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0F0" w:rsidRPr="00733D7D" w:rsidRDefault="00B52F79" w:rsidP="001160F0">
      <w:pPr>
        <w:pStyle w:val="Tijeloteksta"/>
        <w:rPr>
          <w:rFonts w:asciiTheme="majorHAnsi" w:hAnsiTheme="majorHAnsi"/>
          <w:sz w:val="20"/>
        </w:rPr>
      </w:pPr>
      <w:r>
        <w:rPr>
          <w:rFonts w:asciiTheme="majorHAnsi" w:hAnsiTheme="majorHAnsi"/>
          <w:sz w:val="20"/>
        </w:rPr>
        <w:t>13</w:t>
      </w:r>
      <w:r w:rsidR="001160F0" w:rsidRPr="00733D7D">
        <w:rPr>
          <w:rFonts w:asciiTheme="majorHAnsi" w:hAnsiTheme="majorHAnsi"/>
          <w:sz w:val="20"/>
        </w:rPr>
        <w:t>Na osnovu članka 28. Zakona o odgoju i obrazovanju u osnovnoj i srednjoj školi (NN 87/08.,86/09., 92/10., 105/10., 90/11., 16/12. i 86/12) ) i članka 13. Statuta Osnovne škole Švarča Karlovac, Baščinska cesta 20, Školski odb</w:t>
      </w:r>
      <w:r w:rsidR="004342EF" w:rsidRPr="00733D7D">
        <w:rPr>
          <w:rFonts w:asciiTheme="majorHAnsi" w:hAnsiTheme="majorHAnsi"/>
          <w:sz w:val="20"/>
        </w:rPr>
        <w:t xml:space="preserve">or na sjednici održanoj </w:t>
      </w:r>
      <w:r w:rsidR="00B465C4" w:rsidRPr="00733D7D">
        <w:rPr>
          <w:rFonts w:asciiTheme="majorHAnsi" w:hAnsiTheme="majorHAnsi"/>
          <w:sz w:val="20"/>
        </w:rPr>
        <w:t xml:space="preserve">dana </w:t>
      </w:r>
      <w:r w:rsidR="00AA359A" w:rsidRPr="006D4955">
        <w:rPr>
          <w:rFonts w:asciiTheme="majorHAnsi" w:hAnsiTheme="majorHAnsi"/>
          <w:b/>
          <w:sz w:val="20"/>
        </w:rPr>
        <w:t>25</w:t>
      </w:r>
      <w:r w:rsidR="00B465C4" w:rsidRPr="006D4955">
        <w:rPr>
          <w:rFonts w:asciiTheme="majorHAnsi" w:hAnsiTheme="majorHAnsi"/>
          <w:sz w:val="20"/>
        </w:rPr>
        <w:t xml:space="preserve"> </w:t>
      </w:r>
      <w:r w:rsidR="007957C3" w:rsidRPr="006D4955">
        <w:rPr>
          <w:rFonts w:asciiTheme="majorHAnsi" w:hAnsiTheme="majorHAnsi"/>
          <w:b/>
          <w:sz w:val="20"/>
        </w:rPr>
        <w:t>.</w:t>
      </w:r>
      <w:r w:rsidR="00B465C4" w:rsidRPr="006D4955">
        <w:rPr>
          <w:rFonts w:asciiTheme="majorHAnsi" w:hAnsiTheme="majorHAnsi"/>
          <w:b/>
          <w:sz w:val="20"/>
        </w:rPr>
        <w:t>9.201</w:t>
      </w:r>
      <w:r w:rsidR="00B06653" w:rsidRPr="006D4955">
        <w:rPr>
          <w:rFonts w:asciiTheme="majorHAnsi" w:hAnsiTheme="majorHAnsi"/>
          <w:b/>
          <w:sz w:val="20"/>
        </w:rPr>
        <w:t>5</w:t>
      </w:r>
      <w:r w:rsidR="001160F0" w:rsidRPr="00733D7D">
        <w:rPr>
          <w:rFonts w:asciiTheme="majorHAnsi" w:hAnsiTheme="majorHAnsi"/>
          <w:sz w:val="20"/>
        </w:rPr>
        <w:t>. godine, a na prijedlog ravnateljice i Vijeća roditelja donosi</w:t>
      </w:r>
    </w:p>
    <w:p w:rsidR="001160F0" w:rsidRPr="00733D7D" w:rsidRDefault="001160F0" w:rsidP="001160F0">
      <w:pPr>
        <w:rPr>
          <w:rFonts w:asciiTheme="majorHAnsi" w:hAnsiTheme="majorHAnsi"/>
        </w:rPr>
      </w:pPr>
    </w:p>
    <w:p w:rsidR="001160F0" w:rsidRPr="00733D7D" w:rsidRDefault="001160F0" w:rsidP="001160F0">
      <w:pPr>
        <w:rPr>
          <w:rFonts w:asciiTheme="majorHAnsi" w:hAnsiTheme="majorHAnsi"/>
        </w:rPr>
      </w:pPr>
    </w:p>
    <w:p w:rsidR="001160F0" w:rsidRPr="00733D7D" w:rsidRDefault="001160F0" w:rsidP="001160F0">
      <w:pPr>
        <w:rPr>
          <w:rFonts w:asciiTheme="majorHAnsi" w:hAnsiTheme="majorHAnsi"/>
        </w:rPr>
      </w:pPr>
    </w:p>
    <w:p w:rsidR="001160F0" w:rsidRPr="00733D7D" w:rsidRDefault="001160F0" w:rsidP="001160F0">
      <w:pPr>
        <w:jc w:val="center"/>
        <w:rPr>
          <w:rFonts w:asciiTheme="majorHAnsi" w:hAnsiTheme="majorHAnsi"/>
          <w:b/>
        </w:rPr>
      </w:pPr>
      <w:r w:rsidRPr="00733D7D">
        <w:rPr>
          <w:rFonts w:asciiTheme="majorHAnsi" w:hAnsiTheme="majorHAnsi"/>
          <w:b/>
        </w:rPr>
        <w:t>GODIŠNJI PLAN I PROGRAM RADA</w:t>
      </w:r>
    </w:p>
    <w:p w:rsidR="001160F0" w:rsidRPr="00733D7D" w:rsidRDefault="001160F0" w:rsidP="001160F0">
      <w:pPr>
        <w:jc w:val="center"/>
        <w:rPr>
          <w:rFonts w:asciiTheme="majorHAnsi" w:hAnsiTheme="majorHAnsi"/>
          <w:b/>
        </w:rPr>
      </w:pPr>
      <w:r w:rsidRPr="00733D7D">
        <w:rPr>
          <w:rFonts w:asciiTheme="majorHAnsi" w:hAnsiTheme="majorHAnsi"/>
          <w:b/>
        </w:rPr>
        <w:t>OSNOVNE ŠKOLE ŠVARČA</w:t>
      </w:r>
    </w:p>
    <w:p w:rsidR="001160F0" w:rsidRPr="00AA359A" w:rsidRDefault="001160F0" w:rsidP="001160F0">
      <w:pPr>
        <w:jc w:val="center"/>
        <w:rPr>
          <w:rFonts w:asciiTheme="majorHAnsi" w:hAnsiTheme="majorHAnsi"/>
          <w:b/>
        </w:rPr>
      </w:pPr>
      <w:r w:rsidRPr="00AA359A">
        <w:rPr>
          <w:rFonts w:asciiTheme="majorHAnsi" w:hAnsiTheme="majorHAnsi"/>
          <w:b/>
        </w:rPr>
        <w:t>ZA ŠKOLSKU 201</w:t>
      </w:r>
      <w:r w:rsidR="00795FB8" w:rsidRPr="00AA359A">
        <w:rPr>
          <w:rFonts w:asciiTheme="majorHAnsi" w:hAnsiTheme="majorHAnsi"/>
          <w:b/>
        </w:rPr>
        <w:t>5</w:t>
      </w:r>
      <w:r w:rsidRPr="00AA359A">
        <w:rPr>
          <w:rFonts w:asciiTheme="majorHAnsi" w:hAnsiTheme="majorHAnsi"/>
          <w:b/>
        </w:rPr>
        <w:t>./201</w:t>
      </w:r>
      <w:r w:rsidR="00795FB8" w:rsidRPr="00AA359A">
        <w:rPr>
          <w:rFonts w:asciiTheme="majorHAnsi" w:hAnsiTheme="majorHAnsi"/>
          <w:b/>
        </w:rPr>
        <w:t>6</w:t>
      </w:r>
      <w:r w:rsidRPr="00AA359A">
        <w:rPr>
          <w:rFonts w:asciiTheme="majorHAnsi" w:hAnsiTheme="majorHAnsi"/>
          <w:b/>
        </w:rPr>
        <w:t>.</w:t>
      </w:r>
    </w:p>
    <w:p w:rsidR="001160F0" w:rsidRPr="00AA359A" w:rsidRDefault="001160F0" w:rsidP="00AA359A">
      <w:pPr>
        <w:jc w:val="center"/>
        <w:rPr>
          <w:rFonts w:asciiTheme="majorHAnsi" w:hAnsiTheme="majorHAnsi"/>
          <w:b/>
        </w:rPr>
      </w:pPr>
    </w:p>
    <w:p w:rsidR="001160F0" w:rsidRPr="00733D7D" w:rsidRDefault="001160F0" w:rsidP="001160F0">
      <w:pPr>
        <w:rPr>
          <w:rFonts w:asciiTheme="majorHAnsi" w:hAnsiTheme="majorHAnsi"/>
        </w:rPr>
      </w:pPr>
      <w:bookmarkStart w:id="0" w:name="_GoBack"/>
      <w:bookmarkEnd w:id="0"/>
    </w:p>
    <w:p w:rsidR="001160F0" w:rsidRPr="00733D7D" w:rsidRDefault="001160F0" w:rsidP="001160F0">
      <w:pPr>
        <w:rPr>
          <w:rFonts w:asciiTheme="majorHAnsi" w:hAnsiTheme="majorHAnsi"/>
        </w:rPr>
      </w:pPr>
    </w:p>
    <w:p w:rsidR="001160F0" w:rsidRPr="00733D7D" w:rsidRDefault="001160F0" w:rsidP="001160F0">
      <w:pPr>
        <w:rPr>
          <w:rFonts w:asciiTheme="majorHAnsi" w:hAnsiTheme="majorHAnsi"/>
        </w:rPr>
      </w:pPr>
    </w:p>
    <w:p w:rsidR="001160F0" w:rsidRPr="00733D7D" w:rsidRDefault="001160F0" w:rsidP="001160F0">
      <w:pPr>
        <w:rPr>
          <w:rFonts w:asciiTheme="majorHAnsi" w:hAnsiTheme="majorHAnsi"/>
          <w:b/>
        </w:rPr>
      </w:pPr>
      <w:r w:rsidRPr="00733D7D">
        <w:rPr>
          <w:rFonts w:asciiTheme="majorHAnsi" w:hAnsiTheme="majorHAnsi"/>
          <w:b/>
        </w:rPr>
        <w:t>OSNOVNI PODACI O OSNOVNOJ ŠKOLI</w:t>
      </w:r>
    </w:p>
    <w:p w:rsidR="001160F0" w:rsidRPr="00733D7D" w:rsidRDefault="001160F0" w:rsidP="001160F0">
      <w:pPr>
        <w:rPr>
          <w:rFonts w:asciiTheme="majorHAnsi" w:hAnsiTheme="majorHAnsi"/>
          <w:b/>
        </w:rPr>
      </w:pPr>
      <w:r w:rsidRPr="00733D7D">
        <w:rPr>
          <w:rFonts w:asciiTheme="majorHAnsi" w:hAnsiTheme="majorHAnsi"/>
          <w:b/>
        </w:rPr>
        <w:t>(osobni karton škole)</w:t>
      </w:r>
    </w:p>
    <w:p w:rsidR="001160F0" w:rsidRPr="00733D7D" w:rsidRDefault="001160F0" w:rsidP="001160F0">
      <w:pPr>
        <w:rPr>
          <w:rFonts w:asciiTheme="majorHAnsi" w:hAnsiTheme="majorHAnsi"/>
          <w:b/>
        </w:rPr>
      </w:pPr>
    </w:p>
    <w:p w:rsidR="001160F0" w:rsidRPr="00733D7D" w:rsidRDefault="001160F0" w:rsidP="001160F0">
      <w:pPr>
        <w:rPr>
          <w:rFonts w:asciiTheme="majorHAnsi" w:hAnsiTheme="majorHAnsi"/>
          <w:b/>
        </w:rPr>
      </w:pPr>
    </w:p>
    <w:p w:rsidR="001160F0" w:rsidRPr="00733D7D" w:rsidRDefault="001160F0" w:rsidP="001160F0">
      <w:pPr>
        <w:rPr>
          <w:rFonts w:asciiTheme="majorHAnsi" w:hAnsiTheme="majorHAnsi"/>
        </w:rPr>
      </w:pPr>
    </w:p>
    <w:tbl>
      <w:tblPr>
        <w:tblW w:w="0" w:type="auto"/>
        <w:tblLayout w:type="fixed"/>
        <w:tblLook w:val="0000" w:firstRow="0" w:lastRow="0" w:firstColumn="0" w:lastColumn="0" w:noHBand="0" w:noVBand="0"/>
      </w:tblPr>
      <w:tblGrid>
        <w:gridCol w:w="3316"/>
        <w:gridCol w:w="3603"/>
      </w:tblGrid>
      <w:tr w:rsidR="001160F0" w:rsidRPr="00733D7D" w:rsidTr="00606919">
        <w:tc>
          <w:tcPr>
            <w:tcW w:w="3316" w:type="dxa"/>
          </w:tcPr>
          <w:p w:rsidR="001160F0" w:rsidRPr="00733D7D" w:rsidRDefault="001160F0" w:rsidP="00606919">
            <w:pPr>
              <w:rPr>
                <w:rFonts w:asciiTheme="majorHAnsi" w:hAnsiTheme="majorHAnsi"/>
              </w:rPr>
            </w:pPr>
          </w:p>
          <w:p w:rsidR="001160F0" w:rsidRPr="00733D7D" w:rsidRDefault="001160F0" w:rsidP="00606919">
            <w:pPr>
              <w:rPr>
                <w:rFonts w:asciiTheme="majorHAnsi" w:hAnsiTheme="majorHAnsi"/>
              </w:rPr>
            </w:pPr>
            <w:r w:rsidRPr="00733D7D">
              <w:rPr>
                <w:rFonts w:asciiTheme="majorHAnsi" w:hAnsiTheme="majorHAnsi"/>
              </w:rPr>
              <w:t>OSNOVNA ŠKOLA</w:t>
            </w:r>
          </w:p>
        </w:tc>
        <w:tc>
          <w:tcPr>
            <w:tcW w:w="3603" w:type="dxa"/>
          </w:tcPr>
          <w:p w:rsidR="001160F0" w:rsidRPr="00733D7D" w:rsidRDefault="001160F0" w:rsidP="00606919">
            <w:pPr>
              <w:rPr>
                <w:rFonts w:asciiTheme="majorHAnsi" w:hAnsiTheme="majorHAnsi"/>
              </w:rPr>
            </w:pPr>
          </w:p>
          <w:p w:rsidR="001160F0" w:rsidRPr="00733D7D" w:rsidRDefault="001160F0" w:rsidP="00606919">
            <w:pPr>
              <w:rPr>
                <w:rFonts w:asciiTheme="majorHAnsi" w:hAnsiTheme="majorHAnsi"/>
              </w:rPr>
            </w:pPr>
            <w:r w:rsidRPr="00733D7D">
              <w:rPr>
                <w:rFonts w:asciiTheme="majorHAnsi" w:hAnsiTheme="majorHAnsi"/>
              </w:rPr>
              <w:t>ŠVARČA</w:t>
            </w:r>
          </w:p>
        </w:tc>
      </w:tr>
      <w:tr w:rsidR="001160F0" w:rsidRPr="00733D7D" w:rsidTr="00606919">
        <w:tc>
          <w:tcPr>
            <w:tcW w:w="3316" w:type="dxa"/>
          </w:tcPr>
          <w:p w:rsidR="001160F0" w:rsidRPr="00733D7D" w:rsidRDefault="001160F0" w:rsidP="00606919">
            <w:pPr>
              <w:rPr>
                <w:rFonts w:asciiTheme="majorHAnsi" w:hAnsiTheme="majorHAnsi"/>
              </w:rPr>
            </w:pPr>
            <w:r w:rsidRPr="00733D7D">
              <w:rPr>
                <w:rFonts w:asciiTheme="majorHAnsi" w:hAnsiTheme="majorHAnsi"/>
              </w:rPr>
              <w:t>ADRESA (mjesto, ulica i broj)</w:t>
            </w:r>
          </w:p>
        </w:tc>
        <w:tc>
          <w:tcPr>
            <w:tcW w:w="3603" w:type="dxa"/>
          </w:tcPr>
          <w:p w:rsidR="001160F0" w:rsidRPr="00733D7D" w:rsidRDefault="001160F0" w:rsidP="00606919">
            <w:pPr>
              <w:rPr>
                <w:rFonts w:asciiTheme="majorHAnsi" w:hAnsiTheme="majorHAnsi"/>
              </w:rPr>
            </w:pPr>
            <w:r w:rsidRPr="00733D7D">
              <w:rPr>
                <w:rFonts w:asciiTheme="majorHAnsi" w:hAnsiTheme="majorHAnsi"/>
              </w:rPr>
              <w:t>KARLOVAC, Baščinska cesta 20</w:t>
            </w:r>
          </w:p>
        </w:tc>
      </w:tr>
      <w:tr w:rsidR="001160F0" w:rsidRPr="00733D7D" w:rsidTr="00606919">
        <w:tc>
          <w:tcPr>
            <w:tcW w:w="3316" w:type="dxa"/>
          </w:tcPr>
          <w:p w:rsidR="001160F0" w:rsidRPr="00733D7D" w:rsidRDefault="001160F0" w:rsidP="00606919">
            <w:pPr>
              <w:rPr>
                <w:rFonts w:asciiTheme="majorHAnsi" w:hAnsiTheme="majorHAnsi"/>
              </w:rPr>
            </w:pPr>
            <w:r w:rsidRPr="00733D7D">
              <w:rPr>
                <w:rFonts w:asciiTheme="majorHAnsi" w:hAnsiTheme="majorHAnsi"/>
              </w:rPr>
              <w:t>BROJ I NAZIV POŠTE</w:t>
            </w:r>
          </w:p>
        </w:tc>
        <w:tc>
          <w:tcPr>
            <w:tcW w:w="3603" w:type="dxa"/>
          </w:tcPr>
          <w:p w:rsidR="001160F0" w:rsidRPr="00733D7D" w:rsidRDefault="001160F0" w:rsidP="00606919">
            <w:pPr>
              <w:rPr>
                <w:rFonts w:asciiTheme="majorHAnsi" w:hAnsiTheme="majorHAnsi"/>
              </w:rPr>
            </w:pPr>
            <w:r w:rsidRPr="00733D7D">
              <w:rPr>
                <w:rFonts w:asciiTheme="majorHAnsi" w:hAnsiTheme="majorHAnsi"/>
              </w:rPr>
              <w:t>47000 KARLOVAC</w:t>
            </w:r>
          </w:p>
        </w:tc>
      </w:tr>
      <w:tr w:rsidR="001160F0" w:rsidRPr="00733D7D" w:rsidTr="00606919">
        <w:tc>
          <w:tcPr>
            <w:tcW w:w="3316" w:type="dxa"/>
          </w:tcPr>
          <w:p w:rsidR="001160F0" w:rsidRPr="00733D7D" w:rsidRDefault="001160F0" w:rsidP="00606919">
            <w:pPr>
              <w:rPr>
                <w:rFonts w:asciiTheme="majorHAnsi" w:hAnsiTheme="majorHAnsi"/>
              </w:rPr>
            </w:pPr>
            <w:r w:rsidRPr="00733D7D">
              <w:rPr>
                <w:rFonts w:asciiTheme="majorHAnsi" w:hAnsiTheme="majorHAnsi"/>
              </w:rPr>
              <w:t>BROJEVI TELEFONA</w:t>
            </w:r>
          </w:p>
        </w:tc>
        <w:tc>
          <w:tcPr>
            <w:tcW w:w="3603" w:type="dxa"/>
          </w:tcPr>
          <w:p w:rsidR="001160F0" w:rsidRPr="00733D7D" w:rsidRDefault="001160F0" w:rsidP="00606919">
            <w:pPr>
              <w:rPr>
                <w:rFonts w:asciiTheme="majorHAnsi" w:hAnsiTheme="majorHAnsi"/>
              </w:rPr>
            </w:pPr>
            <w:r w:rsidRPr="00733D7D">
              <w:rPr>
                <w:rFonts w:asciiTheme="majorHAnsi" w:hAnsiTheme="majorHAnsi"/>
              </w:rPr>
              <w:t>047/431-770</w:t>
            </w:r>
          </w:p>
          <w:p w:rsidR="001160F0" w:rsidRPr="00733D7D" w:rsidRDefault="001160F0" w:rsidP="00606919">
            <w:pPr>
              <w:rPr>
                <w:rFonts w:asciiTheme="majorHAnsi" w:hAnsiTheme="majorHAnsi"/>
              </w:rPr>
            </w:pPr>
            <w:r w:rsidRPr="00733D7D">
              <w:rPr>
                <w:rFonts w:asciiTheme="majorHAnsi" w:hAnsiTheme="majorHAnsi"/>
              </w:rPr>
              <w:t>047/431-771</w:t>
            </w:r>
          </w:p>
          <w:p w:rsidR="001160F0" w:rsidRPr="00733D7D" w:rsidRDefault="001160F0" w:rsidP="00606919">
            <w:pPr>
              <w:rPr>
                <w:rFonts w:asciiTheme="majorHAnsi" w:hAnsiTheme="majorHAnsi"/>
              </w:rPr>
            </w:pPr>
            <w:r w:rsidRPr="00733D7D">
              <w:rPr>
                <w:rFonts w:asciiTheme="majorHAnsi" w:hAnsiTheme="majorHAnsi"/>
              </w:rPr>
              <w:t>047/431-772</w:t>
            </w:r>
          </w:p>
          <w:p w:rsidR="001160F0" w:rsidRPr="00733D7D" w:rsidRDefault="001160F0" w:rsidP="00606919">
            <w:pPr>
              <w:rPr>
                <w:rFonts w:asciiTheme="majorHAnsi" w:hAnsiTheme="majorHAnsi"/>
              </w:rPr>
            </w:pPr>
            <w:r w:rsidRPr="00733D7D">
              <w:rPr>
                <w:rFonts w:asciiTheme="majorHAnsi" w:hAnsiTheme="majorHAnsi"/>
              </w:rPr>
              <w:t>047/601-946</w:t>
            </w:r>
          </w:p>
        </w:tc>
      </w:tr>
      <w:tr w:rsidR="001160F0" w:rsidRPr="00733D7D" w:rsidTr="00606919">
        <w:tc>
          <w:tcPr>
            <w:tcW w:w="3316" w:type="dxa"/>
          </w:tcPr>
          <w:p w:rsidR="001160F0" w:rsidRPr="00733D7D" w:rsidRDefault="001160F0" w:rsidP="00606919">
            <w:pPr>
              <w:rPr>
                <w:rFonts w:asciiTheme="majorHAnsi" w:hAnsiTheme="majorHAnsi"/>
              </w:rPr>
            </w:pPr>
            <w:r w:rsidRPr="00733D7D">
              <w:rPr>
                <w:rFonts w:asciiTheme="majorHAnsi" w:hAnsiTheme="majorHAnsi"/>
              </w:rPr>
              <w:t>BROJ TELEFAXA</w:t>
            </w:r>
          </w:p>
        </w:tc>
        <w:tc>
          <w:tcPr>
            <w:tcW w:w="3603" w:type="dxa"/>
          </w:tcPr>
          <w:p w:rsidR="001160F0" w:rsidRPr="00733D7D" w:rsidRDefault="001160F0" w:rsidP="00606919">
            <w:pPr>
              <w:rPr>
                <w:rFonts w:asciiTheme="majorHAnsi" w:hAnsiTheme="majorHAnsi"/>
              </w:rPr>
            </w:pPr>
            <w:r w:rsidRPr="00733D7D">
              <w:rPr>
                <w:rFonts w:asciiTheme="majorHAnsi" w:hAnsiTheme="majorHAnsi"/>
              </w:rPr>
              <w:t>047/431-770</w:t>
            </w:r>
          </w:p>
        </w:tc>
      </w:tr>
      <w:tr w:rsidR="001160F0" w:rsidRPr="00733D7D" w:rsidTr="00606919">
        <w:tc>
          <w:tcPr>
            <w:tcW w:w="3316" w:type="dxa"/>
          </w:tcPr>
          <w:p w:rsidR="001160F0" w:rsidRPr="00733D7D" w:rsidRDefault="001160F0" w:rsidP="00606919">
            <w:pPr>
              <w:rPr>
                <w:rFonts w:asciiTheme="majorHAnsi" w:hAnsiTheme="majorHAnsi"/>
              </w:rPr>
            </w:pPr>
            <w:r w:rsidRPr="00733D7D">
              <w:rPr>
                <w:rFonts w:asciiTheme="majorHAnsi" w:hAnsiTheme="majorHAnsi"/>
              </w:rPr>
              <w:t xml:space="preserve">ŽUPANIJA </w:t>
            </w:r>
          </w:p>
        </w:tc>
        <w:tc>
          <w:tcPr>
            <w:tcW w:w="3603" w:type="dxa"/>
          </w:tcPr>
          <w:p w:rsidR="001160F0" w:rsidRPr="00733D7D" w:rsidRDefault="001160F0" w:rsidP="00606919">
            <w:pPr>
              <w:rPr>
                <w:rFonts w:asciiTheme="majorHAnsi" w:hAnsiTheme="majorHAnsi"/>
              </w:rPr>
            </w:pPr>
            <w:r w:rsidRPr="00733D7D">
              <w:rPr>
                <w:rFonts w:asciiTheme="majorHAnsi" w:hAnsiTheme="majorHAnsi"/>
              </w:rPr>
              <w:t>KARLOVAČKA</w:t>
            </w:r>
          </w:p>
        </w:tc>
      </w:tr>
      <w:tr w:rsidR="001160F0" w:rsidRPr="00733D7D" w:rsidTr="00606919">
        <w:tc>
          <w:tcPr>
            <w:tcW w:w="3316" w:type="dxa"/>
          </w:tcPr>
          <w:p w:rsidR="001160F0" w:rsidRPr="00733D7D" w:rsidRDefault="001160F0" w:rsidP="00606919">
            <w:pPr>
              <w:rPr>
                <w:rFonts w:asciiTheme="majorHAnsi" w:hAnsiTheme="majorHAnsi"/>
              </w:rPr>
            </w:pPr>
          </w:p>
        </w:tc>
        <w:tc>
          <w:tcPr>
            <w:tcW w:w="3603" w:type="dxa"/>
          </w:tcPr>
          <w:p w:rsidR="001160F0" w:rsidRPr="00733D7D" w:rsidRDefault="001160F0" w:rsidP="00606919">
            <w:pPr>
              <w:rPr>
                <w:rFonts w:asciiTheme="majorHAnsi" w:hAnsiTheme="majorHAnsi"/>
              </w:rPr>
            </w:pPr>
          </w:p>
        </w:tc>
      </w:tr>
      <w:tr w:rsidR="001160F0" w:rsidRPr="00733D7D" w:rsidTr="00606919">
        <w:tc>
          <w:tcPr>
            <w:tcW w:w="3316" w:type="dxa"/>
          </w:tcPr>
          <w:p w:rsidR="001160F0" w:rsidRPr="00733D7D" w:rsidRDefault="001160F0" w:rsidP="00606919">
            <w:pPr>
              <w:rPr>
                <w:rFonts w:asciiTheme="majorHAnsi" w:hAnsiTheme="majorHAnsi"/>
              </w:rPr>
            </w:pPr>
          </w:p>
        </w:tc>
        <w:tc>
          <w:tcPr>
            <w:tcW w:w="3603" w:type="dxa"/>
          </w:tcPr>
          <w:p w:rsidR="001160F0" w:rsidRPr="00733D7D" w:rsidRDefault="001160F0" w:rsidP="00606919">
            <w:pPr>
              <w:rPr>
                <w:rFonts w:asciiTheme="majorHAnsi" w:hAnsiTheme="majorHAnsi"/>
              </w:rPr>
            </w:pPr>
          </w:p>
        </w:tc>
      </w:tr>
    </w:tbl>
    <w:p w:rsidR="001160F0" w:rsidRPr="00733D7D" w:rsidRDefault="001160F0" w:rsidP="001160F0">
      <w:pPr>
        <w:rPr>
          <w:rFonts w:asciiTheme="majorHAnsi" w:hAnsiTheme="majorHAnsi"/>
        </w:rPr>
      </w:pPr>
    </w:p>
    <w:tbl>
      <w:tblPr>
        <w:tblW w:w="0" w:type="auto"/>
        <w:jc w:val="center"/>
        <w:tblLayout w:type="fixed"/>
        <w:tblLook w:val="0000" w:firstRow="0" w:lastRow="0" w:firstColumn="0" w:lastColumn="0" w:noHBand="0" w:noVBand="0"/>
      </w:tblPr>
      <w:tblGrid>
        <w:gridCol w:w="2130"/>
        <w:gridCol w:w="2130"/>
        <w:gridCol w:w="2130"/>
        <w:gridCol w:w="2130"/>
      </w:tblGrid>
      <w:tr w:rsidR="001160F0" w:rsidRPr="00733D7D" w:rsidTr="00B52F79">
        <w:trPr>
          <w:cantSplit/>
          <w:jc w:val="center"/>
        </w:trPr>
        <w:tc>
          <w:tcPr>
            <w:tcW w:w="4260" w:type="dxa"/>
            <w:gridSpan w:val="2"/>
          </w:tcPr>
          <w:p w:rsidR="001160F0" w:rsidRPr="00733D7D" w:rsidRDefault="001160F0" w:rsidP="00606919">
            <w:pPr>
              <w:pStyle w:val="Naslov1"/>
              <w:numPr>
                <w:ilvl w:val="0"/>
                <w:numId w:val="0"/>
              </w:numPr>
              <w:jc w:val="left"/>
              <w:rPr>
                <w:rFonts w:asciiTheme="majorHAnsi" w:hAnsiTheme="majorHAnsi"/>
                <w:sz w:val="20"/>
                <w:u w:val="single"/>
              </w:rPr>
            </w:pPr>
            <w:r w:rsidRPr="00733D7D">
              <w:rPr>
                <w:rFonts w:asciiTheme="majorHAnsi" w:hAnsiTheme="majorHAnsi"/>
                <w:sz w:val="20"/>
                <w:u w:val="single"/>
              </w:rPr>
              <w:t>BROJ UČENIKA</w:t>
            </w:r>
          </w:p>
        </w:tc>
        <w:tc>
          <w:tcPr>
            <w:tcW w:w="4260" w:type="dxa"/>
            <w:gridSpan w:val="2"/>
          </w:tcPr>
          <w:p w:rsidR="001160F0" w:rsidRPr="00733D7D" w:rsidRDefault="001160F0" w:rsidP="00606919">
            <w:pPr>
              <w:pStyle w:val="Naslov1"/>
              <w:numPr>
                <w:ilvl w:val="0"/>
                <w:numId w:val="0"/>
              </w:numPr>
              <w:jc w:val="left"/>
              <w:rPr>
                <w:rFonts w:asciiTheme="majorHAnsi" w:hAnsiTheme="majorHAnsi"/>
                <w:sz w:val="20"/>
                <w:u w:val="single"/>
              </w:rPr>
            </w:pPr>
            <w:r w:rsidRPr="00733D7D">
              <w:rPr>
                <w:rFonts w:asciiTheme="majorHAnsi" w:hAnsiTheme="majorHAnsi"/>
                <w:sz w:val="20"/>
                <w:u w:val="single"/>
              </w:rPr>
              <w:t>BROJ RAZREDNIH ODJELA</w:t>
            </w:r>
          </w:p>
        </w:tc>
      </w:tr>
      <w:tr w:rsidR="000E2CDC" w:rsidRPr="00733D7D" w:rsidTr="00B52F79">
        <w:trPr>
          <w:jc w:val="center"/>
        </w:trPr>
        <w:tc>
          <w:tcPr>
            <w:tcW w:w="2130" w:type="dxa"/>
          </w:tcPr>
          <w:p w:rsidR="000E2CDC" w:rsidRPr="00795FB8" w:rsidRDefault="000E2CDC" w:rsidP="007B3B32">
            <w:pPr>
              <w:rPr>
                <w:rFonts w:ascii="Calibri" w:hAnsi="Calibri"/>
              </w:rPr>
            </w:pPr>
            <w:r w:rsidRPr="00795FB8">
              <w:rPr>
                <w:rFonts w:ascii="Calibri" w:hAnsi="Calibri"/>
              </w:rPr>
              <w:t>1.-4. RAZRED            177</w:t>
            </w:r>
          </w:p>
        </w:tc>
        <w:tc>
          <w:tcPr>
            <w:tcW w:w="2130" w:type="dxa"/>
          </w:tcPr>
          <w:p w:rsidR="000E2CDC" w:rsidRPr="00733D7D" w:rsidRDefault="000E2CDC" w:rsidP="00606919">
            <w:pPr>
              <w:rPr>
                <w:rFonts w:asciiTheme="majorHAnsi" w:hAnsiTheme="majorHAnsi"/>
              </w:rPr>
            </w:pPr>
          </w:p>
        </w:tc>
        <w:tc>
          <w:tcPr>
            <w:tcW w:w="2130" w:type="dxa"/>
          </w:tcPr>
          <w:p w:rsidR="000E2CDC" w:rsidRPr="00733D7D" w:rsidRDefault="000E2CDC" w:rsidP="00606919">
            <w:pPr>
              <w:rPr>
                <w:rFonts w:asciiTheme="majorHAnsi" w:hAnsiTheme="majorHAnsi"/>
              </w:rPr>
            </w:pPr>
            <w:r w:rsidRPr="00733D7D">
              <w:rPr>
                <w:rFonts w:asciiTheme="majorHAnsi" w:hAnsiTheme="majorHAnsi"/>
              </w:rPr>
              <w:t>1.-4. RAZRED</w:t>
            </w:r>
          </w:p>
        </w:tc>
        <w:tc>
          <w:tcPr>
            <w:tcW w:w="2130" w:type="dxa"/>
          </w:tcPr>
          <w:p w:rsidR="000E2CDC" w:rsidRPr="00733D7D" w:rsidRDefault="000E2CDC" w:rsidP="00606919">
            <w:pPr>
              <w:rPr>
                <w:rFonts w:asciiTheme="majorHAnsi" w:hAnsiTheme="majorHAnsi"/>
              </w:rPr>
            </w:pPr>
            <w:r w:rsidRPr="00733D7D">
              <w:rPr>
                <w:rFonts w:asciiTheme="majorHAnsi" w:hAnsiTheme="majorHAnsi"/>
              </w:rPr>
              <w:t>8</w:t>
            </w:r>
          </w:p>
        </w:tc>
      </w:tr>
      <w:tr w:rsidR="000E2CDC" w:rsidRPr="00733D7D" w:rsidTr="00B52F79">
        <w:trPr>
          <w:jc w:val="center"/>
        </w:trPr>
        <w:tc>
          <w:tcPr>
            <w:tcW w:w="2130" w:type="dxa"/>
          </w:tcPr>
          <w:p w:rsidR="000E2CDC" w:rsidRPr="00795FB8" w:rsidRDefault="000E2CDC" w:rsidP="007B3B32">
            <w:pPr>
              <w:rPr>
                <w:rFonts w:ascii="Calibri" w:hAnsi="Calibri"/>
              </w:rPr>
            </w:pPr>
            <w:r w:rsidRPr="00795FB8">
              <w:rPr>
                <w:rFonts w:ascii="Calibri" w:hAnsi="Calibri"/>
              </w:rPr>
              <w:t>5.-8 .</w:t>
            </w:r>
            <w:r w:rsidR="00795B17">
              <w:rPr>
                <w:rFonts w:ascii="Calibri" w:hAnsi="Calibri"/>
              </w:rPr>
              <w:t xml:space="preserve"> </w:t>
            </w:r>
            <w:r w:rsidRPr="00795FB8">
              <w:rPr>
                <w:rFonts w:ascii="Calibri" w:hAnsi="Calibri"/>
              </w:rPr>
              <w:t>RAZRED            15</w:t>
            </w:r>
            <w:r w:rsidR="00795FB8" w:rsidRPr="00795FB8">
              <w:rPr>
                <w:rFonts w:ascii="Calibri" w:hAnsi="Calibri"/>
              </w:rPr>
              <w:t>7</w:t>
            </w:r>
          </w:p>
        </w:tc>
        <w:tc>
          <w:tcPr>
            <w:tcW w:w="2130" w:type="dxa"/>
          </w:tcPr>
          <w:p w:rsidR="000E2CDC" w:rsidRPr="00733D7D" w:rsidRDefault="000E2CDC" w:rsidP="00606919">
            <w:pPr>
              <w:rPr>
                <w:rFonts w:asciiTheme="majorHAnsi" w:hAnsiTheme="majorHAnsi"/>
              </w:rPr>
            </w:pPr>
          </w:p>
        </w:tc>
        <w:tc>
          <w:tcPr>
            <w:tcW w:w="2130" w:type="dxa"/>
          </w:tcPr>
          <w:p w:rsidR="000E2CDC" w:rsidRPr="00733D7D" w:rsidRDefault="000E2CDC" w:rsidP="00606919">
            <w:pPr>
              <w:rPr>
                <w:rFonts w:asciiTheme="majorHAnsi" w:hAnsiTheme="majorHAnsi"/>
              </w:rPr>
            </w:pPr>
            <w:r w:rsidRPr="00733D7D">
              <w:rPr>
                <w:rFonts w:asciiTheme="majorHAnsi" w:hAnsiTheme="majorHAnsi"/>
              </w:rPr>
              <w:t>5.-8. RAZRED</w:t>
            </w:r>
          </w:p>
        </w:tc>
        <w:tc>
          <w:tcPr>
            <w:tcW w:w="2130" w:type="dxa"/>
          </w:tcPr>
          <w:p w:rsidR="000E2CDC" w:rsidRPr="00733D7D" w:rsidRDefault="000E2CDC" w:rsidP="00606919">
            <w:pPr>
              <w:rPr>
                <w:rFonts w:asciiTheme="majorHAnsi" w:hAnsiTheme="majorHAnsi"/>
              </w:rPr>
            </w:pPr>
            <w:r w:rsidRPr="00733D7D">
              <w:rPr>
                <w:rFonts w:asciiTheme="majorHAnsi" w:hAnsiTheme="majorHAnsi"/>
              </w:rPr>
              <w:t>8</w:t>
            </w:r>
          </w:p>
        </w:tc>
      </w:tr>
      <w:tr w:rsidR="000E2CDC" w:rsidRPr="00733D7D" w:rsidTr="00B52F79">
        <w:trPr>
          <w:jc w:val="center"/>
        </w:trPr>
        <w:tc>
          <w:tcPr>
            <w:tcW w:w="2130" w:type="dxa"/>
          </w:tcPr>
          <w:p w:rsidR="000E2CDC" w:rsidRPr="00795FB8" w:rsidRDefault="000E2CDC" w:rsidP="007B3B32">
            <w:pPr>
              <w:rPr>
                <w:rFonts w:ascii="Calibri" w:hAnsi="Calibri"/>
              </w:rPr>
            </w:pPr>
            <w:r w:rsidRPr="00795FB8">
              <w:rPr>
                <w:rFonts w:ascii="Calibri" w:hAnsi="Calibri"/>
              </w:rPr>
              <w:t>UKUPNO                   33</w:t>
            </w:r>
            <w:r w:rsidR="00795FB8" w:rsidRPr="00795FB8">
              <w:rPr>
                <w:rFonts w:ascii="Calibri" w:hAnsi="Calibri"/>
              </w:rPr>
              <w:t>4</w:t>
            </w:r>
          </w:p>
        </w:tc>
        <w:tc>
          <w:tcPr>
            <w:tcW w:w="2130" w:type="dxa"/>
          </w:tcPr>
          <w:p w:rsidR="000E2CDC" w:rsidRPr="00733D7D" w:rsidRDefault="000E2CDC" w:rsidP="00606919">
            <w:pPr>
              <w:rPr>
                <w:rFonts w:asciiTheme="majorHAnsi" w:hAnsiTheme="majorHAnsi"/>
              </w:rPr>
            </w:pPr>
          </w:p>
        </w:tc>
        <w:tc>
          <w:tcPr>
            <w:tcW w:w="2130" w:type="dxa"/>
          </w:tcPr>
          <w:p w:rsidR="000E2CDC" w:rsidRPr="00733D7D" w:rsidRDefault="000E2CDC" w:rsidP="00606919">
            <w:pPr>
              <w:rPr>
                <w:rFonts w:asciiTheme="majorHAnsi" w:hAnsiTheme="majorHAnsi"/>
              </w:rPr>
            </w:pPr>
            <w:r w:rsidRPr="00733D7D">
              <w:rPr>
                <w:rFonts w:asciiTheme="majorHAnsi" w:hAnsiTheme="majorHAnsi"/>
              </w:rPr>
              <w:t>UKUPNO</w:t>
            </w:r>
          </w:p>
        </w:tc>
        <w:tc>
          <w:tcPr>
            <w:tcW w:w="2130" w:type="dxa"/>
          </w:tcPr>
          <w:p w:rsidR="000E2CDC" w:rsidRPr="00733D7D" w:rsidRDefault="000E2CDC" w:rsidP="00606919">
            <w:pPr>
              <w:rPr>
                <w:rFonts w:asciiTheme="majorHAnsi" w:hAnsiTheme="majorHAnsi"/>
              </w:rPr>
            </w:pPr>
            <w:r w:rsidRPr="00733D7D">
              <w:rPr>
                <w:rFonts w:asciiTheme="majorHAnsi" w:hAnsiTheme="majorHAnsi"/>
              </w:rPr>
              <w:t>16</w:t>
            </w:r>
          </w:p>
        </w:tc>
      </w:tr>
    </w:tbl>
    <w:p w:rsidR="001160F0" w:rsidRPr="00733D7D" w:rsidRDefault="001160F0" w:rsidP="001160F0">
      <w:pPr>
        <w:rPr>
          <w:rFonts w:asciiTheme="majorHAnsi" w:hAnsiTheme="majorHAnsi"/>
        </w:rPr>
      </w:pPr>
    </w:p>
    <w:p w:rsidR="001160F0" w:rsidRPr="00733D7D" w:rsidRDefault="001160F0" w:rsidP="001160F0">
      <w:pPr>
        <w:rPr>
          <w:rFonts w:asciiTheme="majorHAnsi" w:hAnsiTheme="majorHAnsi"/>
        </w:rPr>
      </w:pPr>
    </w:p>
    <w:p w:rsidR="001160F0" w:rsidRPr="00733D7D" w:rsidRDefault="001160F0" w:rsidP="001160F0">
      <w:pPr>
        <w:rPr>
          <w:rFonts w:asciiTheme="majorHAnsi" w:hAnsiTheme="majorHAnsi"/>
        </w:rPr>
      </w:pPr>
      <w:r w:rsidRPr="00733D7D">
        <w:rPr>
          <w:rFonts w:asciiTheme="majorHAnsi" w:hAnsiTheme="majorHAnsi"/>
        </w:rPr>
        <w:t>BROJ PODRUČNIH RAZREDNIH ODJELA (ŠKOLA) : 0</w:t>
      </w:r>
    </w:p>
    <w:p w:rsidR="001160F0" w:rsidRPr="00733D7D" w:rsidRDefault="001160F0" w:rsidP="00A37406">
      <w:pPr>
        <w:jc w:val="center"/>
        <w:rPr>
          <w:rFonts w:asciiTheme="majorHAnsi" w:hAnsiTheme="majorHAnsi"/>
        </w:rPr>
      </w:pPr>
    </w:p>
    <w:tbl>
      <w:tblPr>
        <w:tblW w:w="0" w:type="auto"/>
        <w:tblLayout w:type="fixed"/>
        <w:tblLook w:val="0000" w:firstRow="0" w:lastRow="0" w:firstColumn="0" w:lastColumn="0" w:noHBand="0" w:noVBand="0"/>
      </w:tblPr>
      <w:tblGrid>
        <w:gridCol w:w="2463"/>
        <w:gridCol w:w="3262"/>
        <w:gridCol w:w="576"/>
      </w:tblGrid>
      <w:tr w:rsidR="001160F0" w:rsidRPr="006D4955" w:rsidTr="0047388C">
        <w:tc>
          <w:tcPr>
            <w:tcW w:w="2463" w:type="dxa"/>
          </w:tcPr>
          <w:p w:rsidR="001160F0" w:rsidRPr="006D4955" w:rsidRDefault="001160F0" w:rsidP="00A37406">
            <w:pPr>
              <w:jc w:val="center"/>
              <w:rPr>
                <w:rFonts w:asciiTheme="majorHAnsi" w:hAnsiTheme="majorHAnsi"/>
              </w:rPr>
            </w:pPr>
            <w:r w:rsidRPr="006D4955">
              <w:rPr>
                <w:rFonts w:asciiTheme="majorHAnsi" w:hAnsiTheme="majorHAnsi"/>
              </w:rPr>
              <w:t>BROJ DJELATNIKA</w:t>
            </w:r>
          </w:p>
        </w:tc>
        <w:tc>
          <w:tcPr>
            <w:tcW w:w="3262" w:type="dxa"/>
          </w:tcPr>
          <w:p w:rsidR="001160F0" w:rsidRPr="006D4955" w:rsidRDefault="001160F0" w:rsidP="0047388C">
            <w:pPr>
              <w:rPr>
                <w:rFonts w:asciiTheme="majorHAnsi" w:hAnsiTheme="majorHAnsi"/>
              </w:rPr>
            </w:pPr>
            <w:r w:rsidRPr="006D4955">
              <w:rPr>
                <w:rFonts w:asciiTheme="majorHAnsi" w:hAnsiTheme="majorHAnsi"/>
              </w:rPr>
              <w:t>a) učitelja razredne nastave</w:t>
            </w:r>
          </w:p>
        </w:tc>
        <w:tc>
          <w:tcPr>
            <w:tcW w:w="576" w:type="dxa"/>
          </w:tcPr>
          <w:p w:rsidR="001160F0" w:rsidRPr="006D4955" w:rsidRDefault="001160F0" w:rsidP="00A37406">
            <w:pPr>
              <w:jc w:val="center"/>
              <w:rPr>
                <w:rFonts w:asciiTheme="majorHAnsi" w:hAnsiTheme="majorHAnsi"/>
              </w:rPr>
            </w:pPr>
            <w:r w:rsidRPr="006D4955">
              <w:rPr>
                <w:rFonts w:asciiTheme="majorHAnsi" w:hAnsiTheme="majorHAnsi"/>
              </w:rPr>
              <w:t>10</w:t>
            </w:r>
          </w:p>
        </w:tc>
      </w:tr>
      <w:tr w:rsidR="001160F0" w:rsidRPr="006D4955" w:rsidTr="0047388C">
        <w:tc>
          <w:tcPr>
            <w:tcW w:w="2463" w:type="dxa"/>
          </w:tcPr>
          <w:p w:rsidR="001160F0" w:rsidRPr="006D4955" w:rsidRDefault="001160F0" w:rsidP="00A37406">
            <w:pPr>
              <w:jc w:val="center"/>
              <w:rPr>
                <w:rFonts w:asciiTheme="majorHAnsi" w:hAnsiTheme="majorHAnsi"/>
              </w:rPr>
            </w:pPr>
          </w:p>
        </w:tc>
        <w:tc>
          <w:tcPr>
            <w:tcW w:w="3262" w:type="dxa"/>
          </w:tcPr>
          <w:p w:rsidR="001160F0" w:rsidRPr="006D4955" w:rsidRDefault="001160F0" w:rsidP="0047388C">
            <w:pPr>
              <w:rPr>
                <w:rFonts w:asciiTheme="majorHAnsi" w:hAnsiTheme="majorHAnsi"/>
              </w:rPr>
            </w:pPr>
            <w:r w:rsidRPr="006D4955">
              <w:rPr>
                <w:rFonts w:asciiTheme="majorHAnsi" w:hAnsiTheme="majorHAnsi"/>
              </w:rPr>
              <w:t>b) učitelja predmetne nastave</w:t>
            </w:r>
          </w:p>
        </w:tc>
        <w:tc>
          <w:tcPr>
            <w:tcW w:w="576" w:type="dxa"/>
          </w:tcPr>
          <w:p w:rsidR="001160F0" w:rsidRPr="006D4955" w:rsidRDefault="001160F0" w:rsidP="00A37406">
            <w:pPr>
              <w:jc w:val="center"/>
              <w:rPr>
                <w:rFonts w:asciiTheme="majorHAnsi" w:hAnsiTheme="majorHAnsi"/>
              </w:rPr>
            </w:pPr>
            <w:r w:rsidRPr="006D4955">
              <w:rPr>
                <w:rFonts w:asciiTheme="majorHAnsi" w:hAnsiTheme="majorHAnsi"/>
              </w:rPr>
              <w:t>17</w:t>
            </w:r>
          </w:p>
        </w:tc>
      </w:tr>
      <w:tr w:rsidR="001160F0" w:rsidRPr="006D4955" w:rsidTr="0047388C">
        <w:tc>
          <w:tcPr>
            <w:tcW w:w="2463" w:type="dxa"/>
          </w:tcPr>
          <w:p w:rsidR="001160F0" w:rsidRPr="006D4955" w:rsidRDefault="001160F0" w:rsidP="00A37406">
            <w:pPr>
              <w:jc w:val="center"/>
              <w:rPr>
                <w:rFonts w:asciiTheme="majorHAnsi" w:hAnsiTheme="majorHAnsi"/>
              </w:rPr>
            </w:pPr>
          </w:p>
        </w:tc>
        <w:tc>
          <w:tcPr>
            <w:tcW w:w="3262" w:type="dxa"/>
          </w:tcPr>
          <w:p w:rsidR="001160F0" w:rsidRPr="006D4955" w:rsidRDefault="001160F0" w:rsidP="0047388C">
            <w:pPr>
              <w:rPr>
                <w:rFonts w:asciiTheme="majorHAnsi" w:hAnsiTheme="majorHAnsi"/>
              </w:rPr>
            </w:pPr>
            <w:r w:rsidRPr="006D4955">
              <w:rPr>
                <w:rFonts w:asciiTheme="majorHAnsi" w:hAnsiTheme="majorHAnsi"/>
              </w:rPr>
              <w:t>c) stručnih suradnika</w:t>
            </w:r>
          </w:p>
        </w:tc>
        <w:tc>
          <w:tcPr>
            <w:tcW w:w="576" w:type="dxa"/>
          </w:tcPr>
          <w:p w:rsidR="001160F0" w:rsidRPr="006D4955" w:rsidRDefault="00FE10B4" w:rsidP="00A37406">
            <w:pPr>
              <w:jc w:val="center"/>
              <w:rPr>
                <w:rFonts w:asciiTheme="majorHAnsi" w:hAnsiTheme="majorHAnsi"/>
              </w:rPr>
            </w:pPr>
            <w:r w:rsidRPr="006D4955">
              <w:rPr>
                <w:rFonts w:asciiTheme="majorHAnsi" w:hAnsiTheme="majorHAnsi"/>
              </w:rPr>
              <w:t>2</w:t>
            </w:r>
          </w:p>
        </w:tc>
      </w:tr>
      <w:tr w:rsidR="001160F0" w:rsidRPr="006D4955" w:rsidTr="0047388C">
        <w:tc>
          <w:tcPr>
            <w:tcW w:w="2463" w:type="dxa"/>
          </w:tcPr>
          <w:p w:rsidR="001160F0" w:rsidRPr="006D4955" w:rsidRDefault="001160F0" w:rsidP="00A37406">
            <w:pPr>
              <w:jc w:val="center"/>
              <w:rPr>
                <w:rFonts w:asciiTheme="majorHAnsi" w:hAnsiTheme="majorHAnsi"/>
              </w:rPr>
            </w:pPr>
          </w:p>
        </w:tc>
        <w:tc>
          <w:tcPr>
            <w:tcW w:w="3262" w:type="dxa"/>
          </w:tcPr>
          <w:p w:rsidR="001160F0" w:rsidRPr="006D4955" w:rsidRDefault="001160F0" w:rsidP="0047388C">
            <w:pPr>
              <w:rPr>
                <w:rFonts w:asciiTheme="majorHAnsi" w:hAnsiTheme="majorHAnsi"/>
              </w:rPr>
            </w:pPr>
            <w:r w:rsidRPr="006D4955">
              <w:rPr>
                <w:rFonts w:asciiTheme="majorHAnsi" w:hAnsiTheme="majorHAnsi"/>
              </w:rPr>
              <w:t>d) ostalih djelatnika</w:t>
            </w:r>
          </w:p>
        </w:tc>
        <w:tc>
          <w:tcPr>
            <w:tcW w:w="576" w:type="dxa"/>
          </w:tcPr>
          <w:p w:rsidR="001160F0" w:rsidRPr="006D4955" w:rsidRDefault="00AA359A" w:rsidP="00A37406">
            <w:pPr>
              <w:jc w:val="center"/>
              <w:rPr>
                <w:rFonts w:asciiTheme="majorHAnsi" w:hAnsiTheme="majorHAnsi"/>
              </w:rPr>
            </w:pPr>
            <w:r w:rsidRPr="006D4955">
              <w:rPr>
                <w:rFonts w:asciiTheme="majorHAnsi" w:hAnsiTheme="majorHAnsi"/>
              </w:rPr>
              <w:t>10</w:t>
            </w:r>
          </w:p>
        </w:tc>
      </w:tr>
      <w:tr w:rsidR="001160F0" w:rsidRPr="006D4955" w:rsidTr="0047388C">
        <w:tc>
          <w:tcPr>
            <w:tcW w:w="2463" w:type="dxa"/>
          </w:tcPr>
          <w:p w:rsidR="001160F0" w:rsidRPr="006D4955" w:rsidRDefault="001160F0" w:rsidP="00A37406">
            <w:pPr>
              <w:jc w:val="center"/>
              <w:rPr>
                <w:rFonts w:asciiTheme="majorHAnsi" w:hAnsiTheme="majorHAnsi"/>
              </w:rPr>
            </w:pPr>
          </w:p>
        </w:tc>
        <w:tc>
          <w:tcPr>
            <w:tcW w:w="3262" w:type="dxa"/>
          </w:tcPr>
          <w:p w:rsidR="001160F0" w:rsidRPr="006D4955" w:rsidRDefault="001160F0" w:rsidP="0047388C">
            <w:pPr>
              <w:rPr>
                <w:rFonts w:asciiTheme="majorHAnsi" w:hAnsiTheme="majorHAnsi"/>
              </w:rPr>
            </w:pPr>
            <w:r w:rsidRPr="006D4955">
              <w:rPr>
                <w:rFonts w:asciiTheme="majorHAnsi" w:hAnsiTheme="majorHAnsi"/>
              </w:rPr>
              <w:t>UKUPNO</w:t>
            </w:r>
          </w:p>
        </w:tc>
        <w:tc>
          <w:tcPr>
            <w:tcW w:w="576" w:type="dxa"/>
          </w:tcPr>
          <w:p w:rsidR="001160F0" w:rsidRPr="006D4955" w:rsidRDefault="00FE10B4" w:rsidP="00A37406">
            <w:pPr>
              <w:jc w:val="center"/>
              <w:rPr>
                <w:rFonts w:asciiTheme="majorHAnsi" w:hAnsiTheme="majorHAnsi"/>
              </w:rPr>
            </w:pPr>
            <w:r w:rsidRPr="006D4955">
              <w:rPr>
                <w:rFonts w:asciiTheme="majorHAnsi" w:hAnsiTheme="majorHAnsi"/>
              </w:rPr>
              <w:t>3</w:t>
            </w:r>
            <w:r w:rsidR="00AA359A" w:rsidRPr="006D4955">
              <w:rPr>
                <w:rFonts w:asciiTheme="majorHAnsi" w:hAnsiTheme="majorHAnsi"/>
              </w:rPr>
              <w:t>9</w:t>
            </w:r>
          </w:p>
        </w:tc>
      </w:tr>
    </w:tbl>
    <w:p w:rsidR="001160F0" w:rsidRPr="006D4955" w:rsidRDefault="001160F0" w:rsidP="001160F0">
      <w:pPr>
        <w:rPr>
          <w:rFonts w:asciiTheme="majorHAnsi" w:hAnsiTheme="majorHAnsi"/>
        </w:rPr>
      </w:pPr>
    </w:p>
    <w:p w:rsidR="001160F0" w:rsidRPr="00733D7D" w:rsidRDefault="001160F0" w:rsidP="001160F0">
      <w:pPr>
        <w:pStyle w:val="Naslov2"/>
        <w:rPr>
          <w:rFonts w:asciiTheme="majorHAnsi" w:hAnsiTheme="majorHAnsi"/>
          <w:sz w:val="20"/>
        </w:rPr>
      </w:pPr>
      <w:r w:rsidRPr="00733D7D">
        <w:rPr>
          <w:rFonts w:asciiTheme="majorHAnsi" w:hAnsiTheme="majorHAnsi"/>
          <w:sz w:val="20"/>
        </w:rPr>
        <w:t>RAVNATELJICA ŠKOLE:</w:t>
      </w:r>
      <w:r w:rsidRPr="00733D7D">
        <w:rPr>
          <w:rFonts w:asciiTheme="majorHAnsi" w:hAnsiTheme="majorHAnsi"/>
          <w:sz w:val="20"/>
        </w:rPr>
        <w:tab/>
      </w:r>
      <w:r w:rsidRPr="00733D7D">
        <w:rPr>
          <w:rFonts w:asciiTheme="majorHAnsi" w:hAnsiTheme="majorHAnsi"/>
          <w:sz w:val="20"/>
        </w:rPr>
        <w:tab/>
        <w:t>ANDREJA ŽELJKOVIĆ, prof.</w:t>
      </w:r>
    </w:p>
    <w:p w:rsidR="001160F0" w:rsidRPr="00733D7D" w:rsidRDefault="001160F0" w:rsidP="001160F0">
      <w:pPr>
        <w:rPr>
          <w:rFonts w:asciiTheme="majorHAnsi" w:hAnsiTheme="majorHAnsi"/>
        </w:rPr>
      </w:pPr>
    </w:p>
    <w:p w:rsidR="001160F0" w:rsidRPr="00733D7D" w:rsidRDefault="001160F0" w:rsidP="001160F0">
      <w:pPr>
        <w:rPr>
          <w:rFonts w:asciiTheme="majorHAnsi" w:hAnsiTheme="majorHAnsi"/>
        </w:rPr>
      </w:pPr>
    </w:p>
    <w:p w:rsidR="001160F0" w:rsidRPr="00733D7D" w:rsidRDefault="001160F0" w:rsidP="001160F0">
      <w:pPr>
        <w:rPr>
          <w:rFonts w:asciiTheme="majorHAnsi" w:hAnsiTheme="majorHAnsi"/>
        </w:rPr>
      </w:pPr>
    </w:p>
    <w:p w:rsidR="001160F0" w:rsidRPr="00733D7D" w:rsidRDefault="001160F0" w:rsidP="001160F0">
      <w:pPr>
        <w:numPr>
          <w:ilvl w:val="0"/>
          <w:numId w:val="1"/>
        </w:numPr>
        <w:rPr>
          <w:rFonts w:asciiTheme="majorHAnsi" w:hAnsiTheme="majorHAnsi"/>
          <w:b/>
        </w:rPr>
      </w:pPr>
      <w:r w:rsidRPr="00733D7D">
        <w:rPr>
          <w:rFonts w:asciiTheme="majorHAnsi" w:hAnsiTheme="majorHAnsi"/>
          <w:b/>
        </w:rPr>
        <w:t>UVJETI RADA</w:t>
      </w:r>
    </w:p>
    <w:p w:rsidR="001160F0" w:rsidRPr="00733D7D" w:rsidRDefault="001160F0" w:rsidP="001160F0">
      <w:pPr>
        <w:rPr>
          <w:rFonts w:asciiTheme="majorHAnsi" w:hAnsiTheme="majorHAnsi"/>
        </w:rPr>
      </w:pPr>
    </w:p>
    <w:p w:rsidR="001160F0" w:rsidRPr="00733D7D" w:rsidRDefault="001160F0" w:rsidP="001160F0">
      <w:pPr>
        <w:numPr>
          <w:ilvl w:val="1"/>
          <w:numId w:val="1"/>
        </w:numPr>
        <w:rPr>
          <w:rFonts w:asciiTheme="majorHAnsi" w:hAnsiTheme="majorHAnsi"/>
          <w:b/>
        </w:rPr>
      </w:pPr>
      <w:r w:rsidRPr="00733D7D">
        <w:rPr>
          <w:rFonts w:asciiTheme="majorHAnsi" w:hAnsiTheme="majorHAnsi"/>
          <w:b/>
        </w:rPr>
        <w:t xml:space="preserve"> PODACI O ŠKOLSKOM PODRUČJU  I  UPISNOM PODRUČJU</w:t>
      </w:r>
    </w:p>
    <w:p w:rsidR="001160F0" w:rsidRPr="00733D7D" w:rsidRDefault="001160F0" w:rsidP="001160F0">
      <w:pPr>
        <w:rPr>
          <w:rFonts w:asciiTheme="majorHAnsi" w:hAnsiTheme="majorHAnsi"/>
        </w:rPr>
      </w:pPr>
    </w:p>
    <w:p w:rsidR="001160F0" w:rsidRPr="00733D7D" w:rsidRDefault="001160F0" w:rsidP="001160F0">
      <w:pPr>
        <w:jc w:val="both"/>
        <w:rPr>
          <w:rFonts w:asciiTheme="majorHAnsi" w:hAnsiTheme="majorHAnsi"/>
        </w:rPr>
      </w:pPr>
      <w:r w:rsidRPr="00733D7D">
        <w:rPr>
          <w:rFonts w:asciiTheme="majorHAnsi" w:hAnsiTheme="majorHAnsi"/>
        </w:rPr>
        <w:t>Školsko područje nije se značajnije mijenjalo.</w:t>
      </w:r>
    </w:p>
    <w:p w:rsidR="001160F0" w:rsidRPr="00733D7D" w:rsidRDefault="001160F0" w:rsidP="001160F0">
      <w:pPr>
        <w:jc w:val="both"/>
        <w:rPr>
          <w:rFonts w:asciiTheme="majorHAnsi" w:hAnsiTheme="majorHAnsi"/>
        </w:rPr>
      </w:pPr>
      <w:r w:rsidRPr="00733D7D">
        <w:rPr>
          <w:rFonts w:asciiTheme="majorHAnsi" w:hAnsiTheme="majorHAnsi"/>
        </w:rPr>
        <w:t xml:space="preserve">Školsko područje koje pokriva Osnovna škola Švarča nalazi se na periferiji grada i obuhvaća 30-tak naselja i isto toliko perifernih gradskih ulica. </w:t>
      </w:r>
    </w:p>
    <w:p w:rsidR="001160F0" w:rsidRPr="00733D7D" w:rsidRDefault="001160F0" w:rsidP="001160F0">
      <w:pPr>
        <w:jc w:val="both"/>
        <w:rPr>
          <w:rFonts w:asciiTheme="majorHAnsi" w:hAnsiTheme="majorHAnsi"/>
        </w:rPr>
      </w:pPr>
      <w:r w:rsidRPr="00733D7D">
        <w:rPr>
          <w:rFonts w:asciiTheme="majorHAnsi" w:hAnsiTheme="majorHAnsi"/>
        </w:rPr>
        <w:t xml:space="preserve">Naselja su raštrkana, ali dobro povezana sa školom. </w:t>
      </w:r>
    </w:p>
    <w:p w:rsidR="001160F0" w:rsidRPr="00733D7D" w:rsidRDefault="001160F0" w:rsidP="001160F0">
      <w:pPr>
        <w:jc w:val="both"/>
        <w:rPr>
          <w:rFonts w:asciiTheme="majorHAnsi" w:hAnsiTheme="majorHAnsi"/>
        </w:rPr>
      </w:pPr>
    </w:p>
    <w:p w:rsidR="001160F0" w:rsidRPr="00733D7D" w:rsidRDefault="001160F0" w:rsidP="001160F0">
      <w:pPr>
        <w:jc w:val="both"/>
        <w:rPr>
          <w:rFonts w:asciiTheme="majorHAnsi" w:hAnsiTheme="majorHAnsi"/>
        </w:rPr>
      </w:pPr>
      <w:r w:rsidRPr="00733D7D">
        <w:rPr>
          <w:rFonts w:asciiTheme="majorHAnsi" w:hAnsiTheme="majorHAnsi"/>
        </w:rPr>
        <w:t>Upisno područje obuhvaća dijelove gradskih četvrti Mostanje i Švarča i područje mjesnih odbora Mala Švarča i Logorište  po ulicama:</w:t>
      </w:r>
    </w:p>
    <w:p w:rsidR="001160F0" w:rsidRPr="00733D7D" w:rsidRDefault="001160F0" w:rsidP="001160F0">
      <w:pPr>
        <w:jc w:val="both"/>
        <w:rPr>
          <w:rFonts w:asciiTheme="majorHAnsi" w:hAnsiTheme="majorHAn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0"/>
        <w:gridCol w:w="2281"/>
        <w:gridCol w:w="2281"/>
      </w:tblGrid>
      <w:tr w:rsidR="001160F0" w:rsidRPr="00733D7D" w:rsidTr="00B04F88">
        <w:tc>
          <w:tcPr>
            <w:tcW w:w="4644" w:type="dxa"/>
          </w:tcPr>
          <w:p w:rsidR="001160F0" w:rsidRPr="00733D7D" w:rsidRDefault="001160F0" w:rsidP="00606919">
            <w:pPr>
              <w:rPr>
                <w:rFonts w:asciiTheme="majorHAnsi" w:hAnsiTheme="majorHAnsi"/>
              </w:rPr>
            </w:pPr>
            <w:r w:rsidRPr="00733D7D">
              <w:rPr>
                <w:rFonts w:asciiTheme="majorHAnsi" w:hAnsiTheme="majorHAnsi"/>
              </w:rPr>
              <w:t>MO LOGORIŠTE – MALA ŠVARČA</w:t>
            </w:r>
          </w:p>
        </w:tc>
        <w:tc>
          <w:tcPr>
            <w:tcW w:w="4644" w:type="dxa"/>
            <w:gridSpan w:val="2"/>
          </w:tcPr>
          <w:p w:rsidR="001160F0" w:rsidRPr="00733D7D" w:rsidRDefault="001160F0" w:rsidP="00606919">
            <w:pPr>
              <w:rPr>
                <w:rFonts w:asciiTheme="majorHAnsi" w:hAnsiTheme="majorHAnsi"/>
              </w:rPr>
            </w:pPr>
            <w:r w:rsidRPr="00733D7D">
              <w:rPr>
                <w:rFonts w:asciiTheme="majorHAnsi" w:hAnsiTheme="majorHAnsi"/>
              </w:rPr>
              <w:t>Mala Švarča</w:t>
            </w:r>
          </w:p>
          <w:p w:rsidR="001160F0" w:rsidRPr="00733D7D" w:rsidRDefault="001160F0" w:rsidP="00606919">
            <w:pPr>
              <w:rPr>
                <w:rFonts w:asciiTheme="majorHAnsi" w:hAnsiTheme="majorHAnsi"/>
              </w:rPr>
            </w:pPr>
            <w:r w:rsidRPr="00733D7D">
              <w:rPr>
                <w:rFonts w:asciiTheme="majorHAnsi" w:hAnsiTheme="majorHAnsi"/>
              </w:rPr>
              <w:t>Dr. Slavka Rozgaja</w:t>
            </w:r>
          </w:p>
          <w:p w:rsidR="001160F0" w:rsidRPr="00733D7D" w:rsidRDefault="001160F0" w:rsidP="00606919">
            <w:pPr>
              <w:rPr>
                <w:rFonts w:asciiTheme="majorHAnsi" w:hAnsiTheme="majorHAnsi"/>
              </w:rPr>
            </w:pPr>
            <w:r w:rsidRPr="00733D7D">
              <w:rPr>
                <w:rFonts w:asciiTheme="majorHAnsi" w:hAnsiTheme="majorHAnsi"/>
              </w:rPr>
              <w:t>Grički put</w:t>
            </w:r>
          </w:p>
          <w:p w:rsidR="001160F0" w:rsidRPr="00733D7D" w:rsidRDefault="001160F0" w:rsidP="00606919">
            <w:pPr>
              <w:rPr>
                <w:rFonts w:asciiTheme="majorHAnsi" w:hAnsiTheme="majorHAnsi"/>
              </w:rPr>
            </w:pPr>
            <w:r w:rsidRPr="00733D7D">
              <w:rPr>
                <w:rFonts w:asciiTheme="majorHAnsi" w:hAnsiTheme="majorHAnsi"/>
              </w:rPr>
              <w:t>Vinički put</w:t>
            </w:r>
          </w:p>
          <w:p w:rsidR="001160F0" w:rsidRPr="00733D7D" w:rsidRDefault="001160F0" w:rsidP="00606919">
            <w:pPr>
              <w:rPr>
                <w:rFonts w:asciiTheme="majorHAnsi" w:hAnsiTheme="majorHAnsi"/>
              </w:rPr>
            </w:pPr>
            <w:r w:rsidRPr="00733D7D">
              <w:rPr>
                <w:rFonts w:asciiTheme="majorHAnsi" w:hAnsiTheme="majorHAnsi"/>
              </w:rPr>
              <w:t>Put Sv.Nikole</w:t>
            </w:r>
          </w:p>
        </w:tc>
      </w:tr>
      <w:tr w:rsidR="001160F0" w:rsidRPr="00733D7D" w:rsidTr="00B04F88">
        <w:tc>
          <w:tcPr>
            <w:tcW w:w="4644" w:type="dxa"/>
          </w:tcPr>
          <w:p w:rsidR="001160F0" w:rsidRPr="00733D7D" w:rsidRDefault="001160F0" w:rsidP="00606919">
            <w:pPr>
              <w:rPr>
                <w:rFonts w:asciiTheme="majorHAnsi" w:hAnsiTheme="majorHAnsi"/>
              </w:rPr>
            </w:pPr>
            <w:r w:rsidRPr="00733D7D">
              <w:rPr>
                <w:rFonts w:asciiTheme="majorHAnsi" w:hAnsiTheme="majorHAnsi"/>
              </w:rPr>
              <w:t>GRADSKA ČETVRT ŠVARČA – MOSTANJE</w:t>
            </w:r>
          </w:p>
        </w:tc>
        <w:tc>
          <w:tcPr>
            <w:tcW w:w="2322" w:type="dxa"/>
          </w:tcPr>
          <w:p w:rsidR="001160F0" w:rsidRPr="00733D7D" w:rsidRDefault="001160F0" w:rsidP="00606919">
            <w:pPr>
              <w:rPr>
                <w:rFonts w:asciiTheme="majorHAnsi" w:hAnsiTheme="majorHAnsi"/>
              </w:rPr>
            </w:pPr>
            <w:r w:rsidRPr="00733D7D">
              <w:rPr>
                <w:rFonts w:asciiTheme="majorHAnsi" w:hAnsiTheme="majorHAnsi"/>
              </w:rPr>
              <w:t xml:space="preserve">Baščinska </w:t>
            </w:r>
          </w:p>
          <w:p w:rsidR="001160F0" w:rsidRPr="00733D7D" w:rsidRDefault="001160F0" w:rsidP="00606919">
            <w:pPr>
              <w:rPr>
                <w:rFonts w:asciiTheme="majorHAnsi" w:hAnsiTheme="majorHAnsi"/>
              </w:rPr>
            </w:pPr>
            <w:r w:rsidRPr="00733D7D">
              <w:rPr>
                <w:rFonts w:asciiTheme="majorHAnsi" w:hAnsiTheme="majorHAnsi"/>
              </w:rPr>
              <w:t>Cvjetna</w:t>
            </w:r>
          </w:p>
          <w:p w:rsidR="001160F0" w:rsidRPr="00733D7D" w:rsidRDefault="001160F0" w:rsidP="00606919">
            <w:pPr>
              <w:rPr>
                <w:rFonts w:asciiTheme="majorHAnsi" w:hAnsiTheme="majorHAnsi"/>
              </w:rPr>
            </w:pPr>
            <w:r w:rsidRPr="00733D7D">
              <w:rPr>
                <w:rFonts w:asciiTheme="majorHAnsi" w:hAnsiTheme="majorHAnsi"/>
              </w:rPr>
              <w:t>Dalmatinski prolaz</w:t>
            </w:r>
          </w:p>
          <w:p w:rsidR="001160F0" w:rsidRPr="00733D7D" w:rsidRDefault="001160F0" w:rsidP="00606919">
            <w:pPr>
              <w:rPr>
                <w:rFonts w:asciiTheme="majorHAnsi" w:hAnsiTheme="majorHAnsi"/>
              </w:rPr>
            </w:pPr>
            <w:r w:rsidRPr="00733D7D">
              <w:rPr>
                <w:rFonts w:asciiTheme="majorHAnsi" w:hAnsiTheme="majorHAnsi"/>
              </w:rPr>
              <w:t>Donja Švarča</w:t>
            </w:r>
          </w:p>
          <w:p w:rsidR="001160F0" w:rsidRPr="00733D7D" w:rsidRDefault="001160F0" w:rsidP="00606919">
            <w:pPr>
              <w:rPr>
                <w:rFonts w:asciiTheme="majorHAnsi" w:hAnsiTheme="majorHAnsi"/>
              </w:rPr>
            </w:pPr>
            <w:r w:rsidRPr="00733D7D">
              <w:rPr>
                <w:rFonts w:asciiTheme="majorHAnsi" w:hAnsiTheme="majorHAnsi"/>
              </w:rPr>
              <w:t>Dr.I.Grahe</w:t>
            </w:r>
          </w:p>
          <w:p w:rsidR="001160F0" w:rsidRPr="00733D7D" w:rsidRDefault="001160F0" w:rsidP="00606919">
            <w:pPr>
              <w:rPr>
                <w:rFonts w:asciiTheme="majorHAnsi" w:hAnsiTheme="majorHAnsi"/>
              </w:rPr>
            </w:pPr>
            <w:r w:rsidRPr="00733D7D">
              <w:rPr>
                <w:rFonts w:asciiTheme="majorHAnsi" w:hAnsiTheme="majorHAnsi"/>
              </w:rPr>
              <w:t>Dugoreška</w:t>
            </w:r>
          </w:p>
          <w:p w:rsidR="001160F0" w:rsidRPr="00733D7D" w:rsidRDefault="001160F0" w:rsidP="00606919">
            <w:pPr>
              <w:rPr>
                <w:rFonts w:asciiTheme="majorHAnsi" w:hAnsiTheme="majorHAnsi"/>
              </w:rPr>
            </w:pPr>
            <w:r w:rsidRPr="00733D7D">
              <w:rPr>
                <w:rFonts w:asciiTheme="majorHAnsi" w:hAnsiTheme="majorHAnsi"/>
              </w:rPr>
              <w:t xml:space="preserve">Galović Brdo </w:t>
            </w:r>
          </w:p>
          <w:p w:rsidR="001160F0" w:rsidRPr="00733D7D" w:rsidRDefault="001160F0" w:rsidP="00606919">
            <w:pPr>
              <w:rPr>
                <w:rFonts w:asciiTheme="majorHAnsi" w:hAnsiTheme="majorHAnsi"/>
              </w:rPr>
            </w:pPr>
            <w:r w:rsidRPr="00733D7D">
              <w:rPr>
                <w:rFonts w:asciiTheme="majorHAnsi" w:hAnsiTheme="majorHAnsi"/>
              </w:rPr>
              <w:t>Gojakova</w:t>
            </w:r>
          </w:p>
          <w:p w:rsidR="001160F0" w:rsidRPr="00733D7D" w:rsidRDefault="001160F0" w:rsidP="00606919">
            <w:pPr>
              <w:rPr>
                <w:rFonts w:asciiTheme="majorHAnsi" w:hAnsiTheme="majorHAnsi"/>
              </w:rPr>
            </w:pPr>
            <w:r w:rsidRPr="00733D7D">
              <w:rPr>
                <w:rFonts w:asciiTheme="majorHAnsi" w:hAnsiTheme="majorHAnsi"/>
              </w:rPr>
              <w:t>Gorička</w:t>
            </w:r>
          </w:p>
          <w:p w:rsidR="001160F0" w:rsidRPr="00733D7D" w:rsidRDefault="001160F0" w:rsidP="00606919">
            <w:pPr>
              <w:rPr>
                <w:rFonts w:asciiTheme="majorHAnsi" w:hAnsiTheme="majorHAnsi"/>
              </w:rPr>
            </w:pPr>
            <w:r w:rsidRPr="00733D7D">
              <w:rPr>
                <w:rFonts w:asciiTheme="majorHAnsi" w:hAnsiTheme="majorHAnsi"/>
              </w:rPr>
              <w:t>Gornja Švarča</w:t>
            </w:r>
          </w:p>
          <w:p w:rsidR="001160F0" w:rsidRPr="00733D7D" w:rsidRDefault="001160F0" w:rsidP="00606919">
            <w:pPr>
              <w:rPr>
                <w:rFonts w:asciiTheme="majorHAnsi" w:hAnsiTheme="majorHAnsi"/>
              </w:rPr>
            </w:pPr>
            <w:r w:rsidRPr="00733D7D">
              <w:rPr>
                <w:rFonts w:asciiTheme="majorHAnsi" w:hAnsiTheme="majorHAnsi"/>
              </w:rPr>
              <w:t>Jakšići</w:t>
            </w:r>
          </w:p>
          <w:p w:rsidR="001160F0" w:rsidRPr="00733D7D" w:rsidRDefault="001160F0" w:rsidP="00606919">
            <w:pPr>
              <w:rPr>
                <w:rFonts w:asciiTheme="majorHAnsi" w:hAnsiTheme="majorHAnsi"/>
              </w:rPr>
            </w:pPr>
            <w:r w:rsidRPr="00733D7D">
              <w:rPr>
                <w:rFonts w:asciiTheme="majorHAnsi" w:hAnsiTheme="majorHAnsi"/>
              </w:rPr>
              <w:t>Kalnička</w:t>
            </w:r>
          </w:p>
          <w:p w:rsidR="001160F0" w:rsidRPr="00733D7D" w:rsidRDefault="001160F0" w:rsidP="00606919">
            <w:pPr>
              <w:rPr>
                <w:rFonts w:asciiTheme="majorHAnsi" w:hAnsiTheme="majorHAnsi"/>
              </w:rPr>
            </w:pPr>
            <w:r w:rsidRPr="00733D7D">
              <w:rPr>
                <w:rFonts w:asciiTheme="majorHAnsi" w:hAnsiTheme="majorHAnsi"/>
              </w:rPr>
              <w:t>Kovačićevo Brdo</w:t>
            </w:r>
          </w:p>
          <w:p w:rsidR="001160F0" w:rsidRPr="00733D7D" w:rsidRDefault="001160F0" w:rsidP="00606919">
            <w:pPr>
              <w:rPr>
                <w:rFonts w:asciiTheme="majorHAnsi" w:hAnsiTheme="majorHAnsi"/>
              </w:rPr>
            </w:pPr>
            <w:r w:rsidRPr="00733D7D">
              <w:rPr>
                <w:rFonts w:asciiTheme="majorHAnsi" w:hAnsiTheme="majorHAnsi"/>
              </w:rPr>
              <w:t>Krklecova</w:t>
            </w:r>
          </w:p>
          <w:p w:rsidR="001160F0" w:rsidRPr="00733D7D" w:rsidRDefault="001160F0" w:rsidP="00606919">
            <w:pPr>
              <w:rPr>
                <w:rFonts w:asciiTheme="majorHAnsi" w:hAnsiTheme="majorHAnsi"/>
              </w:rPr>
            </w:pPr>
            <w:r w:rsidRPr="00733D7D">
              <w:rPr>
                <w:rFonts w:asciiTheme="majorHAnsi" w:hAnsiTheme="majorHAnsi"/>
              </w:rPr>
              <w:t>Laškarina</w:t>
            </w:r>
          </w:p>
          <w:p w:rsidR="001160F0" w:rsidRPr="00733D7D" w:rsidRDefault="001160F0" w:rsidP="00606919">
            <w:pPr>
              <w:rPr>
                <w:rFonts w:asciiTheme="majorHAnsi" w:hAnsiTheme="majorHAnsi"/>
              </w:rPr>
            </w:pPr>
            <w:r w:rsidRPr="00733D7D">
              <w:rPr>
                <w:rFonts w:asciiTheme="majorHAnsi" w:hAnsiTheme="majorHAnsi"/>
              </w:rPr>
              <w:t>Lipanjska</w:t>
            </w:r>
          </w:p>
          <w:p w:rsidR="001160F0" w:rsidRPr="00733D7D" w:rsidRDefault="001160F0" w:rsidP="00606919">
            <w:pPr>
              <w:rPr>
                <w:rFonts w:asciiTheme="majorHAnsi" w:hAnsiTheme="majorHAnsi"/>
              </w:rPr>
            </w:pPr>
            <w:r w:rsidRPr="00733D7D">
              <w:rPr>
                <w:rFonts w:asciiTheme="majorHAnsi" w:hAnsiTheme="majorHAnsi"/>
              </w:rPr>
              <w:t>Lorkovićeva</w:t>
            </w:r>
          </w:p>
          <w:p w:rsidR="001160F0" w:rsidRPr="00733D7D" w:rsidRDefault="001160F0" w:rsidP="00606919">
            <w:pPr>
              <w:rPr>
                <w:rFonts w:asciiTheme="majorHAnsi" w:hAnsiTheme="majorHAnsi"/>
              </w:rPr>
            </w:pPr>
            <w:r w:rsidRPr="00733D7D">
              <w:rPr>
                <w:rFonts w:asciiTheme="majorHAnsi" w:hAnsiTheme="majorHAnsi"/>
              </w:rPr>
              <w:t>Lošinjska</w:t>
            </w:r>
          </w:p>
          <w:p w:rsidR="001160F0" w:rsidRPr="00733D7D" w:rsidRDefault="001160F0" w:rsidP="00606919">
            <w:pPr>
              <w:rPr>
                <w:rFonts w:asciiTheme="majorHAnsi" w:hAnsiTheme="majorHAnsi"/>
              </w:rPr>
            </w:pPr>
            <w:r w:rsidRPr="00733D7D">
              <w:rPr>
                <w:rFonts w:asciiTheme="majorHAnsi" w:hAnsiTheme="majorHAnsi"/>
              </w:rPr>
              <w:t>Mokrice</w:t>
            </w:r>
          </w:p>
          <w:p w:rsidR="001160F0" w:rsidRPr="00733D7D" w:rsidRDefault="001160F0" w:rsidP="00606919">
            <w:pPr>
              <w:rPr>
                <w:rFonts w:asciiTheme="majorHAnsi" w:hAnsiTheme="majorHAnsi"/>
              </w:rPr>
            </w:pPr>
            <w:r w:rsidRPr="00733D7D">
              <w:rPr>
                <w:rFonts w:asciiTheme="majorHAnsi" w:hAnsiTheme="majorHAnsi"/>
              </w:rPr>
              <w:t>Mostanje</w:t>
            </w:r>
          </w:p>
          <w:p w:rsidR="001160F0" w:rsidRPr="00733D7D" w:rsidRDefault="001160F0" w:rsidP="00606919">
            <w:pPr>
              <w:rPr>
                <w:rFonts w:asciiTheme="majorHAnsi" w:hAnsiTheme="majorHAnsi"/>
              </w:rPr>
            </w:pPr>
            <w:r w:rsidRPr="00733D7D">
              <w:rPr>
                <w:rFonts w:asciiTheme="majorHAnsi" w:hAnsiTheme="majorHAnsi"/>
              </w:rPr>
              <w:t>Mostanjski odvojak</w:t>
            </w:r>
          </w:p>
          <w:p w:rsidR="001160F0" w:rsidRPr="00733D7D" w:rsidRDefault="001160F0" w:rsidP="00606919">
            <w:pPr>
              <w:rPr>
                <w:rFonts w:asciiTheme="majorHAnsi" w:hAnsiTheme="majorHAnsi"/>
              </w:rPr>
            </w:pPr>
          </w:p>
        </w:tc>
        <w:tc>
          <w:tcPr>
            <w:tcW w:w="2322" w:type="dxa"/>
          </w:tcPr>
          <w:p w:rsidR="001160F0" w:rsidRPr="00733D7D" w:rsidRDefault="001160F0" w:rsidP="00606919">
            <w:pPr>
              <w:rPr>
                <w:rFonts w:asciiTheme="majorHAnsi" w:hAnsiTheme="majorHAnsi"/>
              </w:rPr>
            </w:pPr>
            <w:r w:rsidRPr="00733D7D">
              <w:rPr>
                <w:rFonts w:asciiTheme="majorHAnsi" w:hAnsiTheme="majorHAnsi"/>
              </w:rPr>
              <w:t>Mrežnička</w:t>
            </w:r>
          </w:p>
          <w:p w:rsidR="001160F0" w:rsidRPr="00733D7D" w:rsidRDefault="001160F0" w:rsidP="00606919">
            <w:pPr>
              <w:rPr>
                <w:rFonts w:asciiTheme="majorHAnsi" w:hAnsiTheme="majorHAnsi"/>
              </w:rPr>
            </w:pPr>
            <w:r w:rsidRPr="00733D7D">
              <w:rPr>
                <w:rFonts w:asciiTheme="majorHAnsi" w:hAnsiTheme="majorHAnsi"/>
              </w:rPr>
              <w:t>Mrežnička obala</w:t>
            </w:r>
          </w:p>
          <w:p w:rsidR="001160F0" w:rsidRPr="00733D7D" w:rsidRDefault="001160F0" w:rsidP="00606919">
            <w:pPr>
              <w:rPr>
                <w:rFonts w:asciiTheme="majorHAnsi" w:hAnsiTheme="majorHAnsi"/>
              </w:rPr>
            </w:pPr>
            <w:r w:rsidRPr="00733D7D">
              <w:rPr>
                <w:rFonts w:asciiTheme="majorHAnsi" w:hAnsiTheme="majorHAnsi"/>
              </w:rPr>
              <w:t>Mrežnički zatok</w:t>
            </w:r>
          </w:p>
          <w:p w:rsidR="001160F0" w:rsidRPr="00733D7D" w:rsidRDefault="001160F0" w:rsidP="00606919">
            <w:pPr>
              <w:rPr>
                <w:rFonts w:asciiTheme="majorHAnsi" w:hAnsiTheme="majorHAnsi"/>
              </w:rPr>
            </w:pPr>
            <w:r w:rsidRPr="00733D7D">
              <w:rPr>
                <w:rFonts w:asciiTheme="majorHAnsi" w:hAnsiTheme="majorHAnsi"/>
              </w:rPr>
              <w:t>Mušnjakova</w:t>
            </w:r>
          </w:p>
          <w:p w:rsidR="001160F0" w:rsidRPr="00733D7D" w:rsidRDefault="001160F0" w:rsidP="00606919">
            <w:pPr>
              <w:rPr>
                <w:rFonts w:asciiTheme="majorHAnsi" w:hAnsiTheme="majorHAnsi"/>
              </w:rPr>
            </w:pPr>
            <w:r w:rsidRPr="00733D7D">
              <w:rPr>
                <w:rFonts w:asciiTheme="majorHAnsi" w:hAnsiTheme="majorHAnsi"/>
              </w:rPr>
              <w:t>Nehajeva</w:t>
            </w:r>
          </w:p>
          <w:p w:rsidR="001160F0" w:rsidRPr="00733D7D" w:rsidRDefault="001160F0" w:rsidP="00606919">
            <w:pPr>
              <w:rPr>
                <w:rFonts w:asciiTheme="majorHAnsi" w:hAnsiTheme="majorHAnsi"/>
              </w:rPr>
            </w:pPr>
            <w:r w:rsidRPr="00733D7D">
              <w:rPr>
                <w:rFonts w:asciiTheme="majorHAnsi" w:hAnsiTheme="majorHAnsi"/>
              </w:rPr>
              <w:t>Prilaz Kozjači</w:t>
            </w:r>
          </w:p>
          <w:p w:rsidR="001160F0" w:rsidRPr="00733D7D" w:rsidRDefault="001160F0" w:rsidP="00606919">
            <w:pPr>
              <w:rPr>
                <w:rFonts w:asciiTheme="majorHAnsi" w:hAnsiTheme="majorHAnsi"/>
              </w:rPr>
            </w:pPr>
            <w:r w:rsidRPr="00733D7D">
              <w:rPr>
                <w:rFonts w:asciiTheme="majorHAnsi" w:hAnsiTheme="majorHAnsi"/>
              </w:rPr>
              <w:t>Račićeva</w:t>
            </w:r>
          </w:p>
          <w:p w:rsidR="001160F0" w:rsidRPr="00733D7D" w:rsidRDefault="001160F0" w:rsidP="00606919">
            <w:pPr>
              <w:rPr>
                <w:rFonts w:asciiTheme="majorHAnsi" w:hAnsiTheme="majorHAnsi"/>
              </w:rPr>
            </w:pPr>
            <w:r w:rsidRPr="00733D7D">
              <w:rPr>
                <w:rFonts w:asciiTheme="majorHAnsi" w:hAnsiTheme="majorHAnsi"/>
              </w:rPr>
              <w:t xml:space="preserve">Radnička </w:t>
            </w:r>
          </w:p>
          <w:p w:rsidR="001160F0" w:rsidRPr="00733D7D" w:rsidRDefault="001160F0" w:rsidP="00606919">
            <w:pPr>
              <w:rPr>
                <w:rFonts w:asciiTheme="majorHAnsi" w:hAnsiTheme="majorHAnsi"/>
              </w:rPr>
            </w:pPr>
            <w:r w:rsidRPr="00733D7D">
              <w:rPr>
                <w:rFonts w:asciiTheme="majorHAnsi" w:hAnsiTheme="majorHAnsi"/>
              </w:rPr>
              <w:t>Riječka</w:t>
            </w:r>
          </w:p>
          <w:p w:rsidR="001160F0" w:rsidRPr="00733D7D" w:rsidRDefault="001160F0" w:rsidP="00606919">
            <w:pPr>
              <w:rPr>
                <w:rFonts w:asciiTheme="majorHAnsi" w:hAnsiTheme="majorHAnsi"/>
              </w:rPr>
            </w:pPr>
            <w:r w:rsidRPr="00733D7D">
              <w:rPr>
                <w:rFonts w:asciiTheme="majorHAnsi" w:hAnsiTheme="majorHAnsi"/>
              </w:rPr>
              <w:t>Rosijeva</w:t>
            </w:r>
          </w:p>
          <w:p w:rsidR="001160F0" w:rsidRPr="00733D7D" w:rsidRDefault="001160F0" w:rsidP="00606919">
            <w:pPr>
              <w:rPr>
                <w:rFonts w:asciiTheme="majorHAnsi" w:hAnsiTheme="majorHAnsi"/>
              </w:rPr>
            </w:pPr>
            <w:r w:rsidRPr="00733D7D">
              <w:rPr>
                <w:rFonts w:asciiTheme="majorHAnsi" w:hAnsiTheme="majorHAnsi"/>
              </w:rPr>
              <w:t>Senjaninova</w:t>
            </w:r>
          </w:p>
          <w:p w:rsidR="001160F0" w:rsidRPr="00733D7D" w:rsidRDefault="001160F0" w:rsidP="00606919">
            <w:pPr>
              <w:rPr>
                <w:rFonts w:asciiTheme="majorHAnsi" w:hAnsiTheme="majorHAnsi"/>
              </w:rPr>
            </w:pPr>
            <w:r w:rsidRPr="00733D7D">
              <w:rPr>
                <w:rFonts w:asciiTheme="majorHAnsi" w:hAnsiTheme="majorHAnsi"/>
              </w:rPr>
              <w:t>Slave Raškaj</w:t>
            </w:r>
          </w:p>
          <w:p w:rsidR="001160F0" w:rsidRPr="00733D7D" w:rsidRDefault="001160F0" w:rsidP="00606919">
            <w:pPr>
              <w:rPr>
                <w:rFonts w:asciiTheme="majorHAnsi" w:hAnsiTheme="majorHAnsi"/>
              </w:rPr>
            </w:pPr>
            <w:r w:rsidRPr="00733D7D">
              <w:rPr>
                <w:rFonts w:asciiTheme="majorHAnsi" w:hAnsiTheme="majorHAnsi"/>
              </w:rPr>
              <w:t>Svibanjska</w:t>
            </w:r>
          </w:p>
          <w:p w:rsidR="001160F0" w:rsidRPr="00733D7D" w:rsidRDefault="001160F0" w:rsidP="00606919">
            <w:pPr>
              <w:rPr>
                <w:rFonts w:asciiTheme="majorHAnsi" w:hAnsiTheme="majorHAnsi"/>
              </w:rPr>
            </w:pPr>
            <w:r w:rsidRPr="00733D7D">
              <w:rPr>
                <w:rFonts w:asciiTheme="majorHAnsi" w:hAnsiTheme="majorHAnsi"/>
              </w:rPr>
              <w:t>Šloserova</w:t>
            </w:r>
          </w:p>
          <w:p w:rsidR="001160F0" w:rsidRPr="00733D7D" w:rsidRDefault="001160F0" w:rsidP="00606919">
            <w:pPr>
              <w:rPr>
                <w:rFonts w:asciiTheme="majorHAnsi" w:hAnsiTheme="majorHAnsi"/>
              </w:rPr>
            </w:pPr>
            <w:r w:rsidRPr="00733D7D">
              <w:rPr>
                <w:rFonts w:asciiTheme="majorHAnsi" w:hAnsiTheme="majorHAnsi"/>
              </w:rPr>
              <w:t>Štamparova</w:t>
            </w:r>
          </w:p>
          <w:p w:rsidR="001160F0" w:rsidRPr="00733D7D" w:rsidRDefault="001160F0" w:rsidP="00606919">
            <w:pPr>
              <w:rPr>
                <w:rFonts w:asciiTheme="majorHAnsi" w:hAnsiTheme="majorHAnsi"/>
              </w:rPr>
            </w:pPr>
            <w:r w:rsidRPr="00733D7D">
              <w:rPr>
                <w:rFonts w:asciiTheme="majorHAnsi" w:hAnsiTheme="majorHAnsi"/>
              </w:rPr>
              <w:t>Trg Sv.Franje Ksaverskog</w:t>
            </w:r>
          </w:p>
          <w:p w:rsidR="001160F0" w:rsidRPr="00733D7D" w:rsidRDefault="001160F0" w:rsidP="00606919">
            <w:pPr>
              <w:rPr>
                <w:rFonts w:asciiTheme="majorHAnsi" w:hAnsiTheme="majorHAnsi"/>
              </w:rPr>
            </w:pPr>
            <w:r w:rsidRPr="00733D7D">
              <w:rPr>
                <w:rFonts w:asciiTheme="majorHAnsi" w:hAnsiTheme="majorHAnsi"/>
              </w:rPr>
              <w:t xml:space="preserve">Triglavska </w:t>
            </w:r>
          </w:p>
          <w:p w:rsidR="001160F0" w:rsidRPr="00733D7D" w:rsidRDefault="001160F0" w:rsidP="00606919">
            <w:pPr>
              <w:rPr>
                <w:rFonts w:asciiTheme="majorHAnsi" w:hAnsiTheme="majorHAnsi"/>
              </w:rPr>
            </w:pPr>
            <w:r w:rsidRPr="00733D7D">
              <w:rPr>
                <w:rFonts w:asciiTheme="majorHAnsi" w:hAnsiTheme="majorHAnsi"/>
              </w:rPr>
              <w:t>Velebitska</w:t>
            </w:r>
          </w:p>
          <w:p w:rsidR="001160F0" w:rsidRPr="00733D7D" w:rsidRDefault="001160F0" w:rsidP="00606919">
            <w:pPr>
              <w:rPr>
                <w:rFonts w:asciiTheme="majorHAnsi" w:hAnsiTheme="majorHAnsi"/>
              </w:rPr>
            </w:pPr>
            <w:r w:rsidRPr="00733D7D">
              <w:rPr>
                <w:rFonts w:asciiTheme="majorHAnsi" w:hAnsiTheme="majorHAnsi"/>
              </w:rPr>
              <w:t>Vranska</w:t>
            </w:r>
          </w:p>
        </w:tc>
      </w:tr>
    </w:tbl>
    <w:p w:rsidR="001160F0" w:rsidRPr="00733D7D" w:rsidRDefault="001160F0" w:rsidP="001160F0">
      <w:pPr>
        <w:rPr>
          <w:rFonts w:asciiTheme="majorHAnsi" w:hAnsiTheme="majorHAnsi"/>
        </w:rPr>
      </w:pPr>
    </w:p>
    <w:p w:rsidR="001160F0" w:rsidRPr="00733D7D" w:rsidRDefault="001160F0" w:rsidP="001160F0">
      <w:pPr>
        <w:jc w:val="both"/>
        <w:rPr>
          <w:rFonts w:asciiTheme="majorHAnsi" w:hAnsiTheme="majorHAnsi"/>
        </w:rPr>
      </w:pPr>
      <w:r w:rsidRPr="00733D7D">
        <w:rPr>
          <w:rFonts w:asciiTheme="majorHAnsi" w:hAnsiTheme="majorHAnsi"/>
        </w:rPr>
        <w:t xml:space="preserve">Učenici putnici dolaze nam iz Male Švarče i Gornjeg Mrzlog Polja i do škole imaju dvije autobusne stanice. Broj putnika je </w:t>
      </w:r>
      <w:r w:rsidR="00795B17" w:rsidRPr="00795B17">
        <w:rPr>
          <w:rFonts w:asciiTheme="majorHAnsi" w:hAnsiTheme="majorHAnsi"/>
        </w:rPr>
        <w:t>72</w:t>
      </w:r>
      <w:r w:rsidRPr="00733D7D">
        <w:rPr>
          <w:rFonts w:asciiTheme="majorHAnsi" w:hAnsiTheme="majorHAnsi"/>
        </w:rPr>
        <w:t>, a određeni broj učenika voze i roditelji u dolasku i odlasku. Imamo organiziran autobus za školsku djecu koji vozi iz Male Švarče do prostora blizu školske zgrade.</w:t>
      </w:r>
    </w:p>
    <w:p w:rsidR="001160F0" w:rsidRPr="00733D7D" w:rsidRDefault="001160F0" w:rsidP="001160F0">
      <w:pPr>
        <w:jc w:val="both"/>
        <w:rPr>
          <w:rFonts w:asciiTheme="majorHAnsi" w:hAnsiTheme="majorHAnsi"/>
        </w:rPr>
      </w:pPr>
      <w:r w:rsidRPr="00733D7D">
        <w:rPr>
          <w:rFonts w:asciiTheme="majorHAnsi" w:hAnsiTheme="majorHAnsi"/>
        </w:rPr>
        <w:t>Još uvijek ima učenika koji ne koriste autobusni prijevoz jer stanuju bliže, a kreću se magistralnim pravcima prelazeći opasna mjesta (cesta Karlovac-Rijeka), koja su obilježena kao prijelazi, ali ne baš posebno uočljivo, te u suradnji sa PU Karlovačkom i ostalim čimbenicima zaduženim za sigurnost učenika dobro surađujemo u interesu sigurnosti naše djece.</w:t>
      </w:r>
    </w:p>
    <w:p w:rsidR="001160F0" w:rsidRPr="00733D7D" w:rsidRDefault="001160F0" w:rsidP="001160F0">
      <w:pPr>
        <w:rPr>
          <w:rFonts w:asciiTheme="majorHAnsi" w:hAnsiTheme="majorHAnsi"/>
        </w:rPr>
      </w:pPr>
    </w:p>
    <w:p w:rsidR="001160F0" w:rsidRPr="00733D7D" w:rsidRDefault="001160F0" w:rsidP="001160F0">
      <w:pPr>
        <w:numPr>
          <w:ilvl w:val="1"/>
          <w:numId w:val="1"/>
        </w:numPr>
        <w:rPr>
          <w:rFonts w:asciiTheme="majorHAnsi" w:hAnsiTheme="majorHAnsi"/>
          <w:b/>
        </w:rPr>
      </w:pPr>
      <w:r w:rsidRPr="00733D7D">
        <w:rPr>
          <w:rFonts w:asciiTheme="majorHAnsi" w:hAnsiTheme="majorHAnsi"/>
          <w:b/>
        </w:rPr>
        <w:t xml:space="preserve"> PROSTORNI UVJETI</w:t>
      </w:r>
    </w:p>
    <w:p w:rsidR="001160F0" w:rsidRPr="00733D7D" w:rsidRDefault="001160F0" w:rsidP="001160F0">
      <w:pPr>
        <w:rPr>
          <w:rFonts w:asciiTheme="majorHAnsi" w:hAnsiTheme="majorHAnsi"/>
        </w:rPr>
      </w:pPr>
    </w:p>
    <w:p w:rsidR="001160F0" w:rsidRPr="00733D7D" w:rsidRDefault="001160F0" w:rsidP="001160F0">
      <w:pPr>
        <w:numPr>
          <w:ilvl w:val="2"/>
          <w:numId w:val="1"/>
        </w:numPr>
        <w:rPr>
          <w:rFonts w:asciiTheme="majorHAnsi" w:hAnsiTheme="majorHAnsi"/>
        </w:rPr>
      </w:pPr>
      <w:r w:rsidRPr="00733D7D">
        <w:rPr>
          <w:rFonts w:asciiTheme="majorHAnsi" w:hAnsiTheme="majorHAnsi"/>
        </w:rPr>
        <w:t>UNUTRAŠNJI ŠKOLSKI PROSTORI</w:t>
      </w:r>
    </w:p>
    <w:p w:rsidR="001160F0" w:rsidRPr="00733D7D" w:rsidRDefault="001160F0" w:rsidP="001160F0">
      <w:pPr>
        <w:rPr>
          <w:rFonts w:asciiTheme="majorHAnsi" w:hAnsiTheme="majorHAnsi"/>
        </w:rPr>
      </w:pPr>
    </w:p>
    <w:p w:rsidR="001160F0" w:rsidRPr="00733D7D" w:rsidRDefault="001160F0" w:rsidP="001160F0">
      <w:pPr>
        <w:jc w:val="both"/>
        <w:rPr>
          <w:rFonts w:asciiTheme="majorHAnsi" w:hAnsiTheme="majorHAnsi"/>
        </w:rPr>
      </w:pPr>
      <w:r w:rsidRPr="00733D7D">
        <w:rPr>
          <w:rFonts w:asciiTheme="majorHAnsi" w:hAnsiTheme="majorHAnsi"/>
        </w:rPr>
        <w:t xml:space="preserve">Školski prostor čini 16 učionica, školska knjižnica, informatička učionica, športska dvorana, svlačionice, sanitarni čvorovi, blagovaonica, školska kuhinja, predvorje, zbornica, i ostali prateći prostori. Školska knjižnica i informatička učionica su u skučenim prostorima. </w:t>
      </w:r>
      <w:r w:rsidRPr="00733D7D">
        <w:rPr>
          <w:rFonts w:asciiTheme="majorHAnsi" w:hAnsiTheme="majorHAnsi"/>
          <w:lang w:val="de-DE"/>
        </w:rPr>
        <w:t>Jedino</w:t>
      </w:r>
      <w:r w:rsidRPr="00733D7D">
        <w:rPr>
          <w:rFonts w:asciiTheme="majorHAnsi" w:hAnsiTheme="majorHAnsi"/>
        </w:rPr>
        <w:t xml:space="preserve"> </w:t>
      </w:r>
      <w:r w:rsidRPr="00733D7D">
        <w:rPr>
          <w:rFonts w:asciiTheme="majorHAnsi" w:hAnsiTheme="majorHAnsi"/>
          <w:lang w:val="de-DE"/>
        </w:rPr>
        <w:t>i</w:t>
      </w:r>
      <w:r w:rsidRPr="00733D7D">
        <w:rPr>
          <w:rFonts w:asciiTheme="majorHAnsi" w:hAnsiTheme="majorHAnsi"/>
        </w:rPr>
        <w:t xml:space="preserve"> </w:t>
      </w:r>
      <w:r w:rsidRPr="00733D7D">
        <w:rPr>
          <w:rFonts w:asciiTheme="majorHAnsi" w:hAnsiTheme="majorHAnsi"/>
          <w:lang w:val="de-DE"/>
        </w:rPr>
        <w:t>idealno</w:t>
      </w:r>
      <w:r w:rsidRPr="00733D7D">
        <w:rPr>
          <w:rFonts w:asciiTheme="majorHAnsi" w:hAnsiTheme="majorHAnsi"/>
        </w:rPr>
        <w:t xml:space="preserve"> </w:t>
      </w:r>
      <w:r w:rsidRPr="00733D7D">
        <w:rPr>
          <w:rFonts w:asciiTheme="majorHAnsi" w:hAnsiTheme="majorHAnsi"/>
          <w:lang w:val="de-DE"/>
        </w:rPr>
        <w:t>rje</w:t>
      </w:r>
      <w:r w:rsidRPr="00733D7D">
        <w:rPr>
          <w:rFonts w:asciiTheme="majorHAnsi" w:hAnsiTheme="majorHAnsi"/>
        </w:rPr>
        <w:t>š</w:t>
      </w:r>
      <w:r w:rsidRPr="00733D7D">
        <w:rPr>
          <w:rFonts w:asciiTheme="majorHAnsi" w:hAnsiTheme="majorHAnsi"/>
          <w:lang w:val="de-DE"/>
        </w:rPr>
        <w:t>enje</w:t>
      </w:r>
      <w:r w:rsidRPr="00733D7D">
        <w:rPr>
          <w:rFonts w:asciiTheme="majorHAnsi" w:hAnsiTheme="majorHAnsi"/>
        </w:rPr>
        <w:t xml:space="preserve"> </w:t>
      </w:r>
      <w:r w:rsidRPr="00733D7D">
        <w:rPr>
          <w:rFonts w:asciiTheme="majorHAnsi" w:hAnsiTheme="majorHAnsi"/>
          <w:lang w:val="de-DE"/>
        </w:rPr>
        <w:t>bilo</w:t>
      </w:r>
      <w:r w:rsidRPr="00733D7D">
        <w:rPr>
          <w:rFonts w:asciiTheme="majorHAnsi" w:hAnsiTheme="majorHAnsi"/>
        </w:rPr>
        <w:t xml:space="preserve"> </w:t>
      </w:r>
      <w:r w:rsidRPr="00733D7D">
        <w:rPr>
          <w:rFonts w:asciiTheme="majorHAnsi" w:hAnsiTheme="majorHAnsi"/>
          <w:lang w:val="de-DE"/>
        </w:rPr>
        <w:t>bi</w:t>
      </w:r>
      <w:r w:rsidRPr="00733D7D">
        <w:rPr>
          <w:rFonts w:asciiTheme="majorHAnsi" w:hAnsiTheme="majorHAnsi"/>
        </w:rPr>
        <w:t xml:space="preserve"> </w:t>
      </w:r>
      <w:r w:rsidRPr="00733D7D">
        <w:rPr>
          <w:rFonts w:asciiTheme="majorHAnsi" w:hAnsiTheme="majorHAnsi"/>
          <w:lang w:val="de-DE"/>
        </w:rPr>
        <w:t>pro</w:t>
      </w:r>
      <w:r w:rsidRPr="00733D7D">
        <w:rPr>
          <w:rFonts w:asciiTheme="majorHAnsi" w:hAnsiTheme="majorHAnsi"/>
        </w:rPr>
        <w:t>š</w:t>
      </w:r>
      <w:r w:rsidRPr="00733D7D">
        <w:rPr>
          <w:rFonts w:asciiTheme="majorHAnsi" w:hAnsiTheme="majorHAnsi"/>
          <w:lang w:val="de-DE"/>
        </w:rPr>
        <w:t>irenje</w:t>
      </w:r>
      <w:r w:rsidRPr="00733D7D">
        <w:rPr>
          <w:rFonts w:asciiTheme="majorHAnsi" w:hAnsiTheme="majorHAnsi"/>
        </w:rPr>
        <w:t xml:space="preserve"> </w:t>
      </w:r>
      <w:r w:rsidRPr="00733D7D">
        <w:rPr>
          <w:rFonts w:asciiTheme="majorHAnsi" w:hAnsiTheme="majorHAnsi"/>
          <w:lang w:val="de-DE"/>
        </w:rPr>
        <w:t>objekta</w:t>
      </w:r>
      <w:r w:rsidRPr="00733D7D">
        <w:rPr>
          <w:rFonts w:asciiTheme="majorHAnsi" w:hAnsiTheme="majorHAnsi"/>
        </w:rPr>
        <w:t xml:space="preserve"> </w:t>
      </w:r>
      <w:r w:rsidRPr="00733D7D">
        <w:rPr>
          <w:rFonts w:asciiTheme="majorHAnsi" w:hAnsiTheme="majorHAnsi"/>
          <w:lang w:val="de-DE"/>
        </w:rPr>
        <w:t>kako</w:t>
      </w:r>
      <w:r w:rsidRPr="00733D7D">
        <w:rPr>
          <w:rFonts w:asciiTheme="majorHAnsi" w:hAnsiTheme="majorHAnsi"/>
        </w:rPr>
        <w:t xml:space="preserve"> </w:t>
      </w:r>
      <w:r w:rsidRPr="00733D7D">
        <w:rPr>
          <w:rFonts w:asciiTheme="majorHAnsi" w:hAnsiTheme="majorHAnsi"/>
          <w:lang w:val="de-DE"/>
        </w:rPr>
        <w:t>bismo</w:t>
      </w:r>
      <w:r w:rsidRPr="00733D7D">
        <w:rPr>
          <w:rFonts w:asciiTheme="majorHAnsi" w:hAnsiTheme="majorHAnsi"/>
        </w:rPr>
        <w:t xml:space="preserve"> </w:t>
      </w:r>
      <w:r w:rsidRPr="00733D7D">
        <w:rPr>
          <w:rFonts w:asciiTheme="majorHAnsi" w:hAnsiTheme="majorHAnsi"/>
          <w:lang w:val="de-DE"/>
        </w:rPr>
        <w:t>dobili</w:t>
      </w:r>
      <w:r w:rsidRPr="00733D7D">
        <w:rPr>
          <w:rFonts w:asciiTheme="majorHAnsi" w:hAnsiTheme="majorHAnsi"/>
        </w:rPr>
        <w:t xml:space="preserve"> </w:t>
      </w:r>
      <w:r w:rsidRPr="00733D7D">
        <w:rPr>
          <w:rFonts w:asciiTheme="majorHAnsi" w:hAnsiTheme="majorHAnsi"/>
          <w:lang w:val="de-DE"/>
        </w:rPr>
        <w:t>prikladne</w:t>
      </w:r>
      <w:r w:rsidRPr="00733D7D">
        <w:rPr>
          <w:rFonts w:asciiTheme="majorHAnsi" w:hAnsiTheme="majorHAnsi"/>
        </w:rPr>
        <w:t xml:space="preserve">  prostore za te namjene, o čemu promišljamo već nekoliko godina, no prioriteti su ipak bili izmjena elektroinstalacija i krovišta. U prizemlju objekta u jednoj je učionici hladni pod kojeg treba sanirati, jer tu učenici borave svakodnevno 6 sati.</w:t>
      </w:r>
    </w:p>
    <w:p w:rsidR="001160F0" w:rsidRPr="00733D7D" w:rsidRDefault="001160F0" w:rsidP="001160F0">
      <w:pPr>
        <w:jc w:val="both"/>
        <w:rPr>
          <w:rFonts w:asciiTheme="majorHAnsi" w:hAnsiTheme="majorHAnsi"/>
        </w:rPr>
      </w:pPr>
      <w:r w:rsidRPr="00733D7D">
        <w:rPr>
          <w:rFonts w:asciiTheme="majorHAnsi" w:hAnsiTheme="majorHAnsi"/>
        </w:rPr>
        <w:t>Školska kuhinja obnavlja se i modernizira svake godine, a u tijeku je ugradnja „mastolova“.</w:t>
      </w:r>
    </w:p>
    <w:p w:rsidR="001160F0" w:rsidRPr="00733D7D" w:rsidRDefault="001160F0" w:rsidP="001160F0">
      <w:pPr>
        <w:jc w:val="both"/>
        <w:rPr>
          <w:rFonts w:asciiTheme="majorHAnsi" w:hAnsiTheme="majorHAnsi"/>
        </w:rPr>
      </w:pPr>
      <w:r w:rsidRPr="00733D7D">
        <w:rPr>
          <w:rFonts w:asciiTheme="majorHAnsi" w:hAnsiTheme="majorHAnsi"/>
        </w:rPr>
        <w:t xml:space="preserve">Učionice su odlično opremljene nastavnom tehnologijom: devet učionica posjeduje „pametnu ploču“ i pripadajuću opremu (projektore, računala) a planira se ugradnja u svim preostalim učionicama i zbornici. </w:t>
      </w:r>
    </w:p>
    <w:p w:rsidR="001160F0" w:rsidRPr="00733D7D" w:rsidRDefault="001160F0" w:rsidP="001160F0">
      <w:pPr>
        <w:jc w:val="both"/>
        <w:rPr>
          <w:rFonts w:asciiTheme="majorHAnsi" w:hAnsiTheme="majorHAnsi"/>
        </w:rPr>
      </w:pPr>
    </w:p>
    <w:p w:rsidR="001160F0" w:rsidRPr="00733D7D" w:rsidRDefault="001160F0" w:rsidP="001160F0">
      <w:pPr>
        <w:rPr>
          <w:rFonts w:asciiTheme="majorHAnsi" w:hAnsiTheme="majorHAnsi"/>
        </w:rPr>
      </w:pPr>
    </w:p>
    <w:p w:rsidR="001160F0" w:rsidRPr="00733D7D" w:rsidRDefault="001160F0" w:rsidP="001160F0">
      <w:pPr>
        <w:rPr>
          <w:rFonts w:asciiTheme="majorHAnsi" w:hAnsiTheme="majorHAnsi"/>
        </w:rPr>
      </w:pPr>
    </w:p>
    <w:p w:rsidR="001160F0" w:rsidRPr="00733D7D" w:rsidRDefault="001160F0" w:rsidP="001160F0">
      <w:pPr>
        <w:rPr>
          <w:rFonts w:asciiTheme="majorHAnsi" w:hAnsiTheme="majorHAnsi"/>
        </w:rPr>
      </w:pPr>
      <w:r w:rsidRPr="00733D7D">
        <w:rPr>
          <w:rFonts w:asciiTheme="majorHAnsi" w:hAnsiTheme="majorHAnsi"/>
        </w:rPr>
        <w:t>VANJSKI PROSTORI</w:t>
      </w:r>
    </w:p>
    <w:p w:rsidR="001160F0" w:rsidRPr="00733D7D" w:rsidRDefault="001160F0" w:rsidP="001160F0">
      <w:pPr>
        <w:rPr>
          <w:rFonts w:asciiTheme="majorHAnsi" w:hAnsiTheme="majorHAnsi"/>
        </w:rPr>
      </w:pPr>
    </w:p>
    <w:p w:rsidR="001160F0" w:rsidRPr="00733D7D" w:rsidRDefault="001160F0" w:rsidP="001160F0">
      <w:pPr>
        <w:jc w:val="both"/>
        <w:rPr>
          <w:rFonts w:asciiTheme="majorHAnsi" w:hAnsiTheme="majorHAnsi"/>
        </w:rPr>
      </w:pPr>
      <w:r w:rsidRPr="00733D7D">
        <w:rPr>
          <w:rFonts w:asciiTheme="majorHAnsi" w:hAnsiTheme="majorHAnsi"/>
        </w:rPr>
        <w:lastRenderedPageBreak/>
        <w:t>Vanjski školski prostor su dvorišta, školsko igralište, park, mali arboretum i školski vrt uređen šk.god. 2006./07. u okviru projekta „Voda i biljka“. U planu u školskoj godini 201</w:t>
      </w:r>
      <w:r w:rsidR="006D4955">
        <w:rPr>
          <w:rFonts w:asciiTheme="majorHAnsi" w:hAnsiTheme="majorHAnsi"/>
        </w:rPr>
        <w:t>5</w:t>
      </w:r>
      <w:r w:rsidRPr="00733D7D">
        <w:rPr>
          <w:rFonts w:asciiTheme="majorHAnsi" w:hAnsiTheme="majorHAnsi"/>
        </w:rPr>
        <w:t>./201</w:t>
      </w:r>
      <w:r w:rsidR="006D4955">
        <w:rPr>
          <w:rFonts w:asciiTheme="majorHAnsi" w:hAnsiTheme="majorHAnsi"/>
        </w:rPr>
        <w:t>6</w:t>
      </w:r>
      <w:r w:rsidRPr="00733D7D">
        <w:rPr>
          <w:rFonts w:asciiTheme="majorHAnsi" w:hAnsiTheme="majorHAnsi"/>
        </w:rPr>
        <w:t xml:space="preserve">. </w:t>
      </w:r>
      <w:r w:rsidR="006D4955">
        <w:rPr>
          <w:rFonts w:asciiTheme="majorHAnsi" w:hAnsiTheme="majorHAnsi"/>
        </w:rPr>
        <w:t>išlo bi se u daljnje</w:t>
      </w:r>
      <w:r w:rsidRPr="00733D7D">
        <w:rPr>
          <w:rFonts w:asciiTheme="majorHAnsi" w:hAnsiTheme="majorHAnsi"/>
        </w:rPr>
        <w:t xml:space="preserve"> uređenje </w:t>
      </w:r>
      <w:r w:rsidR="006D4955">
        <w:rPr>
          <w:rFonts w:asciiTheme="majorHAnsi" w:hAnsiTheme="majorHAnsi"/>
        </w:rPr>
        <w:t>okoliša, nakon izvođenja prve etape radova na pristupnom putu i parkiralištu škole.</w:t>
      </w:r>
    </w:p>
    <w:p w:rsidR="001160F0" w:rsidRPr="00733D7D" w:rsidRDefault="001160F0" w:rsidP="001160F0">
      <w:pPr>
        <w:jc w:val="both"/>
        <w:rPr>
          <w:rFonts w:asciiTheme="majorHAnsi" w:hAnsiTheme="majorHAnsi"/>
        </w:rPr>
      </w:pPr>
      <w:r w:rsidRPr="00733D7D">
        <w:rPr>
          <w:rFonts w:asciiTheme="majorHAnsi" w:hAnsiTheme="majorHAnsi"/>
        </w:rPr>
        <w:t xml:space="preserve">Nastava se organizira izvan učionica kad god je moguće, a u tu svrhu dobro posluži uređen školski okoliš. </w:t>
      </w:r>
    </w:p>
    <w:p w:rsidR="001160F0" w:rsidRPr="00733D7D" w:rsidRDefault="001160F0" w:rsidP="001160F0">
      <w:pPr>
        <w:rPr>
          <w:rFonts w:asciiTheme="majorHAnsi" w:hAnsiTheme="majorHAnsi"/>
        </w:rPr>
      </w:pPr>
    </w:p>
    <w:p w:rsidR="001160F0" w:rsidRPr="00733D7D" w:rsidRDefault="001160F0" w:rsidP="001160F0">
      <w:pPr>
        <w:numPr>
          <w:ilvl w:val="2"/>
          <w:numId w:val="1"/>
        </w:numPr>
        <w:rPr>
          <w:rFonts w:asciiTheme="majorHAnsi" w:hAnsiTheme="majorHAnsi"/>
        </w:rPr>
      </w:pPr>
      <w:r w:rsidRPr="00733D7D">
        <w:rPr>
          <w:rFonts w:asciiTheme="majorHAnsi" w:hAnsiTheme="majorHAnsi"/>
        </w:rPr>
        <w:t>PLAN OBNOVE, DOGRADNJE I IZGRADNJE NOVOG PROSTORA</w:t>
      </w:r>
    </w:p>
    <w:p w:rsidR="001160F0" w:rsidRPr="00733D7D" w:rsidRDefault="001160F0" w:rsidP="001160F0">
      <w:pPr>
        <w:jc w:val="both"/>
        <w:rPr>
          <w:rFonts w:asciiTheme="majorHAnsi" w:hAnsiTheme="majorHAnsi"/>
        </w:rPr>
      </w:pPr>
    </w:p>
    <w:p w:rsidR="001160F0" w:rsidRPr="00733D7D" w:rsidRDefault="001160F0" w:rsidP="001160F0">
      <w:pPr>
        <w:jc w:val="both"/>
        <w:rPr>
          <w:rFonts w:asciiTheme="majorHAnsi" w:hAnsiTheme="majorHAnsi"/>
        </w:rPr>
      </w:pPr>
    </w:p>
    <w:p w:rsidR="001160F0" w:rsidRPr="00733D7D" w:rsidRDefault="001160F0" w:rsidP="001160F0">
      <w:pPr>
        <w:jc w:val="both"/>
        <w:rPr>
          <w:rFonts w:asciiTheme="majorHAnsi" w:hAnsiTheme="majorHAnsi"/>
        </w:rPr>
      </w:pPr>
      <w:r w:rsidRPr="00733D7D">
        <w:rPr>
          <w:rFonts w:asciiTheme="majorHAnsi" w:hAnsiTheme="majorHAnsi"/>
        </w:rPr>
        <w:t xml:space="preserve">Potrebno je </w:t>
      </w:r>
      <w:r w:rsidR="005E153D">
        <w:rPr>
          <w:rFonts w:asciiTheme="majorHAnsi" w:hAnsiTheme="majorHAnsi"/>
        </w:rPr>
        <w:t>oličiti sanitarne čvorove i izmijeniti pod u učionici likovne/glazbene kulture.</w:t>
      </w:r>
    </w:p>
    <w:p w:rsidR="001160F0" w:rsidRPr="00733D7D" w:rsidRDefault="001160F0" w:rsidP="001160F0">
      <w:pPr>
        <w:jc w:val="both"/>
        <w:rPr>
          <w:rFonts w:asciiTheme="majorHAnsi" w:hAnsiTheme="majorHAnsi"/>
        </w:rPr>
      </w:pPr>
      <w:r w:rsidRPr="00733D7D">
        <w:rPr>
          <w:rFonts w:asciiTheme="majorHAnsi" w:hAnsiTheme="majorHAnsi"/>
        </w:rPr>
        <w:t>Izmjenom postojećeg krovišta (posljednja faza) također će se dodatno poboljšati kvaliteta i sigurnost škole</w:t>
      </w:r>
      <w:r w:rsidR="00C7526F" w:rsidRPr="00733D7D">
        <w:rPr>
          <w:rFonts w:asciiTheme="majorHAnsi" w:hAnsiTheme="majorHAnsi"/>
        </w:rPr>
        <w:t xml:space="preserve">. </w:t>
      </w:r>
      <w:r w:rsidR="00562029">
        <w:rPr>
          <w:rFonts w:asciiTheme="majorHAnsi" w:hAnsiTheme="majorHAnsi"/>
        </w:rPr>
        <w:t>Upravo se dovršavaju završni radovi ugradnje</w:t>
      </w:r>
      <w:r w:rsidR="00C7526F" w:rsidRPr="00733D7D">
        <w:rPr>
          <w:rFonts w:asciiTheme="majorHAnsi" w:hAnsiTheme="majorHAnsi"/>
        </w:rPr>
        <w:t xml:space="preserve"> kotlovnice za grijan</w:t>
      </w:r>
      <w:r w:rsidR="00795B17">
        <w:rPr>
          <w:rFonts w:asciiTheme="majorHAnsi" w:hAnsiTheme="majorHAnsi"/>
        </w:rPr>
        <w:t xml:space="preserve">je škole </w:t>
      </w:r>
      <w:r w:rsidR="00562029">
        <w:rPr>
          <w:rFonts w:asciiTheme="majorHAnsi" w:hAnsiTheme="majorHAnsi"/>
        </w:rPr>
        <w:t>na biomasu (drvena sječka).</w:t>
      </w:r>
      <w:r w:rsidR="00AA359A">
        <w:rPr>
          <w:rFonts w:asciiTheme="majorHAnsi" w:hAnsiTheme="majorHAnsi"/>
        </w:rPr>
        <w:t xml:space="preserve"> U planu je i izrada prve etape pristupnog puta i parkirališta.</w:t>
      </w:r>
    </w:p>
    <w:p w:rsidR="001160F0" w:rsidRPr="00733D7D" w:rsidRDefault="001160F0" w:rsidP="001160F0">
      <w:pPr>
        <w:jc w:val="both"/>
        <w:rPr>
          <w:rFonts w:asciiTheme="majorHAnsi" w:hAnsiTheme="majorHAnsi"/>
        </w:rPr>
      </w:pPr>
      <w:r w:rsidRPr="00733D7D">
        <w:rPr>
          <w:rFonts w:asciiTheme="majorHAnsi" w:hAnsiTheme="majorHAnsi"/>
        </w:rPr>
        <w:t>Od većih ulaganj</w:t>
      </w:r>
      <w:r w:rsidR="00562029">
        <w:rPr>
          <w:rFonts w:asciiTheme="majorHAnsi" w:hAnsiTheme="majorHAnsi"/>
        </w:rPr>
        <w:t>a potrebno je još izmijeniti pročelje, tj. fasadu</w:t>
      </w:r>
      <w:r w:rsidRPr="00733D7D">
        <w:rPr>
          <w:rFonts w:asciiTheme="majorHAnsi" w:hAnsiTheme="majorHAnsi"/>
        </w:rPr>
        <w:t xml:space="preserve"> škole</w:t>
      </w:r>
      <w:r w:rsidR="00562029">
        <w:rPr>
          <w:rFonts w:asciiTheme="majorHAnsi" w:hAnsiTheme="majorHAnsi"/>
        </w:rPr>
        <w:t xml:space="preserve">. </w:t>
      </w:r>
    </w:p>
    <w:p w:rsidR="001160F0" w:rsidRPr="00733D7D" w:rsidRDefault="001160F0" w:rsidP="001160F0">
      <w:pPr>
        <w:jc w:val="both"/>
        <w:rPr>
          <w:rFonts w:asciiTheme="majorHAnsi" w:hAnsiTheme="majorHAnsi"/>
        </w:rPr>
      </w:pPr>
    </w:p>
    <w:p w:rsidR="001160F0" w:rsidRPr="00733D7D" w:rsidRDefault="001160F0" w:rsidP="001160F0">
      <w:pPr>
        <w:jc w:val="both"/>
        <w:rPr>
          <w:rFonts w:asciiTheme="majorHAnsi" w:hAnsiTheme="majorHAnsi"/>
        </w:rPr>
      </w:pPr>
    </w:p>
    <w:p w:rsidR="001160F0" w:rsidRPr="00733D7D" w:rsidRDefault="001160F0" w:rsidP="001160F0">
      <w:pPr>
        <w:numPr>
          <w:ilvl w:val="2"/>
          <w:numId w:val="1"/>
        </w:numPr>
        <w:rPr>
          <w:rFonts w:asciiTheme="majorHAnsi" w:hAnsiTheme="majorHAnsi"/>
        </w:rPr>
      </w:pPr>
      <w:r w:rsidRPr="00733D7D">
        <w:rPr>
          <w:rFonts w:asciiTheme="majorHAnsi" w:hAnsiTheme="majorHAnsi"/>
        </w:rPr>
        <w:t>STANJE ŠKOLSKOG OKOLIŠA</w:t>
      </w:r>
    </w:p>
    <w:p w:rsidR="001160F0" w:rsidRPr="00733D7D" w:rsidRDefault="001160F0" w:rsidP="001160F0">
      <w:pPr>
        <w:jc w:val="both"/>
        <w:rPr>
          <w:rFonts w:asciiTheme="majorHAnsi" w:hAnsiTheme="majorHAnsi"/>
        </w:rPr>
      </w:pPr>
    </w:p>
    <w:p w:rsidR="00937BBC" w:rsidRDefault="001160F0" w:rsidP="001160F0">
      <w:pPr>
        <w:jc w:val="both"/>
        <w:rPr>
          <w:rFonts w:asciiTheme="majorHAnsi" w:hAnsiTheme="majorHAnsi"/>
        </w:rPr>
      </w:pPr>
      <w:r w:rsidRPr="00733D7D">
        <w:rPr>
          <w:rFonts w:asciiTheme="majorHAnsi" w:hAnsiTheme="majorHAnsi"/>
        </w:rPr>
        <w:t>Školski okoliš čine igralište, dvorište ili parkiralište i park na ulazu u školu. Igralište je ograđeno, ali je neophodno ograditi cjelokupan prostor škole. Od vlastitog rada i novca ulaže se u vanjski okoliš i taj prostor ponos je škole i mjesta, te je škola više puta nagrađivana za stanje i izgled školskog okoliša.</w:t>
      </w:r>
      <w:r w:rsidR="00C7526F" w:rsidRPr="00733D7D">
        <w:rPr>
          <w:rFonts w:asciiTheme="majorHAnsi" w:hAnsiTheme="majorHAnsi"/>
        </w:rPr>
        <w:t xml:space="preserve"> </w:t>
      </w:r>
    </w:p>
    <w:p w:rsidR="00C30C4A" w:rsidRPr="00733D7D" w:rsidRDefault="00C7526F" w:rsidP="001160F0">
      <w:pPr>
        <w:jc w:val="both"/>
        <w:rPr>
          <w:rFonts w:asciiTheme="majorHAnsi" w:hAnsiTheme="majorHAnsi"/>
        </w:rPr>
      </w:pPr>
      <w:r w:rsidRPr="00733D7D">
        <w:rPr>
          <w:rFonts w:asciiTheme="majorHAnsi" w:hAnsiTheme="majorHAnsi"/>
        </w:rPr>
        <w:t>U tijeku je uređenje parcele na zapadnoj strani škole koju je Grad Karlova</w:t>
      </w:r>
      <w:r w:rsidR="00C30C4A">
        <w:rPr>
          <w:rFonts w:asciiTheme="majorHAnsi" w:hAnsiTheme="majorHAnsi"/>
        </w:rPr>
        <w:t>c otkupio od privatnih vlasnika.</w:t>
      </w:r>
      <w:r w:rsidR="00937BBC">
        <w:rPr>
          <w:rFonts w:asciiTheme="majorHAnsi" w:hAnsiTheme="majorHAnsi"/>
        </w:rPr>
        <w:t xml:space="preserve"> kao i</w:t>
      </w:r>
      <w:r w:rsidR="00C30C4A">
        <w:rPr>
          <w:rFonts w:asciiTheme="majorHAnsi" w:hAnsiTheme="majorHAnsi"/>
        </w:rPr>
        <w:t xml:space="preserve"> izrada troškovnika prema postojećoj idejnoj/projektnoj dokumentaciji za izradu pristupnog puta i parkirališta.</w:t>
      </w:r>
    </w:p>
    <w:p w:rsidR="001160F0" w:rsidRPr="00733D7D" w:rsidRDefault="001160F0" w:rsidP="001160F0">
      <w:pPr>
        <w:rPr>
          <w:rFonts w:asciiTheme="majorHAnsi" w:hAnsiTheme="majorHAnsi"/>
        </w:rPr>
      </w:pPr>
    </w:p>
    <w:p w:rsidR="001160F0" w:rsidRPr="00733D7D" w:rsidRDefault="001160F0" w:rsidP="001160F0">
      <w:pPr>
        <w:rPr>
          <w:rFonts w:asciiTheme="majorHAnsi" w:hAnsiTheme="majorHAnsi"/>
        </w:rPr>
      </w:pPr>
    </w:p>
    <w:p w:rsidR="001160F0" w:rsidRPr="00733D7D" w:rsidRDefault="001160F0" w:rsidP="001160F0">
      <w:pPr>
        <w:pStyle w:val="Tijeloteksta"/>
        <w:numPr>
          <w:ilvl w:val="0"/>
          <w:numId w:val="1"/>
        </w:numPr>
        <w:rPr>
          <w:rFonts w:asciiTheme="majorHAnsi" w:hAnsiTheme="majorHAnsi"/>
          <w:b/>
          <w:sz w:val="20"/>
        </w:rPr>
      </w:pPr>
      <w:r w:rsidRPr="00733D7D">
        <w:rPr>
          <w:rFonts w:asciiTheme="majorHAnsi" w:hAnsiTheme="majorHAnsi"/>
          <w:b/>
          <w:sz w:val="20"/>
          <w:lang w:val="pl-PL"/>
        </w:rPr>
        <w:t>ZAP</w:t>
      </w:r>
      <w:r w:rsidR="004342EF" w:rsidRPr="00733D7D">
        <w:rPr>
          <w:rFonts w:asciiTheme="majorHAnsi" w:hAnsiTheme="majorHAnsi"/>
          <w:b/>
          <w:sz w:val="20"/>
          <w:lang w:val="pl-PL"/>
        </w:rPr>
        <w:t>OSLENI DJELATNICI U ŠKOLI U 201</w:t>
      </w:r>
      <w:r w:rsidR="00562029">
        <w:rPr>
          <w:rFonts w:asciiTheme="majorHAnsi" w:hAnsiTheme="majorHAnsi"/>
          <w:b/>
          <w:sz w:val="20"/>
          <w:lang w:val="pl-PL"/>
        </w:rPr>
        <w:t>5</w:t>
      </w:r>
      <w:r w:rsidRPr="00733D7D">
        <w:rPr>
          <w:rFonts w:asciiTheme="majorHAnsi" w:hAnsiTheme="majorHAnsi"/>
          <w:b/>
          <w:sz w:val="20"/>
          <w:lang w:val="pl-PL"/>
        </w:rPr>
        <w:t>.</w:t>
      </w:r>
      <w:r w:rsidR="004342EF" w:rsidRPr="00733D7D">
        <w:rPr>
          <w:rFonts w:asciiTheme="majorHAnsi" w:hAnsiTheme="majorHAnsi"/>
          <w:b/>
          <w:sz w:val="20"/>
          <w:lang w:val="pl-PL"/>
        </w:rPr>
        <w:t>/201</w:t>
      </w:r>
      <w:r w:rsidR="00562029">
        <w:rPr>
          <w:rFonts w:asciiTheme="majorHAnsi" w:hAnsiTheme="majorHAnsi"/>
          <w:b/>
          <w:sz w:val="20"/>
          <w:lang w:val="pl-PL"/>
        </w:rPr>
        <w:t>6</w:t>
      </w:r>
      <w:r w:rsidRPr="00733D7D">
        <w:rPr>
          <w:rFonts w:asciiTheme="majorHAnsi" w:hAnsiTheme="majorHAnsi"/>
          <w:b/>
          <w:sz w:val="20"/>
          <w:lang w:val="pl-PL"/>
        </w:rPr>
        <w:t xml:space="preserve">. </w:t>
      </w:r>
      <w:r w:rsidRPr="00733D7D">
        <w:rPr>
          <w:rFonts w:asciiTheme="majorHAnsi" w:hAnsiTheme="majorHAnsi"/>
          <w:b/>
          <w:sz w:val="20"/>
        </w:rPr>
        <w:t>Š</w:t>
      </w:r>
      <w:r w:rsidRPr="00733D7D">
        <w:rPr>
          <w:rFonts w:asciiTheme="majorHAnsi" w:hAnsiTheme="majorHAnsi"/>
          <w:b/>
          <w:sz w:val="20"/>
          <w:lang w:val="de-DE"/>
        </w:rPr>
        <w:t>K</w:t>
      </w:r>
      <w:r w:rsidRPr="00733D7D">
        <w:rPr>
          <w:rFonts w:asciiTheme="majorHAnsi" w:hAnsiTheme="majorHAnsi"/>
          <w:b/>
          <w:sz w:val="20"/>
        </w:rPr>
        <w:t>.</w:t>
      </w:r>
      <w:r w:rsidRPr="00733D7D">
        <w:rPr>
          <w:rFonts w:asciiTheme="majorHAnsi" w:hAnsiTheme="majorHAnsi"/>
          <w:b/>
          <w:sz w:val="20"/>
          <w:lang w:val="de-DE"/>
        </w:rPr>
        <w:t>GOD</w:t>
      </w:r>
      <w:r w:rsidRPr="00733D7D">
        <w:rPr>
          <w:rFonts w:asciiTheme="majorHAnsi" w:hAnsiTheme="majorHAnsi"/>
          <w:b/>
          <w:sz w:val="20"/>
        </w:rPr>
        <w:t>.</w:t>
      </w:r>
    </w:p>
    <w:p w:rsidR="001160F0" w:rsidRPr="00733D7D" w:rsidRDefault="001160F0" w:rsidP="001160F0">
      <w:pPr>
        <w:pStyle w:val="Tijeloteksta"/>
        <w:ind w:left="360"/>
        <w:rPr>
          <w:rFonts w:asciiTheme="majorHAnsi" w:hAnsiTheme="majorHAnsi"/>
          <w:b/>
          <w:sz w:val="20"/>
        </w:rPr>
      </w:pPr>
    </w:p>
    <w:p w:rsidR="001160F0" w:rsidRPr="00733D7D" w:rsidRDefault="001160F0" w:rsidP="001160F0">
      <w:pPr>
        <w:numPr>
          <w:ilvl w:val="1"/>
          <w:numId w:val="1"/>
        </w:numPr>
        <w:rPr>
          <w:rFonts w:asciiTheme="majorHAnsi" w:hAnsiTheme="majorHAnsi"/>
          <w:b/>
        </w:rPr>
      </w:pPr>
      <w:r w:rsidRPr="00733D7D">
        <w:rPr>
          <w:rFonts w:asciiTheme="majorHAnsi" w:hAnsiTheme="majorHAnsi"/>
          <w:b/>
        </w:rPr>
        <w:t xml:space="preserve"> </w:t>
      </w:r>
      <w:r w:rsidRPr="00733D7D">
        <w:rPr>
          <w:rFonts w:asciiTheme="majorHAnsi" w:hAnsiTheme="majorHAnsi"/>
          <w:b/>
          <w:lang w:val="de-DE"/>
        </w:rPr>
        <w:t>PODACI</w:t>
      </w:r>
      <w:r w:rsidRPr="00733D7D">
        <w:rPr>
          <w:rFonts w:asciiTheme="majorHAnsi" w:hAnsiTheme="majorHAnsi"/>
          <w:b/>
        </w:rPr>
        <w:t xml:space="preserve"> </w:t>
      </w:r>
      <w:r w:rsidRPr="00733D7D">
        <w:rPr>
          <w:rFonts w:asciiTheme="majorHAnsi" w:hAnsiTheme="majorHAnsi"/>
          <w:b/>
          <w:lang w:val="de-DE"/>
        </w:rPr>
        <w:t>O</w:t>
      </w:r>
      <w:r w:rsidRPr="00733D7D">
        <w:rPr>
          <w:rFonts w:asciiTheme="majorHAnsi" w:hAnsiTheme="majorHAnsi"/>
          <w:b/>
        </w:rPr>
        <w:t xml:space="preserve"> </w:t>
      </w:r>
      <w:r w:rsidRPr="00733D7D">
        <w:rPr>
          <w:rFonts w:asciiTheme="majorHAnsi" w:hAnsiTheme="majorHAnsi"/>
          <w:b/>
          <w:lang w:val="de-DE"/>
        </w:rPr>
        <w:t>U</w:t>
      </w:r>
      <w:r w:rsidRPr="00733D7D">
        <w:rPr>
          <w:rFonts w:asciiTheme="majorHAnsi" w:hAnsiTheme="majorHAnsi"/>
          <w:b/>
        </w:rPr>
        <w:t>Č</w:t>
      </w:r>
      <w:r w:rsidRPr="00733D7D">
        <w:rPr>
          <w:rFonts w:asciiTheme="majorHAnsi" w:hAnsiTheme="majorHAnsi"/>
          <w:b/>
          <w:lang w:val="de-DE"/>
        </w:rPr>
        <w:t>ITELJIMA</w:t>
      </w:r>
    </w:p>
    <w:p w:rsidR="001160F0" w:rsidRPr="00733D7D" w:rsidRDefault="001160F0" w:rsidP="001160F0">
      <w:pPr>
        <w:rPr>
          <w:rFonts w:asciiTheme="majorHAnsi" w:hAnsiTheme="majorHAnsi"/>
        </w:rPr>
      </w:pPr>
    </w:p>
    <w:tbl>
      <w:tblPr>
        <w:tblW w:w="91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580"/>
        <w:gridCol w:w="1399"/>
        <w:gridCol w:w="1160"/>
        <w:gridCol w:w="562"/>
        <w:gridCol w:w="1561"/>
        <w:gridCol w:w="842"/>
        <w:gridCol w:w="1187"/>
        <w:gridCol w:w="644"/>
        <w:gridCol w:w="1249"/>
      </w:tblGrid>
      <w:tr w:rsidR="001160F0" w:rsidRPr="00B52F79" w:rsidTr="00562029">
        <w:tc>
          <w:tcPr>
            <w:tcW w:w="0" w:type="auto"/>
            <w:shd w:val="clear" w:color="auto" w:fill="auto"/>
          </w:tcPr>
          <w:p w:rsidR="001160F0" w:rsidRPr="00B52F79" w:rsidRDefault="001160F0" w:rsidP="00606919">
            <w:pPr>
              <w:rPr>
                <w:rFonts w:asciiTheme="majorHAnsi" w:hAnsiTheme="majorHAnsi"/>
                <w:b/>
                <w:sz w:val="18"/>
                <w:szCs w:val="18"/>
                <w:lang w:val="de-DE"/>
              </w:rPr>
            </w:pPr>
            <w:r w:rsidRPr="00B52F79">
              <w:rPr>
                <w:rFonts w:asciiTheme="majorHAnsi" w:hAnsiTheme="majorHAnsi"/>
                <w:b/>
                <w:sz w:val="18"/>
                <w:szCs w:val="18"/>
                <w:lang w:val="de-DE"/>
              </w:rPr>
              <w:t>Red.</w:t>
            </w:r>
          </w:p>
          <w:p w:rsidR="001160F0" w:rsidRPr="00B52F79" w:rsidRDefault="001160F0" w:rsidP="00606919">
            <w:pPr>
              <w:rPr>
                <w:rFonts w:asciiTheme="majorHAnsi" w:hAnsiTheme="majorHAnsi"/>
                <w:b/>
                <w:sz w:val="18"/>
                <w:szCs w:val="18"/>
                <w:lang w:val="de-DE"/>
              </w:rPr>
            </w:pPr>
            <w:r w:rsidRPr="00B52F79">
              <w:rPr>
                <w:rFonts w:asciiTheme="majorHAnsi" w:hAnsiTheme="majorHAnsi"/>
                <w:b/>
                <w:sz w:val="18"/>
                <w:szCs w:val="18"/>
                <w:lang w:val="de-DE"/>
              </w:rPr>
              <w:t>br.</w:t>
            </w:r>
          </w:p>
        </w:tc>
        <w:tc>
          <w:tcPr>
            <w:tcW w:w="0" w:type="auto"/>
            <w:shd w:val="clear" w:color="auto" w:fill="auto"/>
          </w:tcPr>
          <w:p w:rsidR="001160F0" w:rsidRPr="00B52F79" w:rsidRDefault="001160F0" w:rsidP="00606919">
            <w:pPr>
              <w:rPr>
                <w:rFonts w:asciiTheme="majorHAnsi" w:hAnsiTheme="majorHAnsi"/>
                <w:b/>
                <w:sz w:val="18"/>
                <w:szCs w:val="18"/>
                <w:lang w:val="de-DE"/>
              </w:rPr>
            </w:pPr>
            <w:r w:rsidRPr="00B52F79">
              <w:rPr>
                <w:rFonts w:asciiTheme="majorHAnsi" w:hAnsiTheme="majorHAnsi"/>
                <w:b/>
                <w:sz w:val="18"/>
                <w:szCs w:val="18"/>
                <w:lang w:val="de-DE"/>
              </w:rPr>
              <w:t>PREZIME</w:t>
            </w:r>
          </w:p>
        </w:tc>
        <w:tc>
          <w:tcPr>
            <w:tcW w:w="0" w:type="auto"/>
            <w:shd w:val="clear" w:color="auto" w:fill="auto"/>
          </w:tcPr>
          <w:p w:rsidR="001160F0" w:rsidRPr="00B52F79" w:rsidRDefault="001160F0" w:rsidP="00606919">
            <w:pPr>
              <w:rPr>
                <w:rFonts w:asciiTheme="majorHAnsi" w:hAnsiTheme="majorHAnsi"/>
                <w:b/>
                <w:sz w:val="18"/>
                <w:szCs w:val="18"/>
                <w:lang w:val="de-DE"/>
              </w:rPr>
            </w:pPr>
            <w:r w:rsidRPr="00B52F79">
              <w:rPr>
                <w:rFonts w:asciiTheme="majorHAnsi" w:hAnsiTheme="majorHAnsi"/>
                <w:b/>
                <w:sz w:val="18"/>
                <w:szCs w:val="18"/>
                <w:lang w:val="de-DE"/>
              </w:rPr>
              <w:t>IME</w:t>
            </w:r>
          </w:p>
        </w:tc>
        <w:tc>
          <w:tcPr>
            <w:tcW w:w="0" w:type="auto"/>
            <w:shd w:val="clear" w:color="auto" w:fill="auto"/>
          </w:tcPr>
          <w:p w:rsidR="001160F0" w:rsidRPr="00B52F79" w:rsidRDefault="001160F0" w:rsidP="00606919">
            <w:pPr>
              <w:rPr>
                <w:rFonts w:asciiTheme="majorHAnsi" w:hAnsiTheme="majorHAnsi"/>
                <w:b/>
                <w:sz w:val="18"/>
                <w:szCs w:val="18"/>
                <w:lang w:val="de-DE"/>
              </w:rPr>
            </w:pPr>
            <w:r w:rsidRPr="00B52F79">
              <w:rPr>
                <w:rFonts w:asciiTheme="majorHAnsi" w:hAnsiTheme="majorHAnsi"/>
                <w:b/>
                <w:sz w:val="18"/>
                <w:szCs w:val="18"/>
                <w:lang w:val="de-DE"/>
              </w:rPr>
              <w:t>god.</w:t>
            </w:r>
          </w:p>
          <w:p w:rsidR="001160F0" w:rsidRPr="00B52F79" w:rsidRDefault="001160F0" w:rsidP="00606919">
            <w:pPr>
              <w:rPr>
                <w:rFonts w:asciiTheme="majorHAnsi" w:hAnsiTheme="majorHAnsi"/>
                <w:b/>
                <w:sz w:val="18"/>
                <w:szCs w:val="18"/>
                <w:lang w:val="de-DE"/>
              </w:rPr>
            </w:pPr>
            <w:r w:rsidRPr="00B52F79">
              <w:rPr>
                <w:rFonts w:asciiTheme="majorHAnsi" w:hAnsiTheme="majorHAnsi"/>
                <w:b/>
                <w:sz w:val="18"/>
                <w:szCs w:val="18"/>
                <w:lang w:val="de-DE"/>
              </w:rPr>
              <w:t>rođ.</w:t>
            </w:r>
          </w:p>
        </w:tc>
        <w:tc>
          <w:tcPr>
            <w:tcW w:w="0" w:type="auto"/>
            <w:shd w:val="clear" w:color="auto" w:fill="auto"/>
          </w:tcPr>
          <w:p w:rsidR="001160F0" w:rsidRPr="00B52F79" w:rsidRDefault="001160F0" w:rsidP="00606919">
            <w:pPr>
              <w:rPr>
                <w:rFonts w:asciiTheme="majorHAnsi" w:hAnsiTheme="majorHAnsi"/>
                <w:b/>
                <w:sz w:val="18"/>
                <w:szCs w:val="18"/>
                <w:lang w:val="de-DE"/>
              </w:rPr>
            </w:pPr>
            <w:r w:rsidRPr="00B52F79">
              <w:rPr>
                <w:rFonts w:asciiTheme="majorHAnsi" w:hAnsiTheme="majorHAnsi"/>
                <w:b/>
                <w:sz w:val="18"/>
                <w:szCs w:val="18"/>
                <w:lang w:val="de-DE"/>
              </w:rPr>
              <w:t>STRUKA</w:t>
            </w:r>
          </w:p>
        </w:tc>
        <w:tc>
          <w:tcPr>
            <w:tcW w:w="0" w:type="auto"/>
            <w:shd w:val="clear" w:color="auto" w:fill="auto"/>
          </w:tcPr>
          <w:p w:rsidR="001160F0" w:rsidRPr="00B52F79" w:rsidRDefault="001160F0" w:rsidP="00606919">
            <w:pPr>
              <w:rPr>
                <w:rFonts w:asciiTheme="majorHAnsi" w:hAnsiTheme="majorHAnsi"/>
                <w:b/>
                <w:sz w:val="18"/>
                <w:szCs w:val="18"/>
                <w:lang w:val="de-DE"/>
              </w:rPr>
            </w:pPr>
            <w:r w:rsidRPr="00B52F79">
              <w:rPr>
                <w:rFonts w:asciiTheme="majorHAnsi" w:hAnsiTheme="majorHAnsi"/>
                <w:b/>
                <w:sz w:val="18"/>
                <w:szCs w:val="18"/>
                <w:lang w:val="de-DE"/>
              </w:rPr>
              <w:t>str.</w:t>
            </w:r>
          </w:p>
          <w:p w:rsidR="001160F0" w:rsidRPr="00B52F79" w:rsidRDefault="001160F0" w:rsidP="00606919">
            <w:pPr>
              <w:rPr>
                <w:rFonts w:asciiTheme="majorHAnsi" w:hAnsiTheme="majorHAnsi"/>
                <w:b/>
                <w:sz w:val="18"/>
                <w:szCs w:val="18"/>
                <w:lang w:val="de-DE"/>
              </w:rPr>
            </w:pPr>
            <w:r w:rsidRPr="00B52F79">
              <w:rPr>
                <w:rFonts w:asciiTheme="majorHAnsi" w:hAnsiTheme="majorHAnsi"/>
                <w:b/>
                <w:sz w:val="18"/>
                <w:szCs w:val="18"/>
                <w:lang w:val="de-DE"/>
              </w:rPr>
              <w:t>sprema</w:t>
            </w:r>
          </w:p>
        </w:tc>
        <w:tc>
          <w:tcPr>
            <w:tcW w:w="0" w:type="auto"/>
            <w:shd w:val="clear" w:color="auto" w:fill="auto"/>
          </w:tcPr>
          <w:p w:rsidR="001160F0" w:rsidRPr="00B52F79" w:rsidRDefault="001160F0" w:rsidP="00606919">
            <w:pPr>
              <w:rPr>
                <w:rFonts w:asciiTheme="majorHAnsi" w:hAnsiTheme="majorHAnsi"/>
                <w:b/>
                <w:sz w:val="18"/>
                <w:szCs w:val="18"/>
                <w:lang w:val="de-DE"/>
              </w:rPr>
            </w:pPr>
            <w:r w:rsidRPr="00B52F79">
              <w:rPr>
                <w:rFonts w:asciiTheme="majorHAnsi" w:hAnsiTheme="majorHAnsi"/>
                <w:b/>
                <w:sz w:val="18"/>
                <w:szCs w:val="18"/>
                <w:lang w:val="de-DE"/>
              </w:rPr>
              <w:t>nastavni predmet</w:t>
            </w:r>
          </w:p>
        </w:tc>
        <w:tc>
          <w:tcPr>
            <w:tcW w:w="0" w:type="auto"/>
            <w:shd w:val="clear" w:color="auto" w:fill="auto"/>
          </w:tcPr>
          <w:p w:rsidR="001160F0" w:rsidRPr="001D3CCA" w:rsidRDefault="001160F0" w:rsidP="00606919">
            <w:pPr>
              <w:rPr>
                <w:rFonts w:asciiTheme="majorHAnsi" w:hAnsiTheme="majorHAnsi"/>
                <w:b/>
                <w:sz w:val="18"/>
                <w:szCs w:val="18"/>
                <w:lang w:val="de-DE"/>
              </w:rPr>
            </w:pPr>
            <w:r w:rsidRPr="001D3CCA">
              <w:rPr>
                <w:rFonts w:asciiTheme="majorHAnsi" w:hAnsiTheme="majorHAnsi"/>
                <w:b/>
                <w:sz w:val="18"/>
                <w:szCs w:val="18"/>
                <w:lang w:val="de-DE"/>
              </w:rPr>
              <w:t>god.</w:t>
            </w:r>
          </w:p>
          <w:p w:rsidR="001160F0" w:rsidRPr="001D3CCA" w:rsidRDefault="001160F0" w:rsidP="00606919">
            <w:pPr>
              <w:rPr>
                <w:rFonts w:asciiTheme="majorHAnsi" w:hAnsiTheme="majorHAnsi"/>
                <w:b/>
                <w:sz w:val="18"/>
                <w:szCs w:val="18"/>
                <w:lang w:val="de-DE"/>
              </w:rPr>
            </w:pPr>
            <w:r w:rsidRPr="001D3CCA">
              <w:rPr>
                <w:rFonts w:asciiTheme="majorHAnsi" w:hAnsiTheme="majorHAnsi"/>
                <w:b/>
                <w:sz w:val="18"/>
                <w:szCs w:val="18"/>
                <w:lang w:val="de-DE"/>
              </w:rPr>
              <w:t>staža</w:t>
            </w:r>
          </w:p>
        </w:tc>
        <w:tc>
          <w:tcPr>
            <w:tcW w:w="1249" w:type="dxa"/>
            <w:shd w:val="clear" w:color="auto" w:fill="auto"/>
          </w:tcPr>
          <w:p w:rsidR="001160F0" w:rsidRPr="00B52F79" w:rsidRDefault="001160F0" w:rsidP="00606919">
            <w:pPr>
              <w:rPr>
                <w:rFonts w:asciiTheme="majorHAnsi" w:hAnsiTheme="majorHAnsi"/>
                <w:b/>
                <w:sz w:val="18"/>
                <w:szCs w:val="18"/>
                <w:lang w:val="de-DE"/>
              </w:rPr>
            </w:pPr>
            <w:r w:rsidRPr="00B52F79">
              <w:rPr>
                <w:rFonts w:asciiTheme="majorHAnsi" w:hAnsiTheme="majorHAnsi"/>
                <w:b/>
                <w:sz w:val="18"/>
                <w:szCs w:val="18"/>
                <w:lang w:val="de-DE"/>
              </w:rPr>
              <w:t>pripomena</w:t>
            </w:r>
          </w:p>
        </w:tc>
      </w:tr>
      <w:tr w:rsidR="004342EF" w:rsidRPr="00B52F79" w:rsidTr="00562029">
        <w:tc>
          <w:tcPr>
            <w:tcW w:w="0" w:type="auto"/>
          </w:tcPr>
          <w:p w:rsidR="004342EF" w:rsidRPr="00B52F79" w:rsidRDefault="004342EF" w:rsidP="00606919">
            <w:pPr>
              <w:rPr>
                <w:rFonts w:asciiTheme="majorHAnsi" w:hAnsiTheme="majorHAnsi"/>
                <w:sz w:val="18"/>
                <w:szCs w:val="18"/>
              </w:rPr>
            </w:pPr>
            <w:r w:rsidRPr="00B52F79">
              <w:rPr>
                <w:rFonts w:asciiTheme="majorHAnsi" w:hAnsiTheme="majorHAnsi"/>
                <w:sz w:val="18"/>
                <w:szCs w:val="18"/>
              </w:rPr>
              <w:t>1.</w:t>
            </w:r>
          </w:p>
        </w:tc>
        <w:tc>
          <w:tcPr>
            <w:tcW w:w="0" w:type="auto"/>
          </w:tcPr>
          <w:p w:rsidR="004342EF" w:rsidRPr="00B52F79" w:rsidRDefault="004342EF" w:rsidP="00606919">
            <w:pPr>
              <w:rPr>
                <w:rFonts w:asciiTheme="majorHAnsi" w:hAnsiTheme="majorHAnsi"/>
                <w:sz w:val="18"/>
                <w:szCs w:val="18"/>
              </w:rPr>
            </w:pPr>
            <w:r w:rsidRPr="00B52F79">
              <w:rPr>
                <w:rFonts w:asciiTheme="majorHAnsi" w:hAnsiTheme="majorHAnsi"/>
                <w:sz w:val="18"/>
                <w:szCs w:val="18"/>
              </w:rPr>
              <w:t xml:space="preserve">BENČIĆ </w:t>
            </w:r>
          </w:p>
        </w:tc>
        <w:tc>
          <w:tcPr>
            <w:tcW w:w="0" w:type="auto"/>
          </w:tcPr>
          <w:p w:rsidR="004342EF" w:rsidRPr="00B52F79" w:rsidRDefault="004342EF" w:rsidP="00606919">
            <w:pPr>
              <w:rPr>
                <w:rFonts w:asciiTheme="majorHAnsi" w:hAnsiTheme="majorHAnsi"/>
                <w:sz w:val="18"/>
                <w:szCs w:val="18"/>
              </w:rPr>
            </w:pPr>
            <w:r w:rsidRPr="00B52F79">
              <w:rPr>
                <w:rFonts w:asciiTheme="majorHAnsi" w:hAnsiTheme="majorHAnsi"/>
                <w:sz w:val="18"/>
                <w:szCs w:val="18"/>
              </w:rPr>
              <w:t>ALENKA</w:t>
            </w:r>
          </w:p>
        </w:tc>
        <w:tc>
          <w:tcPr>
            <w:tcW w:w="0" w:type="auto"/>
          </w:tcPr>
          <w:p w:rsidR="004342EF" w:rsidRPr="00B52F79" w:rsidRDefault="004342EF" w:rsidP="00606919">
            <w:pPr>
              <w:rPr>
                <w:rFonts w:asciiTheme="majorHAnsi" w:hAnsiTheme="majorHAnsi"/>
                <w:sz w:val="18"/>
                <w:szCs w:val="18"/>
              </w:rPr>
            </w:pPr>
          </w:p>
        </w:tc>
        <w:tc>
          <w:tcPr>
            <w:tcW w:w="0" w:type="auto"/>
          </w:tcPr>
          <w:p w:rsidR="004342EF" w:rsidRPr="00B52F79" w:rsidRDefault="004342EF" w:rsidP="00606919">
            <w:pPr>
              <w:rPr>
                <w:rFonts w:asciiTheme="majorHAnsi" w:hAnsiTheme="majorHAnsi"/>
                <w:sz w:val="18"/>
                <w:szCs w:val="18"/>
              </w:rPr>
            </w:pPr>
            <w:r w:rsidRPr="00B52F79">
              <w:rPr>
                <w:rFonts w:asciiTheme="majorHAnsi" w:hAnsiTheme="majorHAnsi"/>
                <w:sz w:val="18"/>
                <w:szCs w:val="18"/>
              </w:rPr>
              <w:t>Dipl.ing.strojarst.</w:t>
            </w:r>
          </w:p>
        </w:tc>
        <w:tc>
          <w:tcPr>
            <w:tcW w:w="0" w:type="auto"/>
          </w:tcPr>
          <w:p w:rsidR="004342EF" w:rsidRPr="00B52F79" w:rsidRDefault="004342EF" w:rsidP="00606919">
            <w:pPr>
              <w:jc w:val="both"/>
              <w:rPr>
                <w:rFonts w:asciiTheme="majorHAnsi" w:hAnsiTheme="majorHAnsi"/>
                <w:sz w:val="18"/>
                <w:szCs w:val="18"/>
              </w:rPr>
            </w:pPr>
            <w:r w:rsidRPr="00B52F79">
              <w:rPr>
                <w:rFonts w:asciiTheme="majorHAnsi" w:hAnsiTheme="majorHAnsi"/>
                <w:sz w:val="18"/>
                <w:szCs w:val="18"/>
              </w:rPr>
              <w:t>VSS</w:t>
            </w:r>
          </w:p>
        </w:tc>
        <w:tc>
          <w:tcPr>
            <w:tcW w:w="0" w:type="auto"/>
          </w:tcPr>
          <w:p w:rsidR="004342EF" w:rsidRPr="00B52F79" w:rsidRDefault="004342EF" w:rsidP="00606919">
            <w:pPr>
              <w:rPr>
                <w:rFonts w:asciiTheme="majorHAnsi" w:hAnsiTheme="majorHAnsi"/>
                <w:sz w:val="18"/>
                <w:szCs w:val="18"/>
              </w:rPr>
            </w:pPr>
            <w:r w:rsidRPr="00B52F79">
              <w:rPr>
                <w:rFonts w:asciiTheme="majorHAnsi" w:hAnsiTheme="majorHAnsi"/>
                <w:sz w:val="18"/>
                <w:szCs w:val="18"/>
              </w:rPr>
              <w:t>Tehnička kultura i informatika</w:t>
            </w:r>
          </w:p>
        </w:tc>
        <w:tc>
          <w:tcPr>
            <w:tcW w:w="0" w:type="auto"/>
          </w:tcPr>
          <w:p w:rsidR="004342EF" w:rsidRPr="001D3CCA" w:rsidRDefault="004342EF" w:rsidP="00541662">
            <w:pPr>
              <w:rPr>
                <w:rFonts w:asciiTheme="majorHAnsi" w:hAnsiTheme="majorHAnsi"/>
                <w:sz w:val="18"/>
                <w:szCs w:val="18"/>
              </w:rPr>
            </w:pPr>
          </w:p>
        </w:tc>
        <w:tc>
          <w:tcPr>
            <w:tcW w:w="1249" w:type="dxa"/>
          </w:tcPr>
          <w:p w:rsidR="004342EF" w:rsidRPr="00B52F79" w:rsidRDefault="004342EF" w:rsidP="00606919">
            <w:pPr>
              <w:rPr>
                <w:rFonts w:asciiTheme="majorHAnsi" w:hAnsiTheme="majorHAnsi"/>
                <w:sz w:val="18"/>
                <w:szCs w:val="18"/>
              </w:rPr>
            </w:pPr>
          </w:p>
        </w:tc>
      </w:tr>
      <w:tr w:rsidR="004342EF" w:rsidRPr="00B52F79" w:rsidTr="00562029">
        <w:tc>
          <w:tcPr>
            <w:tcW w:w="0" w:type="auto"/>
          </w:tcPr>
          <w:p w:rsidR="004342EF" w:rsidRPr="00B52F79" w:rsidRDefault="004342EF" w:rsidP="00606919">
            <w:pPr>
              <w:rPr>
                <w:rFonts w:asciiTheme="majorHAnsi" w:hAnsiTheme="majorHAnsi"/>
                <w:sz w:val="18"/>
                <w:szCs w:val="18"/>
                <w:lang w:val="de-DE"/>
              </w:rPr>
            </w:pPr>
            <w:r w:rsidRPr="00B52F79">
              <w:rPr>
                <w:rFonts w:asciiTheme="majorHAnsi" w:hAnsiTheme="majorHAnsi"/>
                <w:sz w:val="18"/>
                <w:szCs w:val="18"/>
                <w:lang w:val="de-DE"/>
              </w:rPr>
              <w:t>2.</w:t>
            </w:r>
          </w:p>
        </w:tc>
        <w:tc>
          <w:tcPr>
            <w:tcW w:w="0" w:type="auto"/>
          </w:tcPr>
          <w:p w:rsidR="004342EF" w:rsidRPr="00B52F79" w:rsidRDefault="004342EF" w:rsidP="00606919">
            <w:pPr>
              <w:rPr>
                <w:rFonts w:asciiTheme="majorHAnsi" w:hAnsiTheme="majorHAnsi"/>
                <w:sz w:val="18"/>
                <w:szCs w:val="18"/>
                <w:lang w:val="de-DE"/>
              </w:rPr>
            </w:pPr>
            <w:r w:rsidRPr="00B52F79">
              <w:rPr>
                <w:rFonts w:asciiTheme="majorHAnsi" w:hAnsiTheme="majorHAnsi"/>
                <w:sz w:val="18"/>
                <w:szCs w:val="18"/>
                <w:lang w:val="de-DE"/>
              </w:rPr>
              <w:t>BUNČIĆ</w:t>
            </w:r>
          </w:p>
        </w:tc>
        <w:tc>
          <w:tcPr>
            <w:tcW w:w="0" w:type="auto"/>
          </w:tcPr>
          <w:p w:rsidR="004342EF" w:rsidRPr="00B52F79" w:rsidRDefault="004342EF" w:rsidP="00606919">
            <w:pPr>
              <w:rPr>
                <w:rFonts w:asciiTheme="majorHAnsi" w:hAnsiTheme="majorHAnsi"/>
                <w:sz w:val="18"/>
                <w:szCs w:val="18"/>
                <w:lang w:val="de-DE"/>
              </w:rPr>
            </w:pPr>
            <w:r w:rsidRPr="00B52F79">
              <w:rPr>
                <w:rFonts w:asciiTheme="majorHAnsi" w:hAnsiTheme="majorHAnsi"/>
                <w:sz w:val="18"/>
                <w:szCs w:val="18"/>
                <w:lang w:val="de-DE"/>
              </w:rPr>
              <w:t>GROZDANA</w:t>
            </w:r>
          </w:p>
        </w:tc>
        <w:tc>
          <w:tcPr>
            <w:tcW w:w="0" w:type="auto"/>
          </w:tcPr>
          <w:p w:rsidR="004342EF" w:rsidRPr="00B52F79" w:rsidRDefault="004342EF" w:rsidP="00606919">
            <w:pPr>
              <w:rPr>
                <w:rFonts w:asciiTheme="majorHAnsi" w:hAnsiTheme="majorHAnsi"/>
                <w:sz w:val="18"/>
                <w:szCs w:val="18"/>
              </w:rPr>
            </w:pPr>
          </w:p>
        </w:tc>
        <w:tc>
          <w:tcPr>
            <w:tcW w:w="0" w:type="auto"/>
          </w:tcPr>
          <w:p w:rsidR="004342EF" w:rsidRPr="00B52F79" w:rsidRDefault="004342EF" w:rsidP="00606919">
            <w:pPr>
              <w:rPr>
                <w:rFonts w:asciiTheme="majorHAnsi" w:hAnsiTheme="majorHAnsi"/>
                <w:sz w:val="18"/>
                <w:szCs w:val="18"/>
              </w:rPr>
            </w:pPr>
            <w:r w:rsidRPr="00B52F79">
              <w:rPr>
                <w:rFonts w:asciiTheme="majorHAnsi" w:hAnsiTheme="majorHAnsi"/>
                <w:sz w:val="18"/>
                <w:szCs w:val="18"/>
              </w:rPr>
              <w:t>Prof.</w:t>
            </w:r>
            <w:r w:rsidR="00AB2441">
              <w:rPr>
                <w:rFonts w:asciiTheme="majorHAnsi" w:hAnsiTheme="majorHAnsi"/>
                <w:sz w:val="18"/>
                <w:szCs w:val="18"/>
              </w:rPr>
              <w:t xml:space="preserve"> hrv.jez.</w:t>
            </w:r>
          </w:p>
        </w:tc>
        <w:tc>
          <w:tcPr>
            <w:tcW w:w="0" w:type="auto"/>
          </w:tcPr>
          <w:p w:rsidR="004342EF" w:rsidRPr="00B52F79" w:rsidRDefault="004342EF" w:rsidP="00606919">
            <w:pPr>
              <w:jc w:val="both"/>
              <w:rPr>
                <w:rFonts w:asciiTheme="majorHAnsi" w:hAnsiTheme="majorHAnsi"/>
                <w:sz w:val="18"/>
                <w:szCs w:val="18"/>
              </w:rPr>
            </w:pPr>
            <w:r w:rsidRPr="00B52F79">
              <w:rPr>
                <w:rFonts w:asciiTheme="majorHAnsi" w:hAnsiTheme="majorHAnsi"/>
                <w:sz w:val="18"/>
                <w:szCs w:val="18"/>
              </w:rPr>
              <w:t>VSS</w:t>
            </w:r>
          </w:p>
        </w:tc>
        <w:tc>
          <w:tcPr>
            <w:tcW w:w="0" w:type="auto"/>
          </w:tcPr>
          <w:p w:rsidR="004342EF" w:rsidRPr="00B52F79" w:rsidRDefault="004342EF" w:rsidP="00606919">
            <w:pPr>
              <w:rPr>
                <w:rFonts w:asciiTheme="majorHAnsi" w:hAnsiTheme="majorHAnsi"/>
                <w:sz w:val="18"/>
                <w:szCs w:val="18"/>
              </w:rPr>
            </w:pPr>
            <w:r w:rsidRPr="00B52F79">
              <w:rPr>
                <w:rFonts w:asciiTheme="majorHAnsi" w:hAnsiTheme="majorHAnsi"/>
                <w:sz w:val="18"/>
                <w:szCs w:val="18"/>
              </w:rPr>
              <w:t>Hrvatski jezik</w:t>
            </w:r>
          </w:p>
        </w:tc>
        <w:tc>
          <w:tcPr>
            <w:tcW w:w="0" w:type="auto"/>
          </w:tcPr>
          <w:p w:rsidR="004342EF" w:rsidRPr="001D3CCA" w:rsidRDefault="004342EF" w:rsidP="00541662">
            <w:pPr>
              <w:rPr>
                <w:rFonts w:asciiTheme="majorHAnsi" w:hAnsiTheme="majorHAnsi"/>
                <w:sz w:val="18"/>
                <w:szCs w:val="18"/>
              </w:rPr>
            </w:pPr>
          </w:p>
        </w:tc>
        <w:tc>
          <w:tcPr>
            <w:tcW w:w="1249" w:type="dxa"/>
          </w:tcPr>
          <w:p w:rsidR="004342EF" w:rsidRPr="00B52F79" w:rsidRDefault="004342EF" w:rsidP="00606919">
            <w:pPr>
              <w:rPr>
                <w:rFonts w:asciiTheme="majorHAnsi" w:hAnsiTheme="majorHAnsi"/>
                <w:sz w:val="18"/>
                <w:szCs w:val="18"/>
              </w:rPr>
            </w:pPr>
          </w:p>
        </w:tc>
      </w:tr>
      <w:tr w:rsidR="00B51BE3" w:rsidRPr="00B52F79" w:rsidTr="00562029">
        <w:tc>
          <w:tcPr>
            <w:tcW w:w="0" w:type="auto"/>
          </w:tcPr>
          <w:p w:rsidR="00B51BE3" w:rsidRPr="00B52F79" w:rsidRDefault="00B51BE3" w:rsidP="00606919">
            <w:pPr>
              <w:rPr>
                <w:rFonts w:asciiTheme="majorHAnsi" w:hAnsiTheme="majorHAnsi"/>
                <w:sz w:val="18"/>
                <w:szCs w:val="18"/>
                <w:lang w:val="de-DE"/>
              </w:rPr>
            </w:pPr>
            <w:r w:rsidRPr="00B52F79">
              <w:rPr>
                <w:rFonts w:asciiTheme="majorHAnsi" w:hAnsiTheme="majorHAnsi"/>
                <w:sz w:val="18"/>
                <w:szCs w:val="18"/>
                <w:lang w:val="de-DE"/>
              </w:rPr>
              <w:t>3.</w:t>
            </w:r>
          </w:p>
        </w:tc>
        <w:tc>
          <w:tcPr>
            <w:tcW w:w="0" w:type="auto"/>
          </w:tcPr>
          <w:p w:rsidR="00B51BE3" w:rsidRPr="00B52F79" w:rsidRDefault="00B51BE3" w:rsidP="00C10804">
            <w:pPr>
              <w:rPr>
                <w:rFonts w:asciiTheme="majorHAnsi" w:hAnsiTheme="majorHAnsi"/>
                <w:sz w:val="18"/>
                <w:szCs w:val="18"/>
              </w:rPr>
            </w:pPr>
            <w:r w:rsidRPr="00B52F79">
              <w:rPr>
                <w:rFonts w:asciiTheme="majorHAnsi" w:hAnsiTheme="majorHAnsi"/>
                <w:sz w:val="18"/>
                <w:szCs w:val="18"/>
              </w:rPr>
              <w:t>ČRNUGELJ</w:t>
            </w:r>
          </w:p>
        </w:tc>
        <w:tc>
          <w:tcPr>
            <w:tcW w:w="0" w:type="auto"/>
          </w:tcPr>
          <w:p w:rsidR="00B51BE3" w:rsidRPr="00B52F79" w:rsidRDefault="00B51BE3" w:rsidP="00C10804">
            <w:pPr>
              <w:rPr>
                <w:rFonts w:asciiTheme="majorHAnsi" w:hAnsiTheme="majorHAnsi"/>
                <w:sz w:val="18"/>
                <w:szCs w:val="18"/>
              </w:rPr>
            </w:pPr>
            <w:r w:rsidRPr="00B52F79">
              <w:rPr>
                <w:rFonts w:asciiTheme="majorHAnsi" w:hAnsiTheme="majorHAnsi"/>
                <w:sz w:val="18"/>
                <w:szCs w:val="18"/>
              </w:rPr>
              <w:t>VALENTINA</w:t>
            </w:r>
          </w:p>
        </w:tc>
        <w:tc>
          <w:tcPr>
            <w:tcW w:w="0" w:type="auto"/>
          </w:tcPr>
          <w:p w:rsidR="00B51BE3" w:rsidRPr="00B52F79" w:rsidRDefault="00B51BE3" w:rsidP="00C10804">
            <w:pPr>
              <w:rPr>
                <w:rFonts w:asciiTheme="majorHAnsi" w:hAnsiTheme="majorHAnsi"/>
                <w:sz w:val="18"/>
                <w:szCs w:val="18"/>
              </w:rPr>
            </w:pPr>
          </w:p>
        </w:tc>
        <w:tc>
          <w:tcPr>
            <w:tcW w:w="0" w:type="auto"/>
          </w:tcPr>
          <w:p w:rsidR="00B51BE3" w:rsidRPr="00B52F79" w:rsidRDefault="00B51BE3" w:rsidP="00C10804">
            <w:pPr>
              <w:rPr>
                <w:rFonts w:asciiTheme="majorHAnsi" w:hAnsiTheme="majorHAnsi"/>
                <w:sz w:val="18"/>
                <w:szCs w:val="18"/>
              </w:rPr>
            </w:pPr>
            <w:r w:rsidRPr="00B52F79">
              <w:rPr>
                <w:rFonts w:asciiTheme="majorHAnsi" w:hAnsiTheme="majorHAnsi"/>
                <w:sz w:val="18"/>
                <w:szCs w:val="18"/>
              </w:rPr>
              <w:t>Dipl.učitelj</w:t>
            </w:r>
          </w:p>
        </w:tc>
        <w:tc>
          <w:tcPr>
            <w:tcW w:w="0" w:type="auto"/>
          </w:tcPr>
          <w:p w:rsidR="00B51BE3" w:rsidRPr="00B52F79" w:rsidRDefault="00B51BE3" w:rsidP="00C10804">
            <w:pPr>
              <w:jc w:val="both"/>
              <w:rPr>
                <w:rFonts w:asciiTheme="majorHAnsi" w:hAnsiTheme="majorHAnsi"/>
                <w:sz w:val="18"/>
                <w:szCs w:val="18"/>
              </w:rPr>
            </w:pPr>
            <w:r w:rsidRPr="00B52F79">
              <w:rPr>
                <w:rFonts w:asciiTheme="majorHAnsi" w:hAnsiTheme="majorHAnsi"/>
                <w:sz w:val="18"/>
                <w:szCs w:val="18"/>
              </w:rPr>
              <w:t>VSS</w:t>
            </w:r>
          </w:p>
        </w:tc>
        <w:tc>
          <w:tcPr>
            <w:tcW w:w="0" w:type="auto"/>
          </w:tcPr>
          <w:p w:rsidR="00B51BE3" w:rsidRPr="00B52F79" w:rsidRDefault="00B51BE3" w:rsidP="00C10804">
            <w:pPr>
              <w:rPr>
                <w:rFonts w:asciiTheme="majorHAnsi" w:hAnsiTheme="majorHAnsi"/>
                <w:sz w:val="18"/>
                <w:szCs w:val="18"/>
              </w:rPr>
            </w:pPr>
            <w:r w:rsidRPr="00B52F79">
              <w:rPr>
                <w:rFonts w:asciiTheme="majorHAnsi" w:hAnsiTheme="majorHAnsi"/>
                <w:sz w:val="18"/>
                <w:szCs w:val="18"/>
              </w:rPr>
              <w:t>Likovna kultura</w:t>
            </w:r>
          </w:p>
        </w:tc>
        <w:tc>
          <w:tcPr>
            <w:tcW w:w="0" w:type="auto"/>
          </w:tcPr>
          <w:p w:rsidR="00B51BE3" w:rsidRPr="001D3CCA" w:rsidRDefault="00B51BE3" w:rsidP="00C10804">
            <w:pPr>
              <w:rPr>
                <w:rFonts w:asciiTheme="majorHAnsi" w:hAnsiTheme="majorHAnsi"/>
                <w:sz w:val="18"/>
                <w:szCs w:val="18"/>
              </w:rPr>
            </w:pPr>
          </w:p>
        </w:tc>
        <w:tc>
          <w:tcPr>
            <w:tcW w:w="1249" w:type="dxa"/>
          </w:tcPr>
          <w:p w:rsidR="00B51BE3" w:rsidRPr="00B52F79" w:rsidRDefault="00B51BE3" w:rsidP="00C10804">
            <w:pPr>
              <w:rPr>
                <w:rFonts w:asciiTheme="majorHAnsi" w:hAnsiTheme="majorHAnsi"/>
                <w:sz w:val="18"/>
                <w:szCs w:val="18"/>
              </w:rPr>
            </w:pPr>
            <w:r w:rsidRPr="00B52F79">
              <w:rPr>
                <w:rFonts w:asciiTheme="majorHAnsi" w:hAnsiTheme="majorHAnsi"/>
                <w:sz w:val="18"/>
                <w:szCs w:val="18"/>
              </w:rPr>
              <w:t>Nadopunjuje u OŠ Josipdol</w:t>
            </w:r>
          </w:p>
        </w:tc>
      </w:tr>
      <w:tr w:rsidR="00B51BE3" w:rsidRPr="00B52F79" w:rsidTr="00562029">
        <w:tc>
          <w:tcPr>
            <w:tcW w:w="0" w:type="auto"/>
          </w:tcPr>
          <w:p w:rsidR="00B51BE3" w:rsidRPr="00B52F79" w:rsidRDefault="00B51BE3" w:rsidP="00606919">
            <w:pPr>
              <w:rPr>
                <w:rFonts w:asciiTheme="majorHAnsi" w:hAnsiTheme="majorHAnsi"/>
                <w:sz w:val="18"/>
                <w:szCs w:val="18"/>
              </w:rPr>
            </w:pPr>
            <w:r w:rsidRPr="00B52F79">
              <w:rPr>
                <w:rFonts w:asciiTheme="majorHAnsi" w:hAnsiTheme="majorHAnsi"/>
                <w:sz w:val="18"/>
                <w:szCs w:val="18"/>
              </w:rPr>
              <w:t>4.</w:t>
            </w:r>
          </w:p>
        </w:tc>
        <w:tc>
          <w:tcPr>
            <w:tcW w:w="0" w:type="auto"/>
          </w:tcPr>
          <w:p w:rsidR="00B51BE3" w:rsidRPr="00B52F79" w:rsidRDefault="00B51BE3" w:rsidP="00C10804">
            <w:pPr>
              <w:rPr>
                <w:rFonts w:asciiTheme="majorHAnsi" w:hAnsiTheme="majorHAnsi"/>
                <w:sz w:val="18"/>
                <w:szCs w:val="18"/>
              </w:rPr>
            </w:pPr>
            <w:r w:rsidRPr="00B52F79">
              <w:rPr>
                <w:rFonts w:asciiTheme="majorHAnsi" w:hAnsiTheme="majorHAnsi"/>
                <w:sz w:val="18"/>
                <w:szCs w:val="18"/>
              </w:rPr>
              <w:t>ĆALIŠ</w:t>
            </w:r>
          </w:p>
        </w:tc>
        <w:tc>
          <w:tcPr>
            <w:tcW w:w="0" w:type="auto"/>
          </w:tcPr>
          <w:p w:rsidR="00B51BE3" w:rsidRPr="00B52F79" w:rsidRDefault="00B51BE3" w:rsidP="00C10804">
            <w:pPr>
              <w:rPr>
                <w:rFonts w:asciiTheme="majorHAnsi" w:hAnsiTheme="majorHAnsi"/>
                <w:sz w:val="18"/>
                <w:szCs w:val="18"/>
              </w:rPr>
            </w:pPr>
            <w:r w:rsidRPr="00B52F79">
              <w:rPr>
                <w:rFonts w:asciiTheme="majorHAnsi" w:hAnsiTheme="majorHAnsi"/>
                <w:sz w:val="18"/>
                <w:szCs w:val="18"/>
              </w:rPr>
              <w:t>NADA</w:t>
            </w:r>
          </w:p>
        </w:tc>
        <w:tc>
          <w:tcPr>
            <w:tcW w:w="0" w:type="auto"/>
          </w:tcPr>
          <w:p w:rsidR="00B51BE3" w:rsidRPr="00B52F79" w:rsidRDefault="00B51BE3" w:rsidP="00C10804">
            <w:pPr>
              <w:rPr>
                <w:rFonts w:asciiTheme="majorHAnsi" w:hAnsiTheme="majorHAnsi"/>
                <w:sz w:val="18"/>
                <w:szCs w:val="18"/>
              </w:rPr>
            </w:pPr>
          </w:p>
        </w:tc>
        <w:tc>
          <w:tcPr>
            <w:tcW w:w="0" w:type="auto"/>
          </w:tcPr>
          <w:p w:rsidR="00B51BE3" w:rsidRPr="00B52F79" w:rsidRDefault="00B51BE3" w:rsidP="00C10804">
            <w:pPr>
              <w:rPr>
                <w:rFonts w:asciiTheme="majorHAnsi" w:hAnsiTheme="majorHAnsi"/>
                <w:sz w:val="18"/>
                <w:szCs w:val="18"/>
              </w:rPr>
            </w:pPr>
            <w:r w:rsidRPr="00B52F79">
              <w:rPr>
                <w:rFonts w:asciiTheme="majorHAnsi" w:hAnsiTheme="majorHAnsi"/>
                <w:sz w:val="18"/>
                <w:szCs w:val="18"/>
              </w:rPr>
              <w:t>Nastavnik</w:t>
            </w:r>
            <w:r w:rsidR="00AB2441">
              <w:rPr>
                <w:rFonts w:asciiTheme="majorHAnsi" w:hAnsiTheme="majorHAnsi"/>
                <w:sz w:val="18"/>
                <w:szCs w:val="18"/>
              </w:rPr>
              <w:t xml:space="preserve"> matem.</w:t>
            </w:r>
          </w:p>
        </w:tc>
        <w:tc>
          <w:tcPr>
            <w:tcW w:w="0" w:type="auto"/>
          </w:tcPr>
          <w:p w:rsidR="00B51BE3" w:rsidRPr="00B52F79" w:rsidRDefault="00B51BE3" w:rsidP="00C10804">
            <w:pPr>
              <w:rPr>
                <w:rFonts w:asciiTheme="majorHAnsi" w:hAnsiTheme="majorHAnsi"/>
                <w:sz w:val="18"/>
                <w:szCs w:val="18"/>
              </w:rPr>
            </w:pPr>
            <w:r w:rsidRPr="00B52F79">
              <w:rPr>
                <w:rFonts w:asciiTheme="majorHAnsi" w:hAnsiTheme="majorHAnsi"/>
                <w:sz w:val="18"/>
                <w:szCs w:val="18"/>
              </w:rPr>
              <w:t>VŠS</w:t>
            </w:r>
          </w:p>
        </w:tc>
        <w:tc>
          <w:tcPr>
            <w:tcW w:w="0" w:type="auto"/>
          </w:tcPr>
          <w:p w:rsidR="00B51BE3" w:rsidRPr="00B52F79" w:rsidRDefault="00B51BE3" w:rsidP="00C10804">
            <w:pPr>
              <w:rPr>
                <w:rFonts w:asciiTheme="majorHAnsi" w:hAnsiTheme="majorHAnsi"/>
                <w:sz w:val="18"/>
                <w:szCs w:val="18"/>
              </w:rPr>
            </w:pPr>
            <w:r w:rsidRPr="00B52F79">
              <w:rPr>
                <w:rFonts w:asciiTheme="majorHAnsi" w:hAnsiTheme="majorHAnsi"/>
                <w:sz w:val="18"/>
                <w:szCs w:val="18"/>
              </w:rPr>
              <w:t>Matematika</w:t>
            </w:r>
          </w:p>
        </w:tc>
        <w:tc>
          <w:tcPr>
            <w:tcW w:w="0" w:type="auto"/>
          </w:tcPr>
          <w:p w:rsidR="00B51BE3" w:rsidRPr="001D3CCA" w:rsidRDefault="00B51BE3" w:rsidP="00C10804">
            <w:pPr>
              <w:rPr>
                <w:rFonts w:asciiTheme="majorHAnsi" w:hAnsiTheme="majorHAnsi"/>
                <w:sz w:val="18"/>
                <w:szCs w:val="18"/>
              </w:rPr>
            </w:pPr>
          </w:p>
        </w:tc>
        <w:tc>
          <w:tcPr>
            <w:tcW w:w="1249" w:type="dxa"/>
          </w:tcPr>
          <w:p w:rsidR="00B51BE3" w:rsidRPr="00B52F79" w:rsidRDefault="00B51BE3" w:rsidP="00C10804">
            <w:pPr>
              <w:rPr>
                <w:rFonts w:asciiTheme="majorHAnsi" w:hAnsiTheme="majorHAnsi"/>
                <w:sz w:val="18"/>
                <w:szCs w:val="18"/>
              </w:rPr>
            </w:pPr>
          </w:p>
        </w:tc>
      </w:tr>
      <w:tr w:rsidR="00B51BE3" w:rsidRPr="00B52F79" w:rsidTr="00562029">
        <w:tc>
          <w:tcPr>
            <w:tcW w:w="0" w:type="auto"/>
          </w:tcPr>
          <w:p w:rsidR="00B51BE3" w:rsidRPr="00B52F79" w:rsidRDefault="00B51BE3" w:rsidP="00606919">
            <w:pPr>
              <w:rPr>
                <w:rFonts w:asciiTheme="majorHAnsi" w:hAnsiTheme="majorHAnsi"/>
                <w:sz w:val="18"/>
                <w:szCs w:val="18"/>
              </w:rPr>
            </w:pPr>
            <w:r w:rsidRPr="00B52F79">
              <w:rPr>
                <w:rFonts w:asciiTheme="majorHAnsi" w:hAnsiTheme="majorHAnsi"/>
                <w:sz w:val="18"/>
                <w:szCs w:val="18"/>
              </w:rPr>
              <w:t>5.</w:t>
            </w:r>
          </w:p>
        </w:tc>
        <w:tc>
          <w:tcPr>
            <w:tcW w:w="0" w:type="auto"/>
          </w:tcPr>
          <w:p w:rsidR="00B51BE3" w:rsidRPr="00B52F79" w:rsidRDefault="00B51BE3" w:rsidP="00C10804">
            <w:pPr>
              <w:rPr>
                <w:rFonts w:asciiTheme="majorHAnsi" w:hAnsiTheme="majorHAnsi"/>
                <w:sz w:val="18"/>
                <w:szCs w:val="18"/>
              </w:rPr>
            </w:pPr>
            <w:r w:rsidRPr="00B52F79">
              <w:rPr>
                <w:rFonts w:asciiTheme="majorHAnsi" w:hAnsiTheme="majorHAnsi"/>
                <w:sz w:val="18"/>
                <w:szCs w:val="18"/>
              </w:rPr>
              <w:t>HRUSTANOVIĆ</w:t>
            </w:r>
          </w:p>
        </w:tc>
        <w:tc>
          <w:tcPr>
            <w:tcW w:w="0" w:type="auto"/>
          </w:tcPr>
          <w:p w:rsidR="00B51BE3" w:rsidRPr="00B52F79" w:rsidRDefault="00B51BE3" w:rsidP="00C10804">
            <w:pPr>
              <w:rPr>
                <w:rFonts w:asciiTheme="majorHAnsi" w:hAnsiTheme="majorHAnsi"/>
                <w:sz w:val="18"/>
                <w:szCs w:val="18"/>
              </w:rPr>
            </w:pPr>
            <w:r w:rsidRPr="00B52F79">
              <w:rPr>
                <w:rFonts w:asciiTheme="majorHAnsi" w:hAnsiTheme="majorHAnsi"/>
                <w:sz w:val="18"/>
                <w:szCs w:val="18"/>
              </w:rPr>
              <w:t>EDVIN</w:t>
            </w:r>
          </w:p>
        </w:tc>
        <w:tc>
          <w:tcPr>
            <w:tcW w:w="0" w:type="auto"/>
          </w:tcPr>
          <w:p w:rsidR="00B51BE3" w:rsidRPr="00B52F79" w:rsidRDefault="00B51BE3" w:rsidP="00C10804">
            <w:pPr>
              <w:rPr>
                <w:rFonts w:asciiTheme="majorHAnsi" w:hAnsiTheme="majorHAnsi"/>
                <w:sz w:val="18"/>
                <w:szCs w:val="18"/>
              </w:rPr>
            </w:pPr>
          </w:p>
        </w:tc>
        <w:tc>
          <w:tcPr>
            <w:tcW w:w="0" w:type="auto"/>
          </w:tcPr>
          <w:p w:rsidR="00B51BE3" w:rsidRPr="00B52F79" w:rsidRDefault="00B51BE3" w:rsidP="00C10804">
            <w:pPr>
              <w:rPr>
                <w:rFonts w:asciiTheme="majorHAnsi" w:hAnsiTheme="majorHAnsi"/>
                <w:sz w:val="18"/>
                <w:szCs w:val="18"/>
              </w:rPr>
            </w:pPr>
            <w:r w:rsidRPr="00B52F79">
              <w:rPr>
                <w:rFonts w:asciiTheme="majorHAnsi" w:hAnsiTheme="majorHAnsi"/>
                <w:sz w:val="18"/>
                <w:szCs w:val="18"/>
              </w:rPr>
              <w:t>Prof.</w:t>
            </w:r>
            <w:r w:rsidR="00AB2441">
              <w:rPr>
                <w:rFonts w:asciiTheme="majorHAnsi" w:hAnsiTheme="majorHAnsi"/>
                <w:sz w:val="18"/>
                <w:szCs w:val="18"/>
              </w:rPr>
              <w:t xml:space="preserve"> fizike</w:t>
            </w:r>
          </w:p>
        </w:tc>
        <w:tc>
          <w:tcPr>
            <w:tcW w:w="0" w:type="auto"/>
          </w:tcPr>
          <w:p w:rsidR="00B51BE3" w:rsidRPr="00B52F79" w:rsidRDefault="00B51BE3" w:rsidP="00C10804">
            <w:pPr>
              <w:rPr>
                <w:rFonts w:asciiTheme="majorHAnsi" w:hAnsiTheme="majorHAnsi"/>
                <w:sz w:val="18"/>
                <w:szCs w:val="18"/>
              </w:rPr>
            </w:pPr>
            <w:r w:rsidRPr="00B52F79">
              <w:rPr>
                <w:rFonts w:asciiTheme="majorHAnsi" w:hAnsiTheme="majorHAnsi"/>
                <w:sz w:val="18"/>
                <w:szCs w:val="18"/>
              </w:rPr>
              <w:t>VSS</w:t>
            </w:r>
          </w:p>
        </w:tc>
        <w:tc>
          <w:tcPr>
            <w:tcW w:w="0" w:type="auto"/>
          </w:tcPr>
          <w:p w:rsidR="00B51BE3" w:rsidRPr="00B52F79" w:rsidRDefault="00B51BE3" w:rsidP="00C10804">
            <w:pPr>
              <w:rPr>
                <w:rFonts w:asciiTheme="majorHAnsi" w:hAnsiTheme="majorHAnsi"/>
                <w:sz w:val="18"/>
                <w:szCs w:val="18"/>
              </w:rPr>
            </w:pPr>
            <w:r w:rsidRPr="00B52F79">
              <w:rPr>
                <w:rFonts w:asciiTheme="majorHAnsi" w:hAnsiTheme="majorHAnsi"/>
                <w:sz w:val="18"/>
                <w:szCs w:val="18"/>
              </w:rPr>
              <w:t>Fizika</w:t>
            </w:r>
          </w:p>
        </w:tc>
        <w:tc>
          <w:tcPr>
            <w:tcW w:w="0" w:type="auto"/>
          </w:tcPr>
          <w:p w:rsidR="00B51BE3" w:rsidRPr="001D3CCA" w:rsidRDefault="00B51BE3" w:rsidP="00C10804">
            <w:pPr>
              <w:rPr>
                <w:rFonts w:asciiTheme="majorHAnsi" w:hAnsiTheme="majorHAnsi"/>
                <w:sz w:val="18"/>
                <w:szCs w:val="18"/>
              </w:rPr>
            </w:pPr>
          </w:p>
        </w:tc>
        <w:tc>
          <w:tcPr>
            <w:tcW w:w="1249" w:type="dxa"/>
          </w:tcPr>
          <w:p w:rsidR="00B51BE3" w:rsidRPr="00B52F79" w:rsidRDefault="00562029" w:rsidP="00C10804">
            <w:pPr>
              <w:rPr>
                <w:rFonts w:asciiTheme="majorHAnsi" w:hAnsiTheme="majorHAnsi"/>
                <w:sz w:val="18"/>
                <w:szCs w:val="18"/>
              </w:rPr>
            </w:pPr>
            <w:r>
              <w:rPr>
                <w:rFonts w:asciiTheme="majorHAnsi" w:hAnsiTheme="majorHAnsi"/>
                <w:sz w:val="18"/>
                <w:szCs w:val="18"/>
              </w:rPr>
              <w:t xml:space="preserve">Nadopuna u OŠ </w:t>
            </w:r>
            <w:r w:rsidR="00B51BE3" w:rsidRPr="00B52F79">
              <w:rPr>
                <w:rFonts w:asciiTheme="majorHAnsi" w:hAnsiTheme="majorHAnsi"/>
                <w:sz w:val="18"/>
                <w:szCs w:val="18"/>
              </w:rPr>
              <w:t>Skakavac</w:t>
            </w:r>
          </w:p>
        </w:tc>
      </w:tr>
      <w:tr w:rsidR="00B51BE3" w:rsidRPr="00B52F79" w:rsidTr="00562029">
        <w:tc>
          <w:tcPr>
            <w:tcW w:w="0" w:type="auto"/>
          </w:tcPr>
          <w:p w:rsidR="00B51BE3" w:rsidRPr="00B52F79" w:rsidRDefault="00B51BE3" w:rsidP="00606919">
            <w:pPr>
              <w:rPr>
                <w:rFonts w:asciiTheme="majorHAnsi" w:hAnsiTheme="majorHAnsi"/>
                <w:sz w:val="18"/>
                <w:szCs w:val="18"/>
              </w:rPr>
            </w:pPr>
            <w:r w:rsidRPr="00B52F79">
              <w:rPr>
                <w:rFonts w:asciiTheme="majorHAnsi" w:hAnsiTheme="majorHAnsi"/>
                <w:sz w:val="18"/>
                <w:szCs w:val="18"/>
              </w:rPr>
              <w:t>6.</w:t>
            </w:r>
          </w:p>
        </w:tc>
        <w:tc>
          <w:tcPr>
            <w:tcW w:w="0" w:type="auto"/>
          </w:tcPr>
          <w:p w:rsidR="00B51BE3" w:rsidRPr="00B52F79" w:rsidRDefault="00B51BE3" w:rsidP="00C10804">
            <w:pPr>
              <w:rPr>
                <w:rFonts w:asciiTheme="majorHAnsi" w:hAnsiTheme="majorHAnsi"/>
                <w:sz w:val="18"/>
                <w:szCs w:val="18"/>
              </w:rPr>
            </w:pPr>
            <w:r w:rsidRPr="00B52F79">
              <w:rPr>
                <w:rFonts w:asciiTheme="majorHAnsi" w:hAnsiTheme="majorHAnsi"/>
                <w:sz w:val="18"/>
                <w:szCs w:val="18"/>
              </w:rPr>
              <w:t xml:space="preserve">JAGOŠIĆ </w:t>
            </w:r>
          </w:p>
        </w:tc>
        <w:tc>
          <w:tcPr>
            <w:tcW w:w="0" w:type="auto"/>
          </w:tcPr>
          <w:p w:rsidR="00B51BE3" w:rsidRPr="00B52F79" w:rsidRDefault="00B51BE3" w:rsidP="00C10804">
            <w:pPr>
              <w:rPr>
                <w:rFonts w:asciiTheme="majorHAnsi" w:hAnsiTheme="majorHAnsi"/>
                <w:sz w:val="18"/>
                <w:szCs w:val="18"/>
              </w:rPr>
            </w:pPr>
            <w:r w:rsidRPr="00B52F79">
              <w:rPr>
                <w:rFonts w:asciiTheme="majorHAnsi" w:hAnsiTheme="majorHAnsi"/>
                <w:sz w:val="18"/>
                <w:szCs w:val="18"/>
              </w:rPr>
              <w:t>IVANA</w:t>
            </w:r>
          </w:p>
        </w:tc>
        <w:tc>
          <w:tcPr>
            <w:tcW w:w="0" w:type="auto"/>
          </w:tcPr>
          <w:p w:rsidR="00B51BE3" w:rsidRPr="00B52F79" w:rsidRDefault="00B51BE3" w:rsidP="00C10804">
            <w:pPr>
              <w:rPr>
                <w:rFonts w:asciiTheme="majorHAnsi" w:hAnsiTheme="majorHAnsi"/>
                <w:sz w:val="18"/>
                <w:szCs w:val="18"/>
              </w:rPr>
            </w:pPr>
          </w:p>
        </w:tc>
        <w:tc>
          <w:tcPr>
            <w:tcW w:w="0" w:type="auto"/>
          </w:tcPr>
          <w:p w:rsidR="00B51BE3" w:rsidRPr="00B52F79" w:rsidRDefault="00B51BE3" w:rsidP="00C10804">
            <w:pPr>
              <w:rPr>
                <w:rFonts w:asciiTheme="majorHAnsi" w:hAnsiTheme="majorHAnsi"/>
                <w:sz w:val="18"/>
                <w:szCs w:val="18"/>
              </w:rPr>
            </w:pPr>
            <w:r w:rsidRPr="00B52F79">
              <w:rPr>
                <w:rFonts w:asciiTheme="majorHAnsi" w:hAnsiTheme="majorHAnsi"/>
                <w:sz w:val="18"/>
                <w:szCs w:val="18"/>
              </w:rPr>
              <w:t>Dipl.učitelj</w:t>
            </w:r>
          </w:p>
        </w:tc>
        <w:tc>
          <w:tcPr>
            <w:tcW w:w="0" w:type="auto"/>
          </w:tcPr>
          <w:p w:rsidR="00B51BE3" w:rsidRPr="00B52F79" w:rsidRDefault="00B51BE3" w:rsidP="00C10804">
            <w:pPr>
              <w:rPr>
                <w:rFonts w:asciiTheme="majorHAnsi" w:hAnsiTheme="majorHAnsi"/>
                <w:sz w:val="18"/>
                <w:szCs w:val="18"/>
              </w:rPr>
            </w:pPr>
            <w:r w:rsidRPr="00B52F79">
              <w:rPr>
                <w:rFonts w:asciiTheme="majorHAnsi" w:hAnsiTheme="majorHAnsi"/>
                <w:sz w:val="18"/>
                <w:szCs w:val="18"/>
              </w:rPr>
              <w:t>VSS</w:t>
            </w:r>
          </w:p>
        </w:tc>
        <w:tc>
          <w:tcPr>
            <w:tcW w:w="0" w:type="auto"/>
          </w:tcPr>
          <w:p w:rsidR="00B51BE3" w:rsidRPr="00B52F79" w:rsidRDefault="00B51BE3" w:rsidP="00C10804">
            <w:pPr>
              <w:rPr>
                <w:rFonts w:asciiTheme="majorHAnsi" w:hAnsiTheme="majorHAnsi"/>
                <w:sz w:val="18"/>
                <w:szCs w:val="18"/>
              </w:rPr>
            </w:pPr>
            <w:r w:rsidRPr="00B52F79">
              <w:rPr>
                <w:rFonts w:asciiTheme="majorHAnsi" w:hAnsiTheme="majorHAnsi"/>
                <w:sz w:val="18"/>
                <w:szCs w:val="18"/>
              </w:rPr>
              <w:t>Engleski jezik</w:t>
            </w:r>
          </w:p>
        </w:tc>
        <w:tc>
          <w:tcPr>
            <w:tcW w:w="0" w:type="auto"/>
          </w:tcPr>
          <w:p w:rsidR="00B51BE3" w:rsidRPr="001D3CCA" w:rsidRDefault="00B51BE3" w:rsidP="00C10804">
            <w:pPr>
              <w:rPr>
                <w:rFonts w:asciiTheme="majorHAnsi" w:hAnsiTheme="majorHAnsi"/>
                <w:sz w:val="18"/>
                <w:szCs w:val="18"/>
              </w:rPr>
            </w:pPr>
          </w:p>
        </w:tc>
        <w:tc>
          <w:tcPr>
            <w:tcW w:w="1249" w:type="dxa"/>
          </w:tcPr>
          <w:p w:rsidR="00B51BE3" w:rsidRPr="00B52F79" w:rsidRDefault="00B51BE3" w:rsidP="00C10804">
            <w:pPr>
              <w:rPr>
                <w:rFonts w:asciiTheme="majorHAnsi" w:hAnsiTheme="majorHAnsi"/>
                <w:sz w:val="18"/>
                <w:szCs w:val="18"/>
              </w:rPr>
            </w:pPr>
          </w:p>
        </w:tc>
      </w:tr>
      <w:tr w:rsidR="00B51BE3" w:rsidRPr="00B52F79" w:rsidTr="00562029">
        <w:tc>
          <w:tcPr>
            <w:tcW w:w="0" w:type="auto"/>
          </w:tcPr>
          <w:p w:rsidR="00B51BE3" w:rsidRPr="00B52F79" w:rsidRDefault="00B51BE3" w:rsidP="00606919">
            <w:pPr>
              <w:rPr>
                <w:rFonts w:asciiTheme="majorHAnsi" w:hAnsiTheme="majorHAnsi"/>
                <w:sz w:val="18"/>
                <w:szCs w:val="18"/>
              </w:rPr>
            </w:pPr>
            <w:r w:rsidRPr="00B52F79">
              <w:rPr>
                <w:rFonts w:asciiTheme="majorHAnsi" w:hAnsiTheme="majorHAnsi"/>
                <w:sz w:val="18"/>
                <w:szCs w:val="18"/>
              </w:rPr>
              <w:t>7.</w:t>
            </w:r>
          </w:p>
        </w:tc>
        <w:tc>
          <w:tcPr>
            <w:tcW w:w="0" w:type="auto"/>
          </w:tcPr>
          <w:p w:rsidR="00B51BE3" w:rsidRPr="00B52F79" w:rsidRDefault="00B51BE3" w:rsidP="00C10804">
            <w:pPr>
              <w:rPr>
                <w:rFonts w:asciiTheme="majorHAnsi" w:hAnsiTheme="majorHAnsi"/>
                <w:sz w:val="18"/>
                <w:szCs w:val="18"/>
              </w:rPr>
            </w:pPr>
            <w:r w:rsidRPr="00B52F79">
              <w:rPr>
                <w:rFonts w:asciiTheme="majorHAnsi" w:hAnsiTheme="majorHAnsi"/>
                <w:sz w:val="18"/>
                <w:szCs w:val="18"/>
              </w:rPr>
              <w:t>JAKŠIĆ</w:t>
            </w:r>
          </w:p>
        </w:tc>
        <w:tc>
          <w:tcPr>
            <w:tcW w:w="0" w:type="auto"/>
          </w:tcPr>
          <w:p w:rsidR="00B51BE3" w:rsidRPr="00B52F79" w:rsidRDefault="00B51BE3" w:rsidP="00C10804">
            <w:pPr>
              <w:rPr>
                <w:rFonts w:asciiTheme="majorHAnsi" w:hAnsiTheme="majorHAnsi"/>
                <w:sz w:val="18"/>
                <w:szCs w:val="18"/>
              </w:rPr>
            </w:pPr>
            <w:r w:rsidRPr="00B52F79">
              <w:rPr>
                <w:rFonts w:asciiTheme="majorHAnsi" w:hAnsiTheme="majorHAnsi"/>
                <w:sz w:val="18"/>
                <w:szCs w:val="18"/>
              </w:rPr>
              <w:t>NATAŠA</w:t>
            </w:r>
          </w:p>
        </w:tc>
        <w:tc>
          <w:tcPr>
            <w:tcW w:w="0" w:type="auto"/>
          </w:tcPr>
          <w:p w:rsidR="00B51BE3" w:rsidRPr="00B52F79" w:rsidRDefault="00B51BE3" w:rsidP="00C10804">
            <w:pPr>
              <w:rPr>
                <w:rFonts w:asciiTheme="majorHAnsi" w:hAnsiTheme="majorHAnsi"/>
                <w:sz w:val="18"/>
                <w:szCs w:val="18"/>
              </w:rPr>
            </w:pPr>
          </w:p>
        </w:tc>
        <w:tc>
          <w:tcPr>
            <w:tcW w:w="0" w:type="auto"/>
          </w:tcPr>
          <w:p w:rsidR="00B51BE3" w:rsidRPr="00B52F79" w:rsidRDefault="00B51BE3" w:rsidP="00C10804">
            <w:pPr>
              <w:rPr>
                <w:rFonts w:asciiTheme="majorHAnsi" w:hAnsiTheme="majorHAnsi"/>
                <w:sz w:val="18"/>
                <w:szCs w:val="18"/>
              </w:rPr>
            </w:pPr>
            <w:r w:rsidRPr="00B52F79">
              <w:rPr>
                <w:rFonts w:asciiTheme="majorHAnsi" w:hAnsiTheme="majorHAnsi"/>
                <w:sz w:val="18"/>
                <w:szCs w:val="18"/>
              </w:rPr>
              <w:t>Dr.sc.prof.</w:t>
            </w:r>
          </w:p>
        </w:tc>
        <w:tc>
          <w:tcPr>
            <w:tcW w:w="0" w:type="auto"/>
          </w:tcPr>
          <w:p w:rsidR="00B51BE3" w:rsidRPr="00B52F79" w:rsidRDefault="00B51BE3" w:rsidP="00C10804">
            <w:pPr>
              <w:rPr>
                <w:rFonts w:asciiTheme="majorHAnsi" w:hAnsiTheme="majorHAnsi"/>
                <w:sz w:val="18"/>
                <w:szCs w:val="18"/>
              </w:rPr>
            </w:pPr>
            <w:r w:rsidRPr="00B52F79">
              <w:rPr>
                <w:rFonts w:asciiTheme="majorHAnsi" w:hAnsiTheme="majorHAnsi"/>
                <w:sz w:val="18"/>
                <w:szCs w:val="18"/>
              </w:rPr>
              <w:t>VSS</w:t>
            </w:r>
          </w:p>
        </w:tc>
        <w:tc>
          <w:tcPr>
            <w:tcW w:w="0" w:type="auto"/>
          </w:tcPr>
          <w:p w:rsidR="00B51BE3" w:rsidRPr="00B52F79" w:rsidRDefault="00B51BE3" w:rsidP="00C10804">
            <w:pPr>
              <w:rPr>
                <w:rFonts w:asciiTheme="majorHAnsi" w:hAnsiTheme="majorHAnsi"/>
                <w:sz w:val="18"/>
                <w:szCs w:val="18"/>
              </w:rPr>
            </w:pPr>
            <w:r w:rsidRPr="00B52F79">
              <w:rPr>
                <w:rFonts w:asciiTheme="majorHAnsi" w:hAnsiTheme="majorHAnsi"/>
                <w:sz w:val="18"/>
                <w:szCs w:val="18"/>
              </w:rPr>
              <w:t>Njemački jezik</w:t>
            </w:r>
          </w:p>
        </w:tc>
        <w:tc>
          <w:tcPr>
            <w:tcW w:w="0" w:type="auto"/>
          </w:tcPr>
          <w:p w:rsidR="00B51BE3" w:rsidRPr="001D3CCA" w:rsidRDefault="00B51BE3" w:rsidP="00C10804">
            <w:pPr>
              <w:rPr>
                <w:rFonts w:asciiTheme="majorHAnsi" w:hAnsiTheme="majorHAnsi"/>
                <w:sz w:val="18"/>
                <w:szCs w:val="18"/>
              </w:rPr>
            </w:pPr>
          </w:p>
        </w:tc>
        <w:tc>
          <w:tcPr>
            <w:tcW w:w="1249" w:type="dxa"/>
          </w:tcPr>
          <w:p w:rsidR="00B51BE3" w:rsidRPr="00B52F79" w:rsidRDefault="00B51BE3" w:rsidP="00C10804">
            <w:pPr>
              <w:rPr>
                <w:rFonts w:asciiTheme="majorHAnsi" w:hAnsiTheme="majorHAnsi"/>
                <w:sz w:val="18"/>
                <w:szCs w:val="18"/>
              </w:rPr>
            </w:pPr>
            <w:r w:rsidRPr="00B52F79">
              <w:rPr>
                <w:rFonts w:asciiTheme="majorHAnsi" w:hAnsiTheme="majorHAnsi"/>
                <w:sz w:val="18"/>
                <w:szCs w:val="18"/>
              </w:rPr>
              <w:t>Nadopunjuje u OŠ V.Nazor</w:t>
            </w:r>
          </w:p>
        </w:tc>
      </w:tr>
      <w:tr w:rsidR="00B51BE3" w:rsidRPr="00B52F79" w:rsidTr="00562029">
        <w:tc>
          <w:tcPr>
            <w:tcW w:w="0" w:type="auto"/>
          </w:tcPr>
          <w:p w:rsidR="00B51BE3" w:rsidRPr="00B52F79" w:rsidRDefault="00B51BE3" w:rsidP="00606919">
            <w:pPr>
              <w:rPr>
                <w:rFonts w:asciiTheme="majorHAnsi" w:hAnsiTheme="majorHAnsi"/>
                <w:sz w:val="18"/>
                <w:szCs w:val="18"/>
              </w:rPr>
            </w:pPr>
            <w:r w:rsidRPr="00B52F79">
              <w:rPr>
                <w:rFonts w:asciiTheme="majorHAnsi" w:hAnsiTheme="majorHAnsi"/>
                <w:sz w:val="18"/>
                <w:szCs w:val="18"/>
              </w:rPr>
              <w:t>8.</w:t>
            </w:r>
          </w:p>
        </w:tc>
        <w:tc>
          <w:tcPr>
            <w:tcW w:w="0" w:type="auto"/>
          </w:tcPr>
          <w:p w:rsidR="00B51BE3" w:rsidRPr="00B52F79" w:rsidRDefault="00B51BE3" w:rsidP="00C10804">
            <w:pPr>
              <w:rPr>
                <w:rFonts w:asciiTheme="majorHAnsi" w:hAnsiTheme="majorHAnsi"/>
                <w:sz w:val="18"/>
                <w:szCs w:val="18"/>
              </w:rPr>
            </w:pPr>
            <w:r w:rsidRPr="00B52F79">
              <w:rPr>
                <w:rFonts w:asciiTheme="majorHAnsi" w:hAnsiTheme="majorHAnsi"/>
                <w:sz w:val="18"/>
                <w:szCs w:val="18"/>
              </w:rPr>
              <w:t>JOVIĆ</w:t>
            </w:r>
          </w:p>
        </w:tc>
        <w:tc>
          <w:tcPr>
            <w:tcW w:w="0" w:type="auto"/>
          </w:tcPr>
          <w:p w:rsidR="00B51BE3" w:rsidRPr="00B52F79" w:rsidRDefault="00B51BE3" w:rsidP="00C10804">
            <w:pPr>
              <w:rPr>
                <w:rFonts w:asciiTheme="majorHAnsi" w:hAnsiTheme="majorHAnsi"/>
                <w:sz w:val="18"/>
                <w:szCs w:val="18"/>
              </w:rPr>
            </w:pPr>
            <w:r w:rsidRPr="00B52F79">
              <w:rPr>
                <w:rFonts w:asciiTheme="majorHAnsi" w:hAnsiTheme="majorHAnsi"/>
                <w:sz w:val="18"/>
                <w:szCs w:val="18"/>
              </w:rPr>
              <w:t>MARIN</w:t>
            </w:r>
          </w:p>
        </w:tc>
        <w:tc>
          <w:tcPr>
            <w:tcW w:w="0" w:type="auto"/>
          </w:tcPr>
          <w:p w:rsidR="00B51BE3" w:rsidRPr="00B52F79" w:rsidRDefault="00B51BE3" w:rsidP="00C10804">
            <w:pPr>
              <w:rPr>
                <w:rFonts w:asciiTheme="majorHAnsi" w:hAnsiTheme="majorHAnsi"/>
                <w:sz w:val="18"/>
                <w:szCs w:val="18"/>
              </w:rPr>
            </w:pPr>
          </w:p>
        </w:tc>
        <w:tc>
          <w:tcPr>
            <w:tcW w:w="0" w:type="auto"/>
          </w:tcPr>
          <w:p w:rsidR="00B51BE3" w:rsidRPr="00B52F79" w:rsidRDefault="00B51BE3" w:rsidP="00C10804">
            <w:pPr>
              <w:rPr>
                <w:rFonts w:asciiTheme="majorHAnsi" w:hAnsiTheme="majorHAnsi"/>
                <w:sz w:val="18"/>
                <w:szCs w:val="18"/>
              </w:rPr>
            </w:pPr>
            <w:r w:rsidRPr="00B52F79">
              <w:rPr>
                <w:rFonts w:asciiTheme="majorHAnsi" w:hAnsiTheme="majorHAnsi"/>
                <w:sz w:val="18"/>
                <w:szCs w:val="18"/>
              </w:rPr>
              <w:t>Prof.</w:t>
            </w:r>
            <w:r w:rsidR="00AB2441">
              <w:rPr>
                <w:rFonts w:asciiTheme="majorHAnsi" w:hAnsiTheme="majorHAnsi"/>
                <w:sz w:val="18"/>
                <w:szCs w:val="18"/>
              </w:rPr>
              <w:t xml:space="preserve"> TZK</w:t>
            </w:r>
          </w:p>
        </w:tc>
        <w:tc>
          <w:tcPr>
            <w:tcW w:w="0" w:type="auto"/>
          </w:tcPr>
          <w:p w:rsidR="00B51BE3" w:rsidRPr="00B52F79" w:rsidRDefault="00B51BE3" w:rsidP="00C10804">
            <w:pPr>
              <w:rPr>
                <w:rFonts w:asciiTheme="majorHAnsi" w:hAnsiTheme="majorHAnsi"/>
                <w:sz w:val="18"/>
                <w:szCs w:val="18"/>
              </w:rPr>
            </w:pPr>
            <w:r w:rsidRPr="00B52F79">
              <w:rPr>
                <w:rFonts w:asciiTheme="majorHAnsi" w:hAnsiTheme="majorHAnsi"/>
                <w:sz w:val="18"/>
                <w:szCs w:val="18"/>
              </w:rPr>
              <w:t>VSS</w:t>
            </w:r>
          </w:p>
        </w:tc>
        <w:tc>
          <w:tcPr>
            <w:tcW w:w="0" w:type="auto"/>
          </w:tcPr>
          <w:p w:rsidR="00B51BE3" w:rsidRPr="00B52F79" w:rsidRDefault="00B51BE3" w:rsidP="00C10804">
            <w:pPr>
              <w:rPr>
                <w:rFonts w:asciiTheme="majorHAnsi" w:hAnsiTheme="majorHAnsi"/>
                <w:sz w:val="18"/>
                <w:szCs w:val="18"/>
              </w:rPr>
            </w:pPr>
            <w:r w:rsidRPr="00B52F79">
              <w:rPr>
                <w:rFonts w:asciiTheme="majorHAnsi" w:hAnsiTheme="majorHAnsi"/>
                <w:sz w:val="18"/>
                <w:szCs w:val="18"/>
              </w:rPr>
              <w:t>TZK</w:t>
            </w:r>
          </w:p>
        </w:tc>
        <w:tc>
          <w:tcPr>
            <w:tcW w:w="0" w:type="auto"/>
          </w:tcPr>
          <w:p w:rsidR="00B51BE3" w:rsidRPr="001D3CCA" w:rsidRDefault="00B51BE3" w:rsidP="00C10804">
            <w:pPr>
              <w:rPr>
                <w:rFonts w:asciiTheme="majorHAnsi" w:hAnsiTheme="majorHAnsi"/>
                <w:sz w:val="18"/>
                <w:szCs w:val="18"/>
              </w:rPr>
            </w:pPr>
          </w:p>
        </w:tc>
        <w:tc>
          <w:tcPr>
            <w:tcW w:w="1249" w:type="dxa"/>
          </w:tcPr>
          <w:p w:rsidR="00B51BE3" w:rsidRPr="00B52F79" w:rsidRDefault="00B51BE3" w:rsidP="00C10804">
            <w:pPr>
              <w:rPr>
                <w:rFonts w:asciiTheme="majorHAnsi" w:hAnsiTheme="majorHAnsi"/>
                <w:sz w:val="18"/>
                <w:szCs w:val="18"/>
              </w:rPr>
            </w:pPr>
          </w:p>
        </w:tc>
      </w:tr>
      <w:tr w:rsidR="00B51BE3" w:rsidRPr="00B52F79" w:rsidTr="00562029">
        <w:tc>
          <w:tcPr>
            <w:tcW w:w="0" w:type="auto"/>
          </w:tcPr>
          <w:p w:rsidR="00B51BE3" w:rsidRPr="00B52F79" w:rsidRDefault="00B51BE3" w:rsidP="00606919">
            <w:pPr>
              <w:rPr>
                <w:rFonts w:asciiTheme="majorHAnsi" w:hAnsiTheme="majorHAnsi"/>
                <w:sz w:val="18"/>
                <w:szCs w:val="18"/>
              </w:rPr>
            </w:pPr>
            <w:r w:rsidRPr="00B52F79">
              <w:rPr>
                <w:rFonts w:asciiTheme="majorHAnsi" w:hAnsiTheme="majorHAnsi"/>
                <w:sz w:val="18"/>
                <w:szCs w:val="18"/>
              </w:rPr>
              <w:t>9.</w:t>
            </w:r>
          </w:p>
        </w:tc>
        <w:tc>
          <w:tcPr>
            <w:tcW w:w="0" w:type="auto"/>
          </w:tcPr>
          <w:p w:rsidR="00B51BE3" w:rsidRPr="00B52F79" w:rsidRDefault="00B51BE3" w:rsidP="00606919">
            <w:pPr>
              <w:rPr>
                <w:rFonts w:asciiTheme="majorHAnsi" w:hAnsiTheme="majorHAnsi"/>
                <w:sz w:val="18"/>
                <w:szCs w:val="18"/>
              </w:rPr>
            </w:pPr>
            <w:r w:rsidRPr="00B52F79">
              <w:rPr>
                <w:rFonts w:asciiTheme="majorHAnsi" w:hAnsiTheme="majorHAnsi"/>
                <w:sz w:val="18"/>
                <w:szCs w:val="18"/>
              </w:rPr>
              <w:t>KATINIĆ</w:t>
            </w:r>
          </w:p>
        </w:tc>
        <w:tc>
          <w:tcPr>
            <w:tcW w:w="0" w:type="auto"/>
          </w:tcPr>
          <w:p w:rsidR="00B51BE3" w:rsidRPr="00B52F79" w:rsidRDefault="00B51BE3" w:rsidP="00606919">
            <w:pPr>
              <w:rPr>
                <w:rFonts w:asciiTheme="majorHAnsi" w:hAnsiTheme="majorHAnsi"/>
                <w:sz w:val="18"/>
                <w:szCs w:val="18"/>
              </w:rPr>
            </w:pPr>
            <w:r w:rsidRPr="00B52F79">
              <w:rPr>
                <w:rFonts w:asciiTheme="majorHAnsi" w:hAnsiTheme="majorHAnsi"/>
                <w:sz w:val="18"/>
                <w:szCs w:val="18"/>
              </w:rPr>
              <w:t>ANITA</w:t>
            </w:r>
          </w:p>
        </w:tc>
        <w:tc>
          <w:tcPr>
            <w:tcW w:w="0" w:type="auto"/>
          </w:tcPr>
          <w:p w:rsidR="00B51BE3" w:rsidRPr="00B52F79" w:rsidRDefault="00B51BE3" w:rsidP="00606919">
            <w:pPr>
              <w:rPr>
                <w:rFonts w:asciiTheme="majorHAnsi" w:hAnsiTheme="majorHAnsi"/>
                <w:sz w:val="18"/>
                <w:szCs w:val="18"/>
              </w:rPr>
            </w:pPr>
          </w:p>
        </w:tc>
        <w:tc>
          <w:tcPr>
            <w:tcW w:w="0" w:type="auto"/>
          </w:tcPr>
          <w:p w:rsidR="00B51BE3" w:rsidRPr="00B52F79" w:rsidRDefault="00B51BE3" w:rsidP="00606919">
            <w:pPr>
              <w:rPr>
                <w:rFonts w:asciiTheme="majorHAnsi" w:hAnsiTheme="majorHAnsi"/>
                <w:sz w:val="18"/>
                <w:szCs w:val="18"/>
              </w:rPr>
            </w:pPr>
            <w:r w:rsidRPr="00B52F79">
              <w:rPr>
                <w:rFonts w:asciiTheme="majorHAnsi" w:hAnsiTheme="majorHAnsi"/>
                <w:sz w:val="18"/>
                <w:szCs w:val="18"/>
              </w:rPr>
              <w:t>Prof.</w:t>
            </w:r>
            <w:r w:rsidR="00AB2441">
              <w:rPr>
                <w:rFonts w:asciiTheme="majorHAnsi" w:hAnsiTheme="majorHAnsi"/>
                <w:sz w:val="18"/>
                <w:szCs w:val="18"/>
              </w:rPr>
              <w:t xml:space="preserve"> hrv.jez.</w:t>
            </w:r>
          </w:p>
        </w:tc>
        <w:tc>
          <w:tcPr>
            <w:tcW w:w="0" w:type="auto"/>
          </w:tcPr>
          <w:p w:rsidR="00B51BE3" w:rsidRPr="00B52F79" w:rsidRDefault="00B51BE3" w:rsidP="00606919">
            <w:pPr>
              <w:rPr>
                <w:rFonts w:asciiTheme="majorHAnsi" w:hAnsiTheme="majorHAnsi"/>
                <w:sz w:val="18"/>
                <w:szCs w:val="18"/>
              </w:rPr>
            </w:pPr>
            <w:r w:rsidRPr="00B52F79">
              <w:rPr>
                <w:rFonts w:asciiTheme="majorHAnsi" w:hAnsiTheme="majorHAnsi"/>
                <w:sz w:val="18"/>
                <w:szCs w:val="18"/>
              </w:rPr>
              <w:t>VSS</w:t>
            </w:r>
          </w:p>
        </w:tc>
        <w:tc>
          <w:tcPr>
            <w:tcW w:w="0" w:type="auto"/>
          </w:tcPr>
          <w:p w:rsidR="00B51BE3" w:rsidRPr="00B52F79" w:rsidRDefault="00B51BE3" w:rsidP="00606919">
            <w:pPr>
              <w:rPr>
                <w:rFonts w:asciiTheme="majorHAnsi" w:hAnsiTheme="majorHAnsi"/>
                <w:sz w:val="18"/>
                <w:szCs w:val="18"/>
              </w:rPr>
            </w:pPr>
            <w:r w:rsidRPr="00B52F79">
              <w:rPr>
                <w:rFonts w:asciiTheme="majorHAnsi" w:hAnsiTheme="majorHAnsi"/>
                <w:sz w:val="18"/>
                <w:szCs w:val="18"/>
              </w:rPr>
              <w:t>Hrvatski jezik</w:t>
            </w:r>
          </w:p>
        </w:tc>
        <w:tc>
          <w:tcPr>
            <w:tcW w:w="0" w:type="auto"/>
          </w:tcPr>
          <w:p w:rsidR="00B51BE3" w:rsidRPr="001D3CCA" w:rsidRDefault="00B51BE3" w:rsidP="00541662">
            <w:pPr>
              <w:rPr>
                <w:rFonts w:asciiTheme="majorHAnsi" w:hAnsiTheme="majorHAnsi"/>
                <w:sz w:val="18"/>
                <w:szCs w:val="18"/>
              </w:rPr>
            </w:pPr>
          </w:p>
        </w:tc>
        <w:tc>
          <w:tcPr>
            <w:tcW w:w="1249" w:type="dxa"/>
          </w:tcPr>
          <w:p w:rsidR="00B51BE3" w:rsidRPr="00B52F79" w:rsidRDefault="00B51BE3" w:rsidP="00606919">
            <w:pPr>
              <w:rPr>
                <w:rFonts w:asciiTheme="majorHAnsi" w:hAnsiTheme="majorHAnsi"/>
                <w:sz w:val="18"/>
                <w:szCs w:val="18"/>
              </w:rPr>
            </w:pPr>
          </w:p>
        </w:tc>
      </w:tr>
      <w:tr w:rsidR="00B51BE3" w:rsidRPr="00B52F79" w:rsidTr="00562029">
        <w:tc>
          <w:tcPr>
            <w:tcW w:w="0" w:type="auto"/>
          </w:tcPr>
          <w:p w:rsidR="00B51BE3" w:rsidRPr="00B52F79" w:rsidRDefault="00B51BE3" w:rsidP="00606919">
            <w:pPr>
              <w:rPr>
                <w:rFonts w:asciiTheme="majorHAnsi" w:hAnsiTheme="majorHAnsi"/>
                <w:sz w:val="18"/>
                <w:szCs w:val="18"/>
              </w:rPr>
            </w:pPr>
            <w:r w:rsidRPr="00B52F79">
              <w:rPr>
                <w:rFonts w:asciiTheme="majorHAnsi" w:hAnsiTheme="majorHAnsi"/>
                <w:sz w:val="18"/>
                <w:szCs w:val="18"/>
              </w:rPr>
              <w:t>10.</w:t>
            </w:r>
          </w:p>
        </w:tc>
        <w:tc>
          <w:tcPr>
            <w:tcW w:w="0" w:type="auto"/>
          </w:tcPr>
          <w:p w:rsidR="00B51BE3" w:rsidRPr="00B52F79" w:rsidRDefault="00B51BE3" w:rsidP="00606919">
            <w:pPr>
              <w:rPr>
                <w:rFonts w:asciiTheme="majorHAnsi" w:hAnsiTheme="majorHAnsi"/>
                <w:sz w:val="18"/>
                <w:szCs w:val="18"/>
              </w:rPr>
            </w:pPr>
            <w:r w:rsidRPr="00B52F79">
              <w:rPr>
                <w:rFonts w:asciiTheme="majorHAnsi" w:hAnsiTheme="majorHAnsi"/>
                <w:sz w:val="18"/>
                <w:szCs w:val="18"/>
              </w:rPr>
              <w:t xml:space="preserve">KIRINČIĆ </w:t>
            </w:r>
          </w:p>
        </w:tc>
        <w:tc>
          <w:tcPr>
            <w:tcW w:w="0" w:type="auto"/>
          </w:tcPr>
          <w:p w:rsidR="00B51BE3" w:rsidRPr="00B52F79" w:rsidRDefault="00B51BE3" w:rsidP="00606919">
            <w:pPr>
              <w:rPr>
                <w:rFonts w:asciiTheme="majorHAnsi" w:hAnsiTheme="majorHAnsi"/>
                <w:sz w:val="18"/>
                <w:szCs w:val="18"/>
              </w:rPr>
            </w:pPr>
            <w:r w:rsidRPr="00B52F79">
              <w:rPr>
                <w:rFonts w:asciiTheme="majorHAnsi" w:hAnsiTheme="majorHAnsi"/>
                <w:sz w:val="18"/>
                <w:szCs w:val="18"/>
              </w:rPr>
              <w:t>ANDREA</w:t>
            </w:r>
          </w:p>
        </w:tc>
        <w:tc>
          <w:tcPr>
            <w:tcW w:w="0" w:type="auto"/>
          </w:tcPr>
          <w:p w:rsidR="00B51BE3" w:rsidRPr="00B52F79" w:rsidRDefault="00B51BE3" w:rsidP="00606919">
            <w:pPr>
              <w:rPr>
                <w:rFonts w:asciiTheme="majorHAnsi" w:hAnsiTheme="majorHAnsi"/>
                <w:sz w:val="18"/>
                <w:szCs w:val="18"/>
              </w:rPr>
            </w:pPr>
          </w:p>
        </w:tc>
        <w:tc>
          <w:tcPr>
            <w:tcW w:w="0" w:type="auto"/>
          </w:tcPr>
          <w:p w:rsidR="00B51BE3" w:rsidRPr="00B52F79" w:rsidRDefault="00B51BE3" w:rsidP="00606919">
            <w:pPr>
              <w:rPr>
                <w:rFonts w:asciiTheme="majorHAnsi" w:hAnsiTheme="majorHAnsi"/>
                <w:sz w:val="18"/>
                <w:szCs w:val="18"/>
              </w:rPr>
            </w:pPr>
            <w:r w:rsidRPr="00B52F79">
              <w:rPr>
                <w:rFonts w:asciiTheme="majorHAnsi" w:hAnsiTheme="majorHAnsi"/>
                <w:sz w:val="18"/>
                <w:szCs w:val="18"/>
              </w:rPr>
              <w:t>Dipl.kateheta</w:t>
            </w:r>
          </w:p>
        </w:tc>
        <w:tc>
          <w:tcPr>
            <w:tcW w:w="0" w:type="auto"/>
          </w:tcPr>
          <w:p w:rsidR="00B51BE3" w:rsidRPr="00B52F79" w:rsidRDefault="00B51BE3" w:rsidP="00606919">
            <w:pPr>
              <w:rPr>
                <w:rFonts w:asciiTheme="majorHAnsi" w:hAnsiTheme="majorHAnsi"/>
                <w:sz w:val="18"/>
                <w:szCs w:val="18"/>
              </w:rPr>
            </w:pPr>
            <w:r w:rsidRPr="00B52F79">
              <w:rPr>
                <w:rFonts w:asciiTheme="majorHAnsi" w:hAnsiTheme="majorHAnsi"/>
                <w:sz w:val="18"/>
                <w:szCs w:val="18"/>
              </w:rPr>
              <w:t>VSS</w:t>
            </w:r>
          </w:p>
        </w:tc>
        <w:tc>
          <w:tcPr>
            <w:tcW w:w="0" w:type="auto"/>
          </w:tcPr>
          <w:p w:rsidR="00B51BE3" w:rsidRPr="00B52F79" w:rsidRDefault="00B51BE3" w:rsidP="00606919">
            <w:pPr>
              <w:rPr>
                <w:rFonts w:asciiTheme="majorHAnsi" w:hAnsiTheme="majorHAnsi"/>
                <w:sz w:val="18"/>
                <w:szCs w:val="18"/>
              </w:rPr>
            </w:pPr>
            <w:r w:rsidRPr="00B52F79">
              <w:rPr>
                <w:rFonts w:asciiTheme="majorHAnsi" w:hAnsiTheme="majorHAnsi"/>
                <w:sz w:val="18"/>
                <w:szCs w:val="18"/>
              </w:rPr>
              <w:t>Vjeronauk</w:t>
            </w:r>
          </w:p>
        </w:tc>
        <w:tc>
          <w:tcPr>
            <w:tcW w:w="0" w:type="auto"/>
          </w:tcPr>
          <w:p w:rsidR="00B51BE3" w:rsidRPr="001D3CCA" w:rsidRDefault="00B51BE3" w:rsidP="00541662">
            <w:pPr>
              <w:rPr>
                <w:rFonts w:asciiTheme="majorHAnsi" w:hAnsiTheme="majorHAnsi"/>
                <w:sz w:val="18"/>
                <w:szCs w:val="18"/>
              </w:rPr>
            </w:pPr>
          </w:p>
        </w:tc>
        <w:tc>
          <w:tcPr>
            <w:tcW w:w="1249" w:type="dxa"/>
          </w:tcPr>
          <w:p w:rsidR="00B51BE3" w:rsidRPr="00B52F79" w:rsidRDefault="00B51BE3" w:rsidP="00606919">
            <w:pPr>
              <w:rPr>
                <w:rFonts w:asciiTheme="majorHAnsi" w:hAnsiTheme="majorHAnsi"/>
                <w:sz w:val="18"/>
                <w:szCs w:val="18"/>
              </w:rPr>
            </w:pPr>
          </w:p>
        </w:tc>
      </w:tr>
      <w:tr w:rsidR="00B51BE3" w:rsidRPr="00B52F79" w:rsidTr="00562029">
        <w:tc>
          <w:tcPr>
            <w:tcW w:w="0" w:type="auto"/>
          </w:tcPr>
          <w:p w:rsidR="00B51BE3" w:rsidRPr="00B52F79" w:rsidRDefault="00B51BE3" w:rsidP="00606919">
            <w:pPr>
              <w:rPr>
                <w:rFonts w:asciiTheme="majorHAnsi" w:hAnsiTheme="majorHAnsi"/>
                <w:sz w:val="18"/>
                <w:szCs w:val="18"/>
              </w:rPr>
            </w:pPr>
            <w:r w:rsidRPr="00B52F79">
              <w:rPr>
                <w:rFonts w:asciiTheme="majorHAnsi" w:hAnsiTheme="majorHAnsi"/>
                <w:sz w:val="18"/>
                <w:szCs w:val="18"/>
              </w:rPr>
              <w:t>11.</w:t>
            </w:r>
          </w:p>
        </w:tc>
        <w:tc>
          <w:tcPr>
            <w:tcW w:w="0" w:type="auto"/>
          </w:tcPr>
          <w:p w:rsidR="00B51BE3" w:rsidRPr="00B52F79" w:rsidRDefault="00B51BE3" w:rsidP="00606919">
            <w:pPr>
              <w:rPr>
                <w:rFonts w:asciiTheme="majorHAnsi" w:hAnsiTheme="majorHAnsi"/>
                <w:sz w:val="18"/>
                <w:szCs w:val="18"/>
              </w:rPr>
            </w:pPr>
            <w:r w:rsidRPr="00B52F79">
              <w:rPr>
                <w:rFonts w:asciiTheme="majorHAnsi" w:hAnsiTheme="majorHAnsi"/>
                <w:sz w:val="18"/>
                <w:szCs w:val="18"/>
              </w:rPr>
              <w:t>KLOBUČAR</w:t>
            </w:r>
          </w:p>
        </w:tc>
        <w:tc>
          <w:tcPr>
            <w:tcW w:w="0" w:type="auto"/>
          </w:tcPr>
          <w:p w:rsidR="00B51BE3" w:rsidRPr="00B52F79" w:rsidRDefault="00B51BE3" w:rsidP="00606919">
            <w:pPr>
              <w:rPr>
                <w:rFonts w:asciiTheme="majorHAnsi" w:hAnsiTheme="majorHAnsi"/>
                <w:sz w:val="18"/>
                <w:szCs w:val="18"/>
              </w:rPr>
            </w:pPr>
            <w:r w:rsidRPr="00B52F79">
              <w:rPr>
                <w:rFonts w:asciiTheme="majorHAnsi" w:hAnsiTheme="majorHAnsi"/>
                <w:sz w:val="18"/>
                <w:szCs w:val="18"/>
              </w:rPr>
              <w:t>NATAŠA</w:t>
            </w:r>
          </w:p>
        </w:tc>
        <w:tc>
          <w:tcPr>
            <w:tcW w:w="0" w:type="auto"/>
          </w:tcPr>
          <w:p w:rsidR="00B51BE3" w:rsidRPr="00B52F79" w:rsidRDefault="00B51BE3" w:rsidP="00606919">
            <w:pPr>
              <w:rPr>
                <w:rFonts w:asciiTheme="majorHAnsi" w:hAnsiTheme="majorHAnsi"/>
                <w:sz w:val="18"/>
                <w:szCs w:val="18"/>
              </w:rPr>
            </w:pPr>
          </w:p>
        </w:tc>
        <w:tc>
          <w:tcPr>
            <w:tcW w:w="0" w:type="auto"/>
          </w:tcPr>
          <w:p w:rsidR="00B51BE3" w:rsidRPr="00B52F79" w:rsidRDefault="00B51BE3" w:rsidP="00606919">
            <w:pPr>
              <w:rPr>
                <w:rFonts w:asciiTheme="majorHAnsi" w:hAnsiTheme="majorHAnsi"/>
                <w:sz w:val="18"/>
                <w:szCs w:val="18"/>
              </w:rPr>
            </w:pPr>
            <w:r w:rsidRPr="00B52F79">
              <w:rPr>
                <w:rFonts w:asciiTheme="majorHAnsi" w:hAnsiTheme="majorHAnsi"/>
                <w:sz w:val="18"/>
                <w:szCs w:val="18"/>
              </w:rPr>
              <w:t>Dipl.učitelj</w:t>
            </w:r>
          </w:p>
        </w:tc>
        <w:tc>
          <w:tcPr>
            <w:tcW w:w="0" w:type="auto"/>
          </w:tcPr>
          <w:p w:rsidR="00B51BE3" w:rsidRPr="00B52F79" w:rsidRDefault="00B51BE3" w:rsidP="00606919">
            <w:pPr>
              <w:rPr>
                <w:rFonts w:asciiTheme="majorHAnsi" w:hAnsiTheme="majorHAnsi"/>
                <w:sz w:val="18"/>
                <w:szCs w:val="18"/>
              </w:rPr>
            </w:pPr>
            <w:r w:rsidRPr="00B52F79">
              <w:rPr>
                <w:rFonts w:asciiTheme="majorHAnsi" w:hAnsiTheme="majorHAnsi"/>
                <w:sz w:val="18"/>
                <w:szCs w:val="18"/>
              </w:rPr>
              <w:t>VSS</w:t>
            </w:r>
          </w:p>
        </w:tc>
        <w:tc>
          <w:tcPr>
            <w:tcW w:w="0" w:type="auto"/>
          </w:tcPr>
          <w:p w:rsidR="00B51BE3" w:rsidRPr="00B52F79" w:rsidRDefault="00B51BE3" w:rsidP="00606919">
            <w:pPr>
              <w:rPr>
                <w:rFonts w:asciiTheme="majorHAnsi" w:hAnsiTheme="majorHAnsi"/>
                <w:sz w:val="18"/>
                <w:szCs w:val="18"/>
              </w:rPr>
            </w:pPr>
            <w:r w:rsidRPr="00B52F79">
              <w:rPr>
                <w:rFonts w:asciiTheme="majorHAnsi" w:hAnsiTheme="majorHAnsi"/>
                <w:sz w:val="18"/>
                <w:szCs w:val="18"/>
              </w:rPr>
              <w:t>Raz.nast.</w:t>
            </w:r>
          </w:p>
        </w:tc>
        <w:tc>
          <w:tcPr>
            <w:tcW w:w="0" w:type="auto"/>
          </w:tcPr>
          <w:p w:rsidR="00B51BE3" w:rsidRPr="001D3CCA" w:rsidRDefault="00B51BE3" w:rsidP="00541662">
            <w:pPr>
              <w:rPr>
                <w:rFonts w:asciiTheme="majorHAnsi" w:hAnsiTheme="majorHAnsi"/>
                <w:sz w:val="18"/>
                <w:szCs w:val="18"/>
              </w:rPr>
            </w:pPr>
          </w:p>
        </w:tc>
        <w:tc>
          <w:tcPr>
            <w:tcW w:w="1249" w:type="dxa"/>
          </w:tcPr>
          <w:p w:rsidR="00B51BE3" w:rsidRPr="00B52F79" w:rsidRDefault="00B51BE3" w:rsidP="00606919">
            <w:pPr>
              <w:rPr>
                <w:rFonts w:asciiTheme="majorHAnsi" w:hAnsiTheme="majorHAnsi"/>
                <w:sz w:val="18"/>
                <w:szCs w:val="18"/>
              </w:rPr>
            </w:pPr>
          </w:p>
        </w:tc>
      </w:tr>
      <w:tr w:rsidR="00B51BE3" w:rsidRPr="00B52F79" w:rsidTr="00562029">
        <w:tc>
          <w:tcPr>
            <w:tcW w:w="0" w:type="auto"/>
          </w:tcPr>
          <w:p w:rsidR="00B51BE3" w:rsidRPr="00B52F79" w:rsidRDefault="00B51BE3" w:rsidP="00606919">
            <w:pPr>
              <w:rPr>
                <w:rFonts w:asciiTheme="majorHAnsi" w:hAnsiTheme="majorHAnsi"/>
                <w:sz w:val="18"/>
                <w:szCs w:val="18"/>
              </w:rPr>
            </w:pPr>
            <w:r w:rsidRPr="00B52F79">
              <w:rPr>
                <w:rFonts w:asciiTheme="majorHAnsi" w:hAnsiTheme="majorHAnsi"/>
                <w:sz w:val="18"/>
                <w:szCs w:val="18"/>
              </w:rPr>
              <w:t>12.</w:t>
            </w:r>
          </w:p>
        </w:tc>
        <w:tc>
          <w:tcPr>
            <w:tcW w:w="0" w:type="auto"/>
          </w:tcPr>
          <w:p w:rsidR="00B51BE3" w:rsidRPr="00B52F79" w:rsidRDefault="00562029" w:rsidP="00606919">
            <w:pPr>
              <w:rPr>
                <w:rFonts w:asciiTheme="majorHAnsi" w:hAnsiTheme="majorHAnsi"/>
                <w:sz w:val="18"/>
                <w:szCs w:val="18"/>
              </w:rPr>
            </w:pPr>
            <w:r>
              <w:rPr>
                <w:rFonts w:asciiTheme="majorHAnsi" w:hAnsiTheme="majorHAnsi"/>
                <w:sz w:val="18"/>
                <w:szCs w:val="18"/>
              </w:rPr>
              <w:t>PERKOVIĆ</w:t>
            </w:r>
          </w:p>
        </w:tc>
        <w:tc>
          <w:tcPr>
            <w:tcW w:w="0" w:type="auto"/>
          </w:tcPr>
          <w:p w:rsidR="00B51BE3" w:rsidRPr="00B52F79" w:rsidRDefault="00B51BE3" w:rsidP="00606919">
            <w:pPr>
              <w:rPr>
                <w:rFonts w:asciiTheme="majorHAnsi" w:hAnsiTheme="majorHAnsi"/>
                <w:sz w:val="18"/>
                <w:szCs w:val="18"/>
              </w:rPr>
            </w:pPr>
            <w:r w:rsidRPr="00B52F79">
              <w:rPr>
                <w:rFonts w:asciiTheme="majorHAnsi" w:hAnsiTheme="majorHAnsi"/>
                <w:sz w:val="18"/>
                <w:szCs w:val="18"/>
              </w:rPr>
              <w:t>SANDA</w:t>
            </w:r>
          </w:p>
        </w:tc>
        <w:tc>
          <w:tcPr>
            <w:tcW w:w="0" w:type="auto"/>
          </w:tcPr>
          <w:p w:rsidR="00B51BE3" w:rsidRPr="00B52F79" w:rsidRDefault="00B51BE3" w:rsidP="00606919">
            <w:pPr>
              <w:rPr>
                <w:rFonts w:asciiTheme="majorHAnsi" w:hAnsiTheme="majorHAnsi"/>
                <w:sz w:val="18"/>
                <w:szCs w:val="18"/>
              </w:rPr>
            </w:pPr>
          </w:p>
        </w:tc>
        <w:tc>
          <w:tcPr>
            <w:tcW w:w="0" w:type="auto"/>
          </w:tcPr>
          <w:p w:rsidR="00B51BE3" w:rsidRPr="00B52F79" w:rsidRDefault="00B51BE3" w:rsidP="00606919">
            <w:pPr>
              <w:rPr>
                <w:rFonts w:asciiTheme="majorHAnsi" w:hAnsiTheme="majorHAnsi"/>
                <w:sz w:val="18"/>
                <w:szCs w:val="18"/>
              </w:rPr>
            </w:pPr>
            <w:r w:rsidRPr="00B52F79">
              <w:rPr>
                <w:rFonts w:asciiTheme="majorHAnsi" w:hAnsiTheme="majorHAnsi"/>
                <w:sz w:val="18"/>
                <w:szCs w:val="18"/>
              </w:rPr>
              <w:t>Učitelj</w:t>
            </w:r>
          </w:p>
        </w:tc>
        <w:tc>
          <w:tcPr>
            <w:tcW w:w="0" w:type="auto"/>
          </w:tcPr>
          <w:p w:rsidR="00B51BE3" w:rsidRPr="00B52F79" w:rsidRDefault="00B51BE3" w:rsidP="00B84B39">
            <w:pPr>
              <w:rPr>
                <w:rFonts w:asciiTheme="majorHAnsi" w:hAnsiTheme="majorHAnsi"/>
                <w:sz w:val="18"/>
                <w:szCs w:val="18"/>
              </w:rPr>
            </w:pPr>
            <w:r w:rsidRPr="00B52F79">
              <w:rPr>
                <w:rFonts w:asciiTheme="majorHAnsi" w:hAnsiTheme="majorHAnsi"/>
                <w:sz w:val="18"/>
                <w:szCs w:val="18"/>
              </w:rPr>
              <w:t>VŠS</w:t>
            </w:r>
          </w:p>
        </w:tc>
        <w:tc>
          <w:tcPr>
            <w:tcW w:w="0" w:type="auto"/>
          </w:tcPr>
          <w:p w:rsidR="00B51BE3" w:rsidRPr="00B52F79" w:rsidRDefault="00B51BE3" w:rsidP="00606919">
            <w:pPr>
              <w:rPr>
                <w:rFonts w:asciiTheme="majorHAnsi" w:hAnsiTheme="majorHAnsi"/>
                <w:sz w:val="18"/>
                <w:szCs w:val="18"/>
              </w:rPr>
            </w:pPr>
            <w:r w:rsidRPr="00B52F79">
              <w:rPr>
                <w:rFonts w:asciiTheme="majorHAnsi" w:hAnsiTheme="majorHAnsi"/>
                <w:sz w:val="18"/>
                <w:szCs w:val="18"/>
              </w:rPr>
              <w:t>Raz.nast.</w:t>
            </w:r>
          </w:p>
        </w:tc>
        <w:tc>
          <w:tcPr>
            <w:tcW w:w="0" w:type="auto"/>
          </w:tcPr>
          <w:p w:rsidR="00B51BE3" w:rsidRPr="001D3CCA" w:rsidRDefault="00B51BE3" w:rsidP="00541662">
            <w:pPr>
              <w:rPr>
                <w:rFonts w:asciiTheme="majorHAnsi" w:hAnsiTheme="majorHAnsi"/>
                <w:sz w:val="18"/>
                <w:szCs w:val="18"/>
              </w:rPr>
            </w:pPr>
          </w:p>
        </w:tc>
        <w:tc>
          <w:tcPr>
            <w:tcW w:w="1249" w:type="dxa"/>
          </w:tcPr>
          <w:p w:rsidR="00B51BE3" w:rsidRPr="00B52F79" w:rsidRDefault="00B51BE3" w:rsidP="00606919">
            <w:pPr>
              <w:rPr>
                <w:rFonts w:asciiTheme="majorHAnsi" w:hAnsiTheme="majorHAnsi"/>
                <w:sz w:val="18"/>
                <w:szCs w:val="18"/>
              </w:rPr>
            </w:pPr>
          </w:p>
        </w:tc>
      </w:tr>
      <w:tr w:rsidR="00474975" w:rsidRPr="00B52F79" w:rsidTr="00562029">
        <w:tc>
          <w:tcPr>
            <w:tcW w:w="0" w:type="auto"/>
          </w:tcPr>
          <w:p w:rsidR="00474975" w:rsidRPr="00B52F79" w:rsidRDefault="00474975" w:rsidP="00C10804">
            <w:pPr>
              <w:rPr>
                <w:rFonts w:asciiTheme="majorHAnsi" w:hAnsiTheme="majorHAnsi"/>
                <w:sz w:val="18"/>
                <w:szCs w:val="18"/>
              </w:rPr>
            </w:pPr>
            <w:r w:rsidRPr="00B52F79">
              <w:rPr>
                <w:rFonts w:asciiTheme="majorHAnsi" w:hAnsiTheme="majorHAnsi"/>
                <w:sz w:val="18"/>
                <w:szCs w:val="18"/>
              </w:rPr>
              <w:t>13.</w:t>
            </w:r>
          </w:p>
        </w:tc>
        <w:tc>
          <w:tcPr>
            <w:tcW w:w="0" w:type="auto"/>
          </w:tcPr>
          <w:p w:rsidR="00474975" w:rsidRPr="00B52F79" w:rsidRDefault="00474975" w:rsidP="00C10804">
            <w:pPr>
              <w:rPr>
                <w:rFonts w:asciiTheme="majorHAnsi" w:hAnsiTheme="majorHAnsi"/>
                <w:sz w:val="18"/>
                <w:szCs w:val="18"/>
              </w:rPr>
            </w:pPr>
            <w:r w:rsidRPr="00B52F79">
              <w:rPr>
                <w:rFonts w:asciiTheme="majorHAnsi" w:hAnsiTheme="majorHAnsi"/>
                <w:sz w:val="18"/>
                <w:szCs w:val="18"/>
              </w:rPr>
              <w:t>MARAS</w:t>
            </w:r>
          </w:p>
        </w:tc>
        <w:tc>
          <w:tcPr>
            <w:tcW w:w="0" w:type="auto"/>
          </w:tcPr>
          <w:p w:rsidR="00474975" w:rsidRPr="00B52F79" w:rsidRDefault="00474975" w:rsidP="00C10804">
            <w:pPr>
              <w:rPr>
                <w:rFonts w:asciiTheme="majorHAnsi" w:hAnsiTheme="majorHAnsi"/>
                <w:sz w:val="18"/>
                <w:szCs w:val="18"/>
              </w:rPr>
            </w:pPr>
            <w:r w:rsidRPr="00B52F79">
              <w:rPr>
                <w:rFonts w:asciiTheme="majorHAnsi" w:hAnsiTheme="majorHAnsi"/>
                <w:sz w:val="18"/>
                <w:szCs w:val="18"/>
              </w:rPr>
              <w:t>ANITA</w:t>
            </w:r>
          </w:p>
        </w:tc>
        <w:tc>
          <w:tcPr>
            <w:tcW w:w="0" w:type="auto"/>
          </w:tcPr>
          <w:p w:rsidR="00474975" w:rsidRPr="00B52F79" w:rsidRDefault="00474975" w:rsidP="00C10804">
            <w:pPr>
              <w:rPr>
                <w:rFonts w:asciiTheme="majorHAnsi" w:hAnsiTheme="majorHAnsi"/>
                <w:sz w:val="18"/>
                <w:szCs w:val="18"/>
              </w:rPr>
            </w:pPr>
          </w:p>
        </w:tc>
        <w:tc>
          <w:tcPr>
            <w:tcW w:w="0" w:type="auto"/>
          </w:tcPr>
          <w:p w:rsidR="00474975" w:rsidRPr="00B52F79" w:rsidRDefault="00474975" w:rsidP="00C10804">
            <w:pPr>
              <w:rPr>
                <w:rFonts w:asciiTheme="majorHAnsi" w:hAnsiTheme="majorHAnsi"/>
                <w:sz w:val="18"/>
                <w:szCs w:val="18"/>
              </w:rPr>
            </w:pPr>
            <w:r w:rsidRPr="00B52F79">
              <w:rPr>
                <w:rFonts w:asciiTheme="majorHAnsi" w:hAnsiTheme="majorHAnsi"/>
                <w:sz w:val="18"/>
                <w:szCs w:val="18"/>
              </w:rPr>
              <w:t>Dipl.učitelj</w:t>
            </w:r>
          </w:p>
        </w:tc>
        <w:tc>
          <w:tcPr>
            <w:tcW w:w="0" w:type="auto"/>
          </w:tcPr>
          <w:p w:rsidR="00474975" w:rsidRPr="00B52F79" w:rsidRDefault="00474975" w:rsidP="00C10804">
            <w:pPr>
              <w:rPr>
                <w:rFonts w:asciiTheme="majorHAnsi" w:hAnsiTheme="majorHAnsi"/>
                <w:sz w:val="18"/>
                <w:szCs w:val="18"/>
              </w:rPr>
            </w:pPr>
            <w:r w:rsidRPr="00B52F79">
              <w:rPr>
                <w:rFonts w:asciiTheme="majorHAnsi" w:hAnsiTheme="majorHAnsi"/>
                <w:sz w:val="18"/>
                <w:szCs w:val="18"/>
              </w:rPr>
              <w:t>VSS</w:t>
            </w:r>
          </w:p>
        </w:tc>
        <w:tc>
          <w:tcPr>
            <w:tcW w:w="0" w:type="auto"/>
          </w:tcPr>
          <w:p w:rsidR="00474975" w:rsidRPr="00B52F79" w:rsidRDefault="00474975" w:rsidP="00C10804">
            <w:pPr>
              <w:rPr>
                <w:rFonts w:asciiTheme="majorHAnsi" w:hAnsiTheme="majorHAnsi"/>
                <w:sz w:val="18"/>
                <w:szCs w:val="18"/>
              </w:rPr>
            </w:pPr>
            <w:r w:rsidRPr="00B52F79">
              <w:rPr>
                <w:rFonts w:asciiTheme="majorHAnsi" w:hAnsiTheme="majorHAnsi"/>
                <w:sz w:val="18"/>
                <w:szCs w:val="18"/>
              </w:rPr>
              <w:t>Raz.nast.</w:t>
            </w:r>
          </w:p>
        </w:tc>
        <w:tc>
          <w:tcPr>
            <w:tcW w:w="0" w:type="auto"/>
          </w:tcPr>
          <w:p w:rsidR="00474975" w:rsidRPr="001D3CCA" w:rsidRDefault="00474975" w:rsidP="00C10804">
            <w:pPr>
              <w:rPr>
                <w:rFonts w:asciiTheme="majorHAnsi" w:hAnsiTheme="majorHAnsi"/>
                <w:sz w:val="18"/>
                <w:szCs w:val="18"/>
              </w:rPr>
            </w:pPr>
          </w:p>
        </w:tc>
        <w:tc>
          <w:tcPr>
            <w:tcW w:w="1249" w:type="dxa"/>
          </w:tcPr>
          <w:p w:rsidR="00474975" w:rsidRPr="00B52F79" w:rsidRDefault="00474975" w:rsidP="00606919">
            <w:pPr>
              <w:rPr>
                <w:rFonts w:asciiTheme="majorHAnsi" w:hAnsiTheme="majorHAnsi"/>
                <w:sz w:val="18"/>
                <w:szCs w:val="18"/>
              </w:rPr>
            </w:pPr>
          </w:p>
        </w:tc>
      </w:tr>
      <w:tr w:rsidR="00474975" w:rsidRPr="00B52F79" w:rsidTr="00562029">
        <w:tc>
          <w:tcPr>
            <w:tcW w:w="0" w:type="auto"/>
          </w:tcPr>
          <w:p w:rsidR="00474975" w:rsidRPr="00B52F79" w:rsidRDefault="00474975" w:rsidP="00C10804">
            <w:pPr>
              <w:rPr>
                <w:rFonts w:asciiTheme="majorHAnsi" w:hAnsiTheme="majorHAnsi"/>
                <w:sz w:val="18"/>
                <w:szCs w:val="18"/>
              </w:rPr>
            </w:pPr>
            <w:r w:rsidRPr="00B52F79">
              <w:rPr>
                <w:rFonts w:asciiTheme="majorHAnsi" w:hAnsiTheme="majorHAnsi"/>
                <w:sz w:val="18"/>
                <w:szCs w:val="18"/>
              </w:rPr>
              <w:t>14.</w:t>
            </w:r>
          </w:p>
        </w:tc>
        <w:tc>
          <w:tcPr>
            <w:tcW w:w="0" w:type="auto"/>
          </w:tcPr>
          <w:p w:rsidR="00474975" w:rsidRPr="00B52F79" w:rsidRDefault="00474975" w:rsidP="00606919">
            <w:pPr>
              <w:rPr>
                <w:rFonts w:asciiTheme="majorHAnsi" w:hAnsiTheme="majorHAnsi"/>
                <w:sz w:val="18"/>
                <w:szCs w:val="18"/>
              </w:rPr>
            </w:pPr>
            <w:r w:rsidRPr="00B52F79">
              <w:rPr>
                <w:rFonts w:asciiTheme="majorHAnsi" w:hAnsiTheme="majorHAnsi"/>
                <w:sz w:val="18"/>
                <w:szCs w:val="18"/>
              </w:rPr>
              <w:t xml:space="preserve">MEDVED </w:t>
            </w:r>
          </w:p>
        </w:tc>
        <w:tc>
          <w:tcPr>
            <w:tcW w:w="0" w:type="auto"/>
          </w:tcPr>
          <w:p w:rsidR="00474975" w:rsidRPr="00B52F79" w:rsidRDefault="00474975" w:rsidP="00606919">
            <w:pPr>
              <w:rPr>
                <w:rFonts w:asciiTheme="majorHAnsi" w:hAnsiTheme="majorHAnsi"/>
                <w:sz w:val="18"/>
                <w:szCs w:val="18"/>
              </w:rPr>
            </w:pPr>
            <w:r w:rsidRPr="00B52F79">
              <w:rPr>
                <w:rFonts w:asciiTheme="majorHAnsi" w:hAnsiTheme="majorHAnsi"/>
                <w:sz w:val="18"/>
                <w:szCs w:val="18"/>
              </w:rPr>
              <w:t>DUNJA</w:t>
            </w:r>
          </w:p>
        </w:tc>
        <w:tc>
          <w:tcPr>
            <w:tcW w:w="0" w:type="auto"/>
          </w:tcPr>
          <w:p w:rsidR="00474975" w:rsidRPr="00B52F79" w:rsidRDefault="00474975" w:rsidP="00606919">
            <w:pPr>
              <w:rPr>
                <w:rFonts w:asciiTheme="majorHAnsi" w:hAnsiTheme="majorHAnsi"/>
                <w:sz w:val="18"/>
                <w:szCs w:val="18"/>
              </w:rPr>
            </w:pPr>
          </w:p>
        </w:tc>
        <w:tc>
          <w:tcPr>
            <w:tcW w:w="0" w:type="auto"/>
          </w:tcPr>
          <w:p w:rsidR="00474975" w:rsidRPr="00B52F79" w:rsidRDefault="00474975" w:rsidP="00606919">
            <w:pPr>
              <w:rPr>
                <w:rFonts w:asciiTheme="majorHAnsi" w:hAnsiTheme="majorHAnsi"/>
                <w:sz w:val="18"/>
                <w:szCs w:val="18"/>
              </w:rPr>
            </w:pPr>
            <w:r w:rsidRPr="00B52F79">
              <w:rPr>
                <w:rFonts w:asciiTheme="majorHAnsi" w:hAnsiTheme="majorHAnsi"/>
                <w:sz w:val="18"/>
                <w:szCs w:val="18"/>
              </w:rPr>
              <w:t>Učitelj</w:t>
            </w:r>
          </w:p>
        </w:tc>
        <w:tc>
          <w:tcPr>
            <w:tcW w:w="0" w:type="auto"/>
          </w:tcPr>
          <w:p w:rsidR="00474975" w:rsidRPr="00B52F79" w:rsidRDefault="00474975" w:rsidP="00B84B39">
            <w:pPr>
              <w:rPr>
                <w:rFonts w:asciiTheme="majorHAnsi" w:hAnsiTheme="majorHAnsi"/>
                <w:sz w:val="18"/>
                <w:szCs w:val="18"/>
              </w:rPr>
            </w:pPr>
            <w:r w:rsidRPr="00B52F79">
              <w:rPr>
                <w:rFonts w:asciiTheme="majorHAnsi" w:hAnsiTheme="majorHAnsi"/>
                <w:sz w:val="18"/>
                <w:szCs w:val="18"/>
              </w:rPr>
              <w:t>VŠS</w:t>
            </w:r>
          </w:p>
        </w:tc>
        <w:tc>
          <w:tcPr>
            <w:tcW w:w="0" w:type="auto"/>
          </w:tcPr>
          <w:p w:rsidR="00474975" w:rsidRPr="00B52F79" w:rsidRDefault="00474975" w:rsidP="00606919">
            <w:pPr>
              <w:rPr>
                <w:rFonts w:asciiTheme="majorHAnsi" w:hAnsiTheme="majorHAnsi"/>
                <w:sz w:val="18"/>
                <w:szCs w:val="18"/>
              </w:rPr>
            </w:pPr>
            <w:r w:rsidRPr="00B52F79">
              <w:rPr>
                <w:rFonts w:asciiTheme="majorHAnsi" w:hAnsiTheme="majorHAnsi"/>
                <w:sz w:val="18"/>
                <w:szCs w:val="18"/>
              </w:rPr>
              <w:t>Raz.nast.</w:t>
            </w:r>
          </w:p>
        </w:tc>
        <w:tc>
          <w:tcPr>
            <w:tcW w:w="0" w:type="auto"/>
          </w:tcPr>
          <w:p w:rsidR="00474975" w:rsidRPr="001D3CCA" w:rsidRDefault="00474975" w:rsidP="00541662">
            <w:pPr>
              <w:rPr>
                <w:rFonts w:asciiTheme="majorHAnsi" w:hAnsiTheme="majorHAnsi"/>
                <w:sz w:val="18"/>
                <w:szCs w:val="18"/>
              </w:rPr>
            </w:pPr>
          </w:p>
        </w:tc>
        <w:tc>
          <w:tcPr>
            <w:tcW w:w="1249" w:type="dxa"/>
          </w:tcPr>
          <w:p w:rsidR="00474975" w:rsidRPr="00B52F79" w:rsidRDefault="00474975" w:rsidP="00606919">
            <w:pPr>
              <w:rPr>
                <w:rFonts w:asciiTheme="majorHAnsi" w:hAnsiTheme="majorHAnsi"/>
                <w:sz w:val="18"/>
                <w:szCs w:val="18"/>
              </w:rPr>
            </w:pPr>
          </w:p>
        </w:tc>
      </w:tr>
      <w:tr w:rsidR="00474975" w:rsidRPr="00B52F79" w:rsidTr="00562029">
        <w:tc>
          <w:tcPr>
            <w:tcW w:w="0" w:type="auto"/>
          </w:tcPr>
          <w:p w:rsidR="00474975" w:rsidRPr="00B52F79" w:rsidRDefault="00474975" w:rsidP="00C10804">
            <w:pPr>
              <w:rPr>
                <w:rFonts w:asciiTheme="majorHAnsi" w:hAnsiTheme="majorHAnsi"/>
                <w:sz w:val="18"/>
                <w:szCs w:val="18"/>
              </w:rPr>
            </w:pPr>
            <w:r w:rsidRPr="00B52F79">
              <w:rPr>
                <w:rFonts w:asciiTheme="majorHAnsi" w:hAnsiTheme="majorHAnsi"/>
                <w:sz w:val="18"/>
                <w:szCs w:val="18"/>
              </w:rPr>
              <w:t>15.</w:t>
            </w:r>
          </w:p>
        </w:tc>
        <w:tc>
          <w:tcPr>
            <w:tcW w:w="0" w:type="auto"/>
          </w:tcPr>
          <w:p w:rsidR="00474975" w:rsidRPr="00B52F79" w:rsidRDefault="00474975" w:rsidP="00606919">
            <w:pPr>
              <w:rPr>
                <w:rFonts w:asciiTheme="majorHAnsi" w:hAnsiTheme="majorHAnsi"/>
                <w:sz w:val="18"/>
                <w:szCs w:val="18"/>
              </w:rPr>
            </w:pPr>
            <w:r w:rsidRPr="00B52F79">
              <w:rPr>
                <w:rFonts w:asciiTheme="majorHAnsi" w:hAnsiTheme="majorHAnsi"/>
                <w:sz w:val="18"/>
                <w:szCs w:val="18"/>
              </w:rPr>
              <w:t>PAVLOV</w:t>
            </w:r>
          </w:p>
        </w:tc>
        <w:tc>
          <w:tcPr>
            <w:tcW w:w="0" w:type="auto"/>
          </w:tcPr>
          <w:p w:rsidR="00474975" w:rsidRPr="00B52F79" w:rsidRDefault="00474975" w:rsidP="00606919">
            <w:pPr>
              <w:rPr>
                <w:rFonts w:asciiTheme="majorHAnsi" w:hAnsiTheme="majorHAnsi"/>
                <w:sz w:val="18"/>
                <w:szCs w:val="18"/>
              </w:rPr>
            </w:pPr>
            <w:r w:rsidRPr="00B52F79">
              <w:rPr>
                <w:rFonts w:asciiTheme="majorHAnsi" w:hAnsiTheme="majorHAnsi"/>
                <w:sz w:val="18"/>
                <w:szCs w:val="18"/>
              </w:rPr>
              <w:t>VEDRAN</w:t>
            </w:r>
          </w:p>
        </w:tc>
        <w:tc>
          <w:tcPr>
            <w:tcW w:w="0" w:type="auto"/>
          </w:tcPr>
          <w:p w:rsidR="00474975" w:rsidRPr="00B52F79" w:rsidRDefault="00474975" w:rsidP="00606919">
            <w:pPr>
              <w:rPr>
                <w:rFonts w:asciiTheme="majorHAnsi" w:hAnsiTheme="majorHAnsi"/>
                <w:sz w:val="18"/>
                <w:szCs w:val="18"/>
              </w:rPr>
            </w:pPr>
          </w:p>
        </w:tc>
        <w:tc>
          <w:tcPr>
            <w:tcW w:w="0" w:type="auto"/>
          </w:tcPr>
          <w:p w:rsidR="00474975" w:rsidRPr="00B52F79" w:rsidRDefault="00474975" w:rsidP="00606919">
            <w:pPr>
              <w:rPr>
                <w:rFonts w:asciiTheme="majorHAnsi" w:hAnsiTheme="majorHAnsi"/>
                <w:sz w:val="18"/>
                <w:szCs w:val="18"/>
              </w:rPr>
            </w:pPr>
            <w:r w:rsidRPr="00B52F79">
              <w:rPr>
                <w:rFonts w:asciiTheme="majorHAnsi" w:hAnsiTheme="majorHAnsi"/>
                <w:sz w:val="18"/>
                <w:szCs w:val="18"/>
              </w:rPr>
              <w:t>Prof.povijesti</w:t>
            </w:r>
          </w:p>
        </w:tc>
        <w:tc>
          <w:tcPr>
            <w:tcW w:w="0" w:type="auto"/>
          </w:tcPr>
          <w:p w:rsidR="00474975" w:rsidRPr="00B52F79" w:rsidRDefault="00474975" w:rsidP="00606919">
            <w:pPr>
              <w:rPr>
                <w:rFonts w:asciiTheme="majorHAnsi" w:hAnsiTheme="majorHAnsi"/>
                <w:sz w:val="18"/>
                <w:szCs w:val="18"/>
              </w:rPr>
            </w:pPr>
            <w:r w:rsidRPr="00B52F79">
              <w:rPr>
                <w:rFonts w:asciiTheme="majorHAnsi" w:hAnsiTheme="majorHAnsi"/>
                <w:sz w:val="18"/>
                <w:szCs w:val="18"/>
              </w:rPr>
              <w:t>VSS</w:t>
            </w:r>
          </w:p>
        </w:tc>
        <w:tc>
          <w:tcPr>
            <w:tcW w:w="0" w:type="auto"/>
          </w:tcPr>
          <w:p w:rsidR="00474975" w:rsidRPr="00B52F79" w:rsidRDefault="00474975" w:rsidP="00606919">
            <w:pPr>
              <w:rPr>
                <w:rFonts w:asciiTheme="majorHAnsi" w:hAnsiTheme="majorHAnsi"/>
                <w:sz w:val="18"/>
                <w:szCs w:val="18"/>
              </w:rPr>
            </w:pPr>
            <w:r w:rsidRPr="00B52F79">
              <w:rPr>
                <w:rFonts w:asciiTheme="majorHAnsi" w:hAnsiTheme="majorHAnsi"/>
                <w:sz w:val="18"/>
                <w:szCs w:val="18"/>
              </w:rPr>
              <w:t>Povijest</w:t>
            </w:r>
          </w:p>
        </w:tc>
        <w:tc>
          <w:tcPr>
            <w:tcW w:w="0" w:type="auto"/>
          </w:tcPr>
          <w:p w:rsidR="00474975" w:rsidRPr="001D3CCA" w:rsidRDefault="00474975" w:rsidP="00541662">
            <w:pPr>
              <w:rPr>
                <w:rFonts w:asciiTheme="majorHAnsi" w:hAnsiTheme="majorHAnsi"/>
                <w:sz w:val="18"/>
                <w:szCs w:val="18"/>
              </w:rPr>
            </w:pPr>
          </w:p>
        </w:tc>
        <w:tc>
          <w:tcPr>
            <w:tcW w:w="1249" w:type="dxa"/>
          </w:tcPr>
          <w:p w:rsidR="00474975" w:rsidRPr="001D3CCA" w:rsidRDefault="00474975" w:rsidP="00606919">
            <w:pPr>
              <w:rPr>
                <w:rFonts w:asciiTheme="majorHAnsi" w:hAnsiTheme="majorHAnsi"/>
                <w:sz w:val="18"/>
                <w:szCs w:val="18"/>
              </w:rPr>
            </w:pPr>
            <w:r w:rsidRPr="001D3CCA">
              <w:rPr>
                <w:rFonts w:asciiTheme="majorHAnsi" w:hAnsiTheme="majorHAnsi"/>
                <w:sz w:val="18"/>
                <w:szCs w:val="18"/>
              </w:rPr>
              <w:t xml:space="preserve">Nadopunjuje u  </w:t>
            </w:r>
            <w:r w:rsidR="005C4746" w:rsidRPr="001D3CCA">
              <w:rPr>
                <w:rFonts w:asciiTheme="majorHAnsi" w:hAnsiTheme="majorHAnsi"/>
                <w:sz w:val="18"/>
                <w:szCs w:val="18"/>
              </w:rPr>
              <w:t>Trgovačko ugostiteljskoj školi Karlovac</w:t>
            </w:r>
          </w:p>
        </w:tc>
      </w:tr>
      <w:tr w:rsidR="00474975" w:rsidRPr="00B52F79" w:rsidTr="00562029">
        <w:tc>
          <w:tcPr>
            <w:tcW w:w="0" w:type="auto"/>
          </w:tcPr>
          <w:p w:rsidR="00474975" w:rsidRPr="00B52F79" w:rsidRDefault="00474975" w:rsidP="00C10804">
            <w:pPr>
              <w:rPr>
                <w:rFonts w:asciiTheme="majorHAnsi" w:hAnsiTheme="majorHAnsi"/>
                <w:sz w:val="18"/>
                <w:szCs w:val="18"/>
              </w:rPr>
            </w:pPr>
            <w:r w:rsidRPr="00B52F79">
              <w:rPr>
                <w:rFonts w:asciiTheme="majorHAnsi" w:hAnsiTheme="majorHAnsi"/>
                <w:sz w:val="18"/>
                <w:szCs w:val="18"/>
              </w:rPr>
              <w:t>16.</w:t>
            </w:r>
          </w:p>
        </w:tc>
        <w:tc>
          <w:tcPr>
            <w:tcW w:w="0" w:type="auto"/>
          </w:tcPr>
          <w:p w:rsidR="00474975" w:rsidRPr="00B52F79" w:rsidRDefault="00474975" w:rsidP="00606919">
            <w:pPr>
              <w:rPr>
                <w:rFonts w:asciiTheme="majorHAnsi" w:hAnsiTheme="majorHAnsi"/>
                <w:sz w:val="18"/>
                <w:szCs w:val="18"/>
              </w:rPr>
            </w:pPr>
            <w:r w:rsidRPr="00B52F79">
              <w:rPr>
                <w:rFonts w:asciiTheme="majorHAnsi" w:hAnsiTheme="majorHAnsi"/>
                <w:sz w:val="18"/>
                <w:szCs w:val="18"/>
              </w:rPr>
              <w:t>PERNAR</w:t>
            </w:r>
          </w:p>
        </w:tc>
        <w:tc>
          <w:tcPr>
            <w:tcW w:w="0" w:type="auto"/>
          </w:tcPr>
          <w:p w:rsidR="00474975" w:rsidRPr="00B52F79" w:rsidRDefault="00474975" w:rsidP="00606919">
            <w:pPr>
              <w:rPr>
                <w:rFonts w:asciiTheme="majorHAnsi" w:hAnsiTheme="majorHAnsi"/>
                <w:sz w:val="18"/>
                <w:szCs w:val="18"/>
              </w:rPr>
            </w:pPr>
            <w:r w:rsidRPr="00B52F79">
              <w:rPr>
                <w:rFonts w:asciiTheme="majorHAnsi" w:hAnsiTheme="majorHAnsi"/>
                <w:sz w:val="18"/>
                <w:szCs w:val="18"/>
              </w:rPr>
              <w:t>VLASTA</w:t>
            </w:r>
          </w:p>
        </w:tc>
        <w:tc>
          <w:tcPr>
            <w:tcW w:w="0" w:type="auto"/>
          </w:tcPr>
          <w:p w:rsidR="00474975" w:rsidRPr="00B52F79" w:rsidRDefault="00474975" w:rsidP="00606919">
            <w:pPr>
              <w:rPr>
                <w:rFonts w:asciiTheme="majorHAnsi" w:hAnsiTheme="majorHAnsi"/>
                <w:sz w:val="18"/>
                <w:szCs w:val="18"/>
              </w:rPr>
            </w:pPr>
          </w:p>
        </w:tc>
        <w:tc>
          <w:tcPr>
            <w:tcW w:w="0" w:type="auto"/>
          </w:tcPr>
          <w:p w:rsidR="00474975" w:rsidRPr="00B52F79" w:rsidRDefault="00474975" w:rsidP="00606919">
            <w:pPr>
              <w:rPr>
                <w:rFonts w:asciiTheme="majorHAnsi" w:hAnsiTheme="majorHAnsi"/>
                <w:sz w:val="18"/>
                <w:szCs w:val="18"/>
              </w:rPr>
            </w:pPr>
            <w:r w:rsidRPr="00B52F79">
              <w:rPr>
                <w:rFonts w:asciiTheme="majorHAnsi" w:hAnsiTheme="majorHAnsi"/>
                <w:sz w:val="18"/>
                <w:szCs w:val="18"/>
              </w:rPr>
              <w:t>učitelj</w:t>
            </w:r>
          </w:p>
        </w:tc>
        <w:tc>
          <w:tcPr>
            <w:tcW w:w="0" w:type="auto"/>
          </w:tcPr>
          <w:p w:rsidR="00474975" w:rsidRPr="00B52F79" w:rsidRDefault="00474975" w:rsidP="00B84B39">
            <w:pPr>
              <w:rPr>
                <w:rFonts w:asciiTheme="majorHAnsi" w:hAnsiTheme="majorHAnsi"/>
                <w:sz w:val="18"/>
                <w:szCs w:val="18"/>
              </w:rPr>
            </w:pPr>
            <w:r w:rsidRPr="00B52F79">
              <w:rPr>
                <w:rFonts w:asciiTheme="majorHAnsi" w:hAnsiTheme="majorHAnsi"/>
                <w:sz w:val="18"/>
                <w:szCs w:val="18"/>
              </w:rPr>
              <w:t>VŠS</w:t>
            </w:r>
          </w:p>
        </w:tc>
        <w:tc>
          <w:tcPr>
            <w:tcW w:w="0" w:type="auto"/>
          </w:tcPr>
          <w:p w:rsidR="00474975" w:rsidRPr="00B52F79" w:rsidRDefault="00474975" w:rsidP="00606919">
            <w:pPr>
              <w:rPr>
                <w:rFonts w:asciiTheme="majorHAnsi" w:hAnsiTheme="majorHAnsi"/>
                <w:sz w:val="18"/>
                <w:szCs w:val="18"/>
              </w:rPr>
            </w:pPr>
            <w:r w:rsidRPr="00B52F79">
              <w:rPr>
                <w:rFonts w:asciiTheme="majorHAnsi" w:hAnsiTheme="majorHAnsi"/>
                <w:sz w:val="18"/>
                <w:szCs w:val="18"/>
              </w:rPr>
              <w:t>Raz.nast.</w:t>
            </w:r>
          </w:p>
        </w:tc>
        <w:tc>
          <w:tcPr>
            <w:tcW w:w="0" w:type="auto"/>
          </w:tcPr>
          <w:p w:rsidR="00474975" w:rsidRPr="001D3CCA" w:rsidRDefault="00474975" w:rsidP="00B51BE3">
            <w:pPr>
              <w:rPr>
                <w:rFonts w:asciiTheme="majorHAnsi" w:hAnsiTheme="majorHAnsi"/>
                <w:sz w:val="18"/>
                <w:szCs w:val="18"/>
              </w:rPr>
            </w:pPr>
          </w:p>
        </w:tc>
        <w:tc>
          <w:tcPr>
            <w:tcW w:w="1249" w:type="dxa"/>
          </w:tcPr>
          <w:p w:rsidR="00474975" w:rsidRPr="00B52F79" w:rsidRDefault="00474975" w:rsidP="00606919">
            <w:pPr>
              <w:rPr>
                <w:rFonts w:asciiTheme="majorHAnsi" w:hAnsiTheme="majorHAnsi"/>
                <w:sz w:val="18"/>
                <w:szCs w:val="18"/>
              </w:rPr>
            </w:pPr>
          </w:p>
        </w:tc>
      </w:tr>
      <w:tr w:rsidR="00474975" w:rsidRPr="00B52F79" w:rsidTr="00562029">
        <w:tc>
          <w:tcPr>
            <w:tcW w:w="0" w:type="auto"/>
          </w:tcPr>
          <w:p w:rsidR="00474975" w:rsidRPr="00B52F79" w:rsidRDefault="00474975" w:rsidP="00C10804">
            <w:pPr>
              <w:rPr>
                <w:rFonts w:asciiTheme="majorHAnsi" w:hAnsiTheme="majorHAnsi"/>
                <w:sz w:val="18"/>
                <w:szCs w:val="18"/>
              </w:rPr>
            </w:pPr>
            <w:r w:rsidRPr="00B52F79">
              <w:rPr>
                <w:rFonts w:asciiTheme="majorHAnsi" w:hAnsiTheme="majorHAnsi"/>
                <w:sz w:val="18"/>
                <w:szCs w:val="18"/>
              </w:rPr>
              <w:t>17.</w:t>
            </w:r>
          </w:p>
        </w:tc>
        <w:tc>
          <w:tcPr>
            <w:tcW w:w="0" w:type="auto"/>
          </w:tcPr>
          <w:p w:rsidR="00474975" w:rsidRPr="00B52F79" w:rsidRDefault="00474975" w:rsidP="00606919">
            <w:pPr>
              <w:rPr>
                <w:rFonts w:asciiTheme="majorHAnsi" w:hAnsiTheme="majorHAnsi"/>
                <w:sz w:val="18"/>
                <w:szCs w:val="18"/>
              </w:rPr>
            </w:pPr>
            <w:r w:rsidRPr="00B52F79">
              <w:rPr>
                <w:rFonts w:asciiTheme="majorHAnsi" w:hAnsiTheme="majorHAnsi"/>
                <w:sz w:val="18"/>
                <w:szCs w:val="18"/>
              </w:rPr>
              <w:t>PETROVIĆ</w:t>
            </w:r>
          </w:p>
        </w:tc>
        <w:tc>
          <w:tcPr>
            <w:tcW w:w="0" w:type="auto"/>
          </w:tcPr>
          <w:p w:rsidR="00474975" w:rsidRPr="00B52F79" w:rsidRDefault="00474975" w:rsidP="00606919">
            <w:pPr>
              <w:rPr>
                <w:rFonts w:asciiTheme="majorHAnsi" w:hAnsiTheme="majorHAnsi"/>
                <w:sz w:val="18"/>
                <w:szCs w:val="18"/>
              </w:rPr>
            </w:pPr>
            <w:r w:rsidRPr="00B52F79">
              <w:rPr>
                <w:rFonts w:asciiTheme="majorHAnsi" w:hAnsiTheme="majorHAnsi"/>
                <w:sz w:val="18"/>
                <w:szCs w:val="18"/>
              </w:rPr>
              <w:t>MARIJANA</w:t>
            </w:r>
          </w:p>
        </w:tc>
        <w:tc>
          <w:tcPr>
            <w:tcW w:w="0" w:type="auto"/>
          </w:tcPr>
          <w:p w:rsidR="00474975" w:rsidRPr="00B52F79" w:rsidRDefault="00474975" w:rsidP="00606919">
            <w:pPr>
              <w:rPr>
                <w:rFonts w:asciiTheme="majorHAnsi" w:hAnsiTheme="majorHAnsi"/>
                <w:sz w:val="18"/>
                <w:szCs w:val="18"/>
              </w:rPr>
            </w:pPr>
          </w:p>
        </w:tc>
        <w:tc>
          <w:tcPr>
            <w:tcW w:w="0" w:type="auto"/>
          </w:tcPr>
          <w:p w:rsidR="00474975" w:rsidRPr="00B52F79" w:rsidRDefault="00474975" w:rsidP="00606919">
            <w:pPr>
              <w:rPr>
                <w:rFonts w:asciiTheme="majorHAnsi" w:hAnsiTheme="majorHAnsi"/>
                <w:sz w:val="18"/>
                <w:szCs w:val="18"/>
              </w:rPr>
            </w:pPr>
            <w:r w:rsidRPr="00B52F79">
              <w:rPr>
                <w:rFonts w:asciiTheme="majorHAnsi" w:hAnsiTheme="majorHAnsi"/>
                <w:sz w:val="18"/>
                <w:szCs w:val="18"/>
              </w:rPr>
              <w:t>Dipl.učitelj</w:t>
            </w:r>
          </w:p>
        </w:tc>
        <w:tc>
          <w:tcPr>
            <w:tcW w:w="0" w:type="auto"/>
          </w:tcPr>
          <w:p w:rsidR="00474975" w:rsidRPr="00B52F79" w:rsidRDefault="00474975" w:rsidP="00606919">
            <w:pPr>
              <w:rPr>
                <w:rFonts w:asciiTheme="majorHAnsi" w:hAnsiTheme="majorHAnsi"/>
                <w:sz w:val="18"/>
                <w:szCs w:val="18"/>
              </w:rPr>
            </w:pPr>
            <w:r w:rsidRPr="00B52F79">
              <w:rPr>
                <w:rFonts w:asciiTheme="majorHAnsi" w:hAnsiTheme="majorHAnsi"/>
                <w:sz w:val="18"/>
                <w:szCs w:val="18"/>
              </w:rPr>
              <w:t>VSS</w:t>
            </w:r>
          </w:p>
        </w:tc>
        <w:tc>
          <w:tcPr>
            <w:tcW w:w="0" w:type="auto"/>
          </w:tcPr>
          <w:p w:rsidR="00474975" w:rsidRPr="00B52F79" w:rsidRDefault="00474975" w:rsidP="00606919">
            <w:pPr>
              <w:rPr>
                <w:rFonts w:asciiTheme="majorHAnsi" w:hAnsiTheme="majorHAnsi"/>
                <w:sz w:val="18"/>
                <w:szCs w:val="18"/>
              </w:rPr>
            </w:pPr>
            <w:r w:rsidRPr="00B52F79">
              <w:rPr>
                <w:rFonts w:asciiTheme="majorHAnsi" w:hAnsiTheme="majorHAnsi"/>
                <w:sz w:val="18"/>
                <w:szCs w:val="18"/>
              </w:rPr>
              <w:t xml:space="preserve">Produženi </w:t>
            </w:r>
            <w:r w:rsidRPr="00B52F79">
              <w:rPr>
                <w:rFonts w:asciiTheme="majorHAnsi" w:hAnsiTheme="majorHAnsi"/>
                <w:sz w:val="18"/>
                <w:szCs w:val="18"/>
              </w:rPr>
              <w:lastRenderedPageBreak/>
              <w:t>boravak</w:t>
            </w:r>
          </w:p>
        </w:tc>
        <w:tc>
          <w:tcPr>
            <w:tcW w:w="0" w:type="auto"/>
          </w:tcPr>
          <w:p w:rsidR="00474975" w:rsidRPr="001D3CCA" w:rsidRDefault="00474975" w:rsidP="00541662">
            <w:pPr>
              <w:rPr>
                <w:rFonts w:asciiTheme="majorHAnsi" w:hAnsiTheme="majorHAnsi"/>
                <w:sz w:val="18"/>
                <w:szCs w:val="18"/>
              </w:rPr>
            </w:pPr>
          </w:p>
        </w:tc>
        <w:tc>
          <w:tcPr>
            <w:tcW w:w="1249" w:type="dxa"/>
          </w:tcPr>
          <w:p w:rsidR="00474975" w:rsidRPr="00B52F79" w:rsidRDefault="00474975" w:rsidP="00606919">
            <w:pPr>
              <w:rPr>
                <w:rFonts w:asciiTheme="majorHAnsi" w:hAnsiTheme="majorHAnsi"/>
                <w:sz w:val="18"/>
                <w:szCs w:val="18"/>
              </w:rPr>
            </w:pPr>
          </w:p>
        </w:tc>
      </w:tr>
      <w:tr w:rsidR="00474975" w:rsidRPr="00B52F79" w:rsidTr="00562029">
        <w:tc>
          <w:tcPr>
            <w:tcW w:w="0" w:type="auto"/>
          </w:tcPr>
          <w:p w:rsidR="00474975" w:rsidRPr="00B52F79" w:rsidRDefault="00474975" w:rsidP="00C10804">
            <w:pPr>
              <w:rPr>
                <w:rFonts w:asciiTheme="majorHAnsi" w:hAnsiTheme="majorHAnsi"/>
                <w:sz w:val="18"/>
                <w:szCs w:val="18"/>
              </w:rPr>
            </w:pPr>
            <w:r w:rsidRPr="00B52F79">
              <w:rPr>
                <w:rFonts w:asciiTheme="majorHAnsi" w:hAnsiTheme="majorHAnsi"/>
                <w:sz w:val="18"/>
                <w:szCs w:val="18"/>
              </w:rPr>
              <w:t>18.</w:t>
            </w:r>
          </w:p>
        </w:tc>
        <w:tc>
          <w:tcPr>
            <w:tcW w:w="0" w:type="auto"/>
          </w:tcPr>
          <w:p w:rsidR="00474975" w:rsidRPr="00B52F79" w:rsidRDefault="00474975" w:rsidP="00606919">
            <w:pPr>
              <w:rPr>
                <w:rFonts w:asciiTheme="majorHAnsi" w:hAnsiTheme="majorHAnsi"/>
                <w:sz w:val="18"/>
                <w:szCs w:val="18"/>
              </w:rPr>
            </w:pPr>
            <w:r w:rsidRPr="00B52F79">
              <w:rPr>
                <w:rFonts w:asciiTheme="majorHAnsi" w:hAnsiTheme="majorHAnsi"/>
                <w:sz w:val="18"/>
                <w:szCs w:val="18"/>
              </w:rPr>
              <w:t>PLAVETIĆ</w:t>
            </w:r>
          </w:p>
        </w:tc>
        <w:tc>
          <w:tcPr>
            <w:tcW w:w="0" w:type="auto"/>
          </w:tcPr>
          <w:p w:rsidR="00474975" w:rsidRPr="00B52F79" w:rsidRDefault="00474975" w:rsidP="00606919">
            <w:pPr>
              <w:rPr>
                <w:rFonts w:asciiTheme="majorHAnsi" w:hAnsiTheme="majorHAnsi"/>
                <w:sz w:val="18"/>
                <w:szCs w:val="18"/>
              </w:rPr>
            </w:pPr>
            <w:r w:rsidRPr="00B52F79">
              <w:rPr>
                <w:rFonts w:asciiTheme="majorHAnsi" w:hAnsiTheme="majorHAnsi"/>
                <w:sz w:val="18"/>
                <w:szCs w:val="18"/>
              </w:rPr>
              <w:t>NIKOLINA</w:t>
            </w:r>
          </w:p>
        </w:tc>
        <w:tc>
          <w:tcPr>
            <w:tcW w:w="0" w:type="auto"/>
          </w:tcPr>
          <w:p w:rsidR="00474975" w:rsidRPr="00B52F79" w:rsidRDefault="00474975" w:rsidP="00606919">
            <w:pPr>
              <w:rPr>
                <w:rFonts w:asciiTheme="majorHAnsi" w:hAnsiTheme="majorHAnsi"/>
                <w:sz w:val="18"/>
                <w:szCs w:val="18"/>
              </w:rPr>
            </w:pPr>
          </w:p>
        </w:tc>
        <w:tc>
          <w:tcPr>
            <w:tcW w:w="0" w:type="auto"/>
          </w:tcPr>
          <w:p w:rsidR="00474975" w:rsidRPr="00B52F79" w:rsidRDefault="00474975" w:rsidP="00606919">
            <w:pPr>
              <w:rPr>
                <w:rFonts w:asciiTheme="majorHAnsi" w:hAnsiTheme="majorHAnsi"/>
                <w:sz w:val="18"/>
                <w:szCs w:val="18"/>
              </w:rPr>
            </w:pPr>
            <w:r w:rsidRPr="00B52F79">
              <w:rPr>
                <w:rFonts w:asciiTheme="majorHAnsi" w:hAnsiTheme="majorHAnsi"/>
                <w:sz w:val="18"/>
                <w:szCs w:val="18"/>
              </w:rPr>
              <w:t>Dipl.učitelj</w:t>
            </w:r>
          </w:p>
        </w:tc>
        <w:tc>
          <w:tcPr>
            <w:tcW w:w="0" w:type="auto"/>
          </w:tcPr>
          <w:p w:rsidR="00474975" w:rsidRPr="00B52F79" w:rsidRDefault="00474975" w:rsidP="00606919">
            <w:pPr>
              <w:rPr>
                <w:rFonts w:asciiTheme="majorHAnsi" w:hAnsiTheme="majorHAnsi"/>
                <w:sz w:val="18"/>
                <w:szCs w:val="18"/>
              </w:rPr>
            </w:pPr>
            <w:r w:rsidRPr="00B52F79">
              <w:rPr>
                <w:rFonts w:asciiTheme="majorHAnsi" w:hAnsiTheme="majorHAnsi"/>
                <w:sz w:val="18"/>
                <w:szCs w:val="18"/>
              </w:rPr>
              <w:t>VSS</w:t>
            </w:r>
          </w:p>
        </w:tc>
        <w:tc>
          <w:tcPr>
            <w:tcW w:w="0" w:type="auto"/>
          </w:tcPr>
          <w:p w:rsidR="00474975" w:rsidRPr="00B52F79" w:rsidRDefault="00474975" w:rsidP="00606919">
            <w:pPr>
              <w:rPr>
                <w:rFonts w:asciiTheme="majorHAnsi" w:hAnsiTheme="majorHAnsi"/>
                <w:sz w:val="18"/>
                <w:szCs w:val="18"/>
              </w:rPr>
            </w:pPr>
            <w:r w:rsidRPr="00B52F79">
              <w:rPr>
                <w:rFonts w:asciiTheme="majorHAnsi" w:hAnsiTheme="majorHAnsi"/>
                <w:sz w:val="18"/>
                <w:szCs w:val="18"/>
              </w:rPr>
              <w:t>Raz.nast.</w:t>
            </w:r>
          </w:p>
        </w:tc>
        <w:tc>
          <w:tcPr>
            <w:tcW w:w="0" w:type="auto"/>
          </w:tcPr>
          <w:p w:rsidR="00474975" w:rsidRPr="001D3CCA" w:rsidRDefault="00474975" w:rsidP="00541662">
            <w:pPr>
              <w:rPr>
                <w:rFonts w:asciiTheme="majorHAnsi" w:hAnsiTheme="majorHAnsi"/>
                <w:sz w:val="18"/>
                <w:szCs w:val="18"/>
              </w:rPr>
            </w:pPr>
          </w:p>
        </w:tc>
        <w:tc>
          <w:tcPr>
            <w:tcW w:w="1249" w:type="dxa"/>
          </w:tcPr>
          <w:p w:rsidR="00474975" w:rsidRPr="00B52F79" w:rsidRDefault="00474975" w:rsidP="00606919">
            <w:pPr>
              <w:rPr>
                <w:rFonts w:asciiTheme="majorHAnsi" w:hAnsiTheme="majorHAnsi"/>
                <w:sz w:val="18"/>
                <w:szCs w:val="18"/>
              </w:rPr>
            </w:pPr>
          </w:p>
        </w:tc>
      </w:tr>
      <w:tr w:rsidR="00474975" w:rsidRPr="00B52F79" w:rsidTr="00562029">
        <w:tc>
          <w:tcPr>
            <w:tcW w:w="0" w:type="auto"/>
          </w:tcPr>
          <w:p w:rsidR="00474975" w:rsidRPr="00B52F79" w:rsidRDefault="00474975" w:rsidP="00C10804">
            <w:pPr>
              <w:rPr>
                <w:rFonts w:asciiTheme="majorHAnsi" w:hAnsiTheme="majorHAnsi"/>
                <w:sz w:val="18"/>
                <w:szCs w:val="18"/>
              </w:rPr>
            </w:pPr>
            <w:r w:rsidRPr="00B52F79">
              <w:rPr>
                <w:rFonts w:asciiTheme="majorHAnsi" w:hAnsiTheme="majorHAnsi"/>
                <w:sz w:val="18"/>
                <w:szCs w:val="18"/>
              </w:rPr>
              <w:t>19.</w:t>
            </w:r>
          </w:p>
        </w:tc>
        <w:tc>
          <w:tcPr>
            <w:tcW w:w="0" w:type="auto"/>
          </w:tcPr>
          <w:p w:rsidR="00474975" w:rsidRPr="00B52F79" w:rsidRDefault="00474975" w:rsidP="00606919">
            <w:pPr>
              <w:rPr>
                <w:rFonts w:asciiTheme="majorHAnsi" w:hAnsiTheme="majorHAnsi"/>
                <w:sz w:val="18"/>
                <w:szCs w:val="18"/>
              </w:rPr>
            </w:pPr>
            <w:r w:rsidRPr="00B52F79">
              <w:rPr>
                <w:rFonts w:asciiTheme="majorHAnsi" w:hAnsiTheme="majorHAnsi"/>
                <w:sz w:val="18"/>
                <w:szCs w:val="18"/>
              </w:rPr>
              <w:t xml:space="preserve">PROTULIPAC </w:t>
            </w:r>
          </w:p>
        </w:tc>
        <w:tc>
          <w:tcPr>
            <w:tcW w:w="0" w:type="auto"/>
          </w:tcPr>
          <w:p w:rsidR="00474975" w:rsidRPr="00B52F79" w:rsidRDefault="00474975" w:rsidP="00606919">
            <w:pPr>
              <w:rPr>
                <w:rFonts w:asciiTheme="majorHAnsi" w:hAnsiTheme="majorHAnsi"/>
                <w:sz w:val="18"/>
                <w:szCs w:val="18"/>
              </w:rPr>
            </w:pPr>
            <w:r w:rsidRPr="00B52F79">
              <w:rPr>
                <w:rFonts w:asciiTheme="majorHAnsi" w:hAnsiTheme="majorHAnsi"/>
                <w:sz w:val="18"/>
                <w:szCs w:val="18"/>
              </w:rPr>
              <w:t>SNJEŽANA</w:t>
            </w:r>
          </w:p>
        </w:tc>
        <w:tc>
          <w:tcPr>
            <w:tcW w:w="0" w:type="auto"/>
          </w:tcPr>
          <w:p w:rsidR="00474975" w:rsidRPr="00B52F79" w:rsidRDefault="00474975" w:rsidP="00606919">
            <w:pPr>
              <w:rPr>
                <w:rFonts w:asciiTheme="majorHAnsi" w:hAnsiTheme="majorHAnsi"/>
                <w:sz w:val="18"/>
                <w:szCs w:val="18"/>
              </w:rPr>
            </w:pPr>
          </w:p>
        </w:tc>
        <w:tc>
          <w:tcPr>
            <w:tcW w:w="0" w:type="auto"/>
          </w:tcPr>
          <w:p w:rsidR="00474975" w:rsidRPr="00B52F79" w:rsidRDefault="00474975" w:rsidP="00606919">
            <w:pPr>
              <w:rPr>
                <w:rFonts w:asciiTheme="majorHAnsi" w:hAnsiTheme="majorHAnsi"/>
                <w:sz w:val="18"/>
                <w:szCs w:val="18"/>
              </w:rPr>
            </w:pPr>
            <w:r w:rsidRPr="00B52F79">
              <w:rPr>
                <w:rFonts w:asciiTheme="majorHAnsi" w:hAnsiTheme="majorHAnsi"/>
                <w:sz w:val="18"/>
                <w:szCs w:val="18"/>
              </w:rPr>
              <w:t>prof.</w:t>
            </w:r>
            <w:r w:rsidR="00AB2441">
              <w:rPr>
                <w:rFonts w:asciiTheme="majorHAnsi" w:hAnsiTheme="majorHAnsi"/>
                <w:sz w:val="18"/>
                <w:szCs w:val="18"/>
              </w:rPr>
              <w:t xml:space="preserve"> kemije i biologije</w:t>
            </w:r>
          </w:p>
        </w:tc>
        <w:tc>
          <w:tcPr>
            <w:tcW w:w="0" w:type="auto"/>
          </w:tcPr>
          <w:p w:rsidR="00474975" w:rsidRPr="00B52F79" w:rsidRDefault="00474975" w:rsidP="00606919">
            <w:pPr>
              <w:rPr>
                <w:rFonts w:asciiTheme="majorHAnsi" w:hAnsiTheme="majorHAnsi"/>
                <w:sz w:val="18"/>
                <w:szCs w:val="18"/>
              </w:rPr>
            </w:pPr>
            <w:r w:rsidRPr="00B52F79">
              <w:rPr>
                <w:rFonts w:asciiTheme="majorHAnsi" w:hAnsiTheme="majorHAnsi"/>
                <w:sz w:val="18"/>
                <w:szCs w:val="18"/>
              </w:rPr>
              <w:t>VSS</w:t>
            </w:r>
          </w:p>
        </w:tc>
        <w:tc>
          <w:tcPr>
            <w:tcW w:w="0" w:type="auto"/>
          </w:tcPr>
          <w:p w:rsidR="00474975" w:rsidRPr="00B52F79" w:rsidRDefault="00474975" w:rsidP="00606919">
            <w:pPr>
              <w:rPr>
                <w:rFonts w:asciiTheme="majorHAnsi" w:hAnsiTheme="majorHAnsi"/>
                <w:sz w:val="18"/>
                <w:szCs w:val="18"/>
              </w:rPr>
            </w:pPr>
            <w:r w:rsidRPr="00B52F79">
              <w:rPr>
                <w:rFonts w:asciiTheme="majorHAnsi" w:hAnsiTheme="majorHAnsi"/>
                <w:sz w:val="18"/>
                <w:szCs w:val="18"/>
              </w:rPr>
              <w:t>priroda</w:t>
            </w:r>
          </w:p>
          <w:p w:rsidR="00474975" w:rsidRPr="00B52F79" w:rsidRDefault="00474975" w:rsidP="00606919">
            <w:pPr>
              <w:rPr>
                <w:rFonts w:asciiTheme="majorHAnsi" w:hAnsiTheme="majorHAnsi"/>
                <w:sz w:val="18"/>
                <w:szCs w:val="18"/>
              </w:rPr>
            </w:pPr>
            <w:r w:rsidRPr="00B52F79">
              <w:rPr>
                <w:rFonts w:asciiTheme="majorHAnsi" w:hAnsiTheme="majorHAnsi"/>
                <w:sz w:val="18"/>
                <w:szCs w:val="18"/>
              </w:rPr>
              <w:t>biologija</w:t>
            </w:r>
          </w:p>
          <w:p w:rsidR="00474975" w:rsidRPr="00B52F79" w:rsidRDefault="00474975" w:rsidP="00606919">
            <w:pPr>
              <w:rPr>
                <w:rFonts w:asciiTheme="majorHAnsi" w:hAnsiTheme="majorHAnsi"/>
                <w:sz w:val="18"/>
                <w:szCs w:val="18"/>
              </w:rPr>
            </w:pPr>
            <w:r w:rsidRPr="00B52F79">
              <w:rPr>
                <w:rFonts w:asciiTheme="majorHAnsi" w:hAnsiTheme="majorHAnsi"/>
                <w:sz w:val="18"/>
                <w:szCs w:val="18"/>
              </w:rPr>
              <w:t>kemija</w:t>
            </w:r>
          </w:p>
        </w:tc>
        <w:tc>
          <w:tcPr>
            <w:tcW w:w="0" w:type="auto"/>
          </w:tcPr>
          <w:p w:rsidR="00474975" w:rsidRPr="001D3CCA" w:rsidRDefault="00474975" w:rsidP="00541662">
            <w:pPr>
              <w:rPr>
                <w:rFonts w:asciiTheme="majorHAnsi" w:hAnsiTheme="majorHAnsi"/>
                <w:sz w:val="18"/>
                <w:szCs w:val="18"/>
              </w:rPr>
            </w:pPr>
          </w:p>
        </w:tc>
        <w:tc>
          <w:tcPr>
            <w:tcW w:w="1249" w:type="dxa"/>
          </w:tcPr>
          <w:p w:rsidR="00474975" w:rsidRPr="00B52F79" w:rsidRDefault="00474975" w:rsidP="00606919">
            <w:pPr>
              <w:rPr>
                <w:rFonts w:asciiTheme="majorHAnsi" w:hAnsiTheme="majorHAnsi"/>
                <w:sz w:val="18"/>
                <w:szCs w:val="18"/>
              </w:rPr>
            </w:pPr>
          </w:p>
        </w:tc>
      </w:tr>
      <w:tr w:rsidR="00474975" w:rsidRPr="00B52F79" w:rsidTr="00562029">
        <w:tc>
          <w:tcPr>
            <w:tcW w:w="0" w:type="auto"/>
          </w:tcPr>
          <w:p w:rsidR="00474975" w:rsidRPr="00B52F79" w:rsidRDefault="00474975" w:rsidP="00C10804">
            <w:pPr>
              <w:rPr>
                <w:rFonts w:asciiTheme="majorHAnsi" w:hAnsiTheme="majorHAnsi"/>
                <w:sz w:val="18"/>
                <w:szCs w:val="18"/>
              </w:rPr>
            </w:pPr>
            <w:r w:rsidRPr="00B52F79">
              <w:rPr>
                <w:rFonts w:asciiTheme="majorHAnsi" w:hAnsiTheme="majorHAnsi"/>
                <w:sz w:val="18"/>
                <w:szCs w:val="18"/>
              </w:rPr>
              <w:t>20.</w:t>
            </w:r>
          </w:p>
        </w:tc>
        <w:tc>
          <w:tcPr>
            <w:tcW w:w="0" w:type="auto"/>
          </w:tcPr>
          <w:p w:rsidR="00474975" w:rsidRPr="00B52F79" w:rsidRDefault="00474975" w:rsidP="00606919">
            <w:pPr>
              <w:rPr>
                <w:rFonts w:asciiTheme="majorHAnsi" w:hAnsiTheme="majorHAnsi"/>
                <w:sz w:val="18"/>
                <w:szCs w:val="18"/>
              </w:rPr>
            </w:pPr>
            <w:r w:rsidRPr="00B52F79">
              <w:rPr>
                <w:rFonts w:asciiTheme="majorHAnsi" w:hAnsiTheme="majorHAnsi"/>
                <w:sz w:val="18"/>
                <w:szCs w:val="18"/>
              </w:rPr>
              <w:t>PUŽIN</w:t>
            </w:r>
          </w:p>
        </w:tc>
        <w:tc>
          <w:tcPr>
            <w:tcW w:w="0" w:type="auto"/>
          </w:tcPr>
          <w:p w:rsidR="00474975" w:rsidRPr="00B52F79" w:rsidRDefault="00474975" w:rsidP="00606919">
            <w:pPr>
              <w:rPr>
                <w:rFonts w:asciiTheme="majorHAnsi" w:hAnsiTheme="majorHAnsi"/>
                <w:sz w:val="18"/>
                <w:szCs w:val="18"/>
              </w:rPr>
            </w:pPr>
            <w:r w:rsidRPr="00B52F79">
              <w:rPr>
                <w:rFonts w:asciiTheme="majorHAnsi" w:hAnsiTheme="majorHAnsi"/>
                <w:sz w:val="18"/>
                <w:szCs w:val="18"/>
              </w:rPr>
              <w:t>MARIJANA</w:t>
            </w:r>
          </w:p>
        </w:tc>
        <w:tc>
          <w:tcPr>
            <w:tcW w:w="0" w:type="auto"/>
          </w:tcPr>
          <w:p w:rsidR="00474975" w:rsidRPr="00B52F79" w:rsidRDefault="00474975" w:rsidP="00606919">
            <w:pPr>
              <w:rPr>
                <w:rFonts w:asciiTheme="majorHAnsi" w:hAnsiTheme="majorHAnsi"/>
                <w:sz w:val="18"/>
                <w:szCs w:val="18"/>
              </w:rPr>
            </w:pPr>
          </w:p>
        </w:tc>
        <w:tc>
          <w:tcPr>
            <w:tcW w:w="0" w:type="auto"/>
          </w:tcPr>
          <w:p w:rsidR="00474975" w:rsidRPr="00B52F79" w:rsidRDefault="00474975" w:rsidP="00606919">
            <w:pPr>
              <w:rPr>
                <w:rFonts w:asciiTheme="majorHAnsi" w:hAnsiTheme="majorHAnsi"/>
                <w:sz w:val="18"/>
                <w:szCs w:val="18"/>
              </w:rPr>
            </w:pPr>
            <w:r w:rsidRPr="00B52F79">
              <w:rPr>
                <w:rFonts w:asciiTheme="majorHAnsi" w:hAnsiTheme="majorHAnsi"/>
                <w:sz w:val="18"/>
                <w:szCs w:val="18"/>
              </w:rPr>
              <w:t>Dipl.teolog</w:t>
            </w:r>
          </w:p>
        </w:tc>
        <w:tc>
          <w:tcPr>
            <w:tcW w:w="0" w:type="auto"/>
          </w:tcPr>
          <w:p w:rsidR="00474975" w:rsidRPr="00B52F79" w:rsidRDefault="00474975" w:rsidP="00606919">
            <w:pPr>
              <w:rPr>
                <w:rFonts w:asciiTheme="majorHAnsi" w:hAnsiTheme="majorHAnsi"/>
                <w:sz w:val="18"/>
                <w:szCs w:val="18"/>
              </w:rPr>
            </w:pPr>
            <w:r w:rsidRPr="00B52F79">
              <w:rPr>
                <w:rFonts w:asciiTheme="majorHAnsi" w:hAnsiTheme="majorHAnsi"/>
                <w:sz w:val="18"/>
                <w:szCs w:val="18"/>
              </w:rPr>
              <w:t>VSS</w:t>
            </w:r>
          </w:p>
        </w:tc>
        <w:tc>
          <w:tcPr>
            <w:tcW w:w="0" w:type="auto"/>
          </w:tcPr>
          <w:p w:rsidR="00474975" w:rsidRPr="00B52F79" w:rsidRDefault="00474975" w:rsidP="00606919">
            <w:pPr>
              <w:rPr>
                <w:rFonts w:asciiTheme="majorHAnsi" w:hAnsiTheme="majorHAnsi"/>
                <w:sz w:val="18"/>
                <w:szCs w:val="18"/>
              </w:rPr>
            </w:pPr>
            <w:r w:rsidRPr="00B52F79">
              <w:rPr>
                <w:rFonts w:asciiTheme="majorHAnsi" w:hAnsiTheme="majorHAnsi"/>
                <w:sz w:val="18"/>
                <w:szCs w:val="18"/>
              </w:rPr>
              <w:t>Vjeronauk</w:t>
            </w:r>
          </w:p>
        </w:tc>
        <w:tc>
          <w:tcPr>
            <w:tcW w:w="0" w:type="auto"/>
          </w:tcPr>
          <w:p w:rsidR="00474975" w:rsidRPr="001D3CCA" w:rsidRDefault="00474975" w:rsidP="00541662">
            <w:pPr>
              <w:rPr>
                <w:rFonts w:asciiTheme="majorHAnsi" w:hAnsiTheme="majorHAnsi"/>
                <w:sz w:val="18"/>
                <w:szCs w:val="18"/>
              </w:rPr>
            </w:pPr>
          </w:p>
        </w:tc>
        <w:tc>
          <w:tcPr>
            <w:tcW w:w="1249" w:type="dxa"/>
          </w:tcPr>
          <w:p w:rsidR="00474975" w:rsidRPr="00B52F79" w:rsidRDefault="00474975" w:rsidP="00606919">
            <w:pPr>
              <w:rPr>
                <w:rFonts w:asciiTheme="majorHAnsi" w:hAnsiTheme="majorHAnsi"/>
                <w:sz w:val="18"/>
                <w:szCs w:val="18"/>
              </w:rPr>
            </w:pPr>
            <w:r w:rsidRPr="00B52F79">
              <w:rPr>
                <w:rFonts w:asciiTheme="majorHAnsi" w:hAnsiTheme="majorHAnsi"/>
                <w:sz w:val="18"/>
                <w:szCs w:val="18"/>
              </w:rPr>
              <w:t>Nadopunjuje u OŠ Grabrik</w:t>
            </w:r>
          </w:p>
        </w:tc>
      </w:tr>
      <w:tr w:rsidR="00474975" w:rsidRPr="00B52F79" w:rsidTr="00562029">
        <w:tc>
          <w:tcPr>
            <w:tcW w:w="0" w:type="auto"/>
          </w:tcPr>
          <w:p w:rsidR="00474975" w:rsidRPr="00B52F79" w:rsidRDefault="00474975" w:rsidP="00C10804">
            <w:pPr>
              <w:rPr>
                <w:rFonts w:asciiTheme="majorHAnsi" w:hAnsiTheme="majorHAnsi"/>
                <w:sz w:val="18"/>
                <w:szCs w:val="18"/>
              </w:rPr>
            </w:pPr>
            <w:r w:rsidRPr="00B52F79">
              <w:rPr>
                <w:rFonts w:asciiTheme="majorHAnsi" w:hAnsiTheme="majorHAnsi"/>
                <w:sz w:val="18"/>
                <w:szCs w:val="18"/>
              </w:rPr>
              <w:t>21.</w:t>
            </w:r>
          </w:p>
        </w:tc>
        <w:tc>
          <w:tcPr>
            <w:tcW w:w="0" w:type="auto"/>
          </w:tcPr>
          <w:p w:rsidR="00474975" w:rsidRPr="00B52F79" w:rsidRDefault="00474975" w:rsidP="00541662">
            <w:pPr>
              <w:rPr>
                <w:rFonts w:asciiTheme="majorHAnsi" w:hAnsiTheme="majorHAnsi"/>
                <w:sz w:val="18"/>
                <w:szCs w:val="18"/>
              </w:rPr>
            </w:pPr>
            <w:r w:rsidRPr="00B52F79">
              <w:rPr>
                <w:rFonts w:asciiTheme="majorHAnsi" w:hAnsiTheme="majorHAnsi"/>
                <w:sz w:val="18"/>
                <w:szCs w:val="18"/>
              </w:rPr>
              <w:t>RATKAJ</w:t>
            </w:r>
          </w:p>
        </w:tc>
        <w:tc>
          <w:tcPr>
            <w:tcW w:w="0" w:type="auto"/>
          </w:tcPr>
          <w:p w:rsidR="00474975" w:rsidRPr="00B52F79" w:rsidRDefault="00474975" w:rsidP="00541662">
            <w:pPr>
              <w:rPr>
                <w:rFonts w:asciiTheme="majorHAnsi" w:hAnsiTheme="majorHAnsi"/>
                <w:sz w:val="18"/>
                <w:szCs w:val="18"/>
              </w:rPr>
            </w:pPr>
            <w:r w:rsidRPr="00B52F79">
              <w:rPr>
                <w:rFonts w:asciiTheme="majorHAnsi" w:hAnsiTheme="majorHAnsi"/>
                <w:sz w:val="18"/>
                <w:szCs w:val="18"/>
              </w:rPr>
              <w:t>KATARINA</w:t>
            </w:r>
          </w:p>
        </w:tc>
        <w:tc>
          <w:tcPr>
            <w:tcW w:w="0" w:type="auto"/>
          </w:tcPr>
          <w:p w:rsidR="00474975" w:rsidRPr="00B52F79" w:rsidRDefault="00474975" w:rsidP="00541662">
            <w:pPr>
              <w:rPr>
                <w:rFonts w:asciiTheme="majorHAnsi" w:hAnsiTheme="majorHAnsi"/>
                <w:sz w:val="18"/>
                <w:szCs w:val="18"/>
              </w:rPr>
            </w:pPr>
          </w:p>
        </w:tc>
        <w:tc>
          <w:tcPr>
            <w:tcW w:w="0" w:type="auto"/>
          </w:tcPr>
          <w:p w:rsidR="00474975" w:rsidRPr="00B52F79" w:rsidRDefault="00474975" w:rsidP="00541662">
            <w:pPr>
              <w:rPr>
                <w:rFonts w:asciiTheme="majorHAnsi" w:hAnsiTheme="majorHAnsi"/>
                <w:sz w:val="18"/>
                <w:szCs w:val="18"/>
              </w:rPr>
            </w:pPr>
            <w:r w:rsidRPr="00B52F79">
              <w:rPr>
                <w:rFonts w:asciiTheme="majorHAnsi" w:hAnsiTheme="majorHAnsi"/>
                <w:sz w:val="18"/>
                <w:szCs w:val="18"/>
              </w:rPr>
              <w:t>Prof.</w:t>
            </w:r>
            <w:r w:rsidR="00AB2441">
              <w:rPr>
                <w:rFonts w:asciiTheme="majorHAnsi" w:hAnsiTheme="majorHAnsi"/>
                <w:sz w:val="18"/>
                <w:szCs w:val="18"/>
              </w:rPr>
              <w:t xml:space="preserve"> geograf. I povijesti</w:t>
            </w:r>
          </w:p>
        </w:tc>
        <w:tc>
          <w:tcPr>
            <w:tcW w:w="0" w:type="auto"/>
          </w:tcPr>
          <w:p w:rsidR="00474975" w:rsidRPr="00B52F79" w:rsidRDefault="00474975" w:rsidP="00541662">
            <w:pPr>
              <w:rPr>
                <w:rFonts w:asciiTheme="majorHAnsi" w:hAnsiTheme="majorHAnsi"/>
                <w:sz w:val="18"/>
                <w:szCs w:val="18"/>
              </w:rPr>
            </w:pPr>
            <w:r w:rsidRPr="00B52F79">
              <w:rPr>
                <w:rFonts w:asciiTheme="majorHAnsi" w:hAnsiTheme="majorHAnsi"/>
                <w:sz w:val="18"/>
                <w:szCs w:val="18"/>
              </w:rPr>
              <w:t>VSS</w:t>
            </w:r>
          </w:p>
        </w:tc>
        <w:tc>
          <w:tcPr>
            <w:tcW w:w="0" w:type="auto"/>
          </w:tcPr>
          <w:p w:rsidR="00474975" w:rsidRPr="00B52F79" w:rsidRDefault="00474975" w:rsidP="00541662">
            <w:pPr>
              <w:rPr>
                <w:rFonts w:asciiTheme="majorHAnsi" w:hAnsiTheme="majorHAnsi"/>
                <w:sz w:val="18"/>
                <w:szCs w:val="18"/>
              </w:rPr>
            </w:pPr>
            <w:r w:rsidRPr="00B52F79">
              <w:rPr>
                <w:rFonts w:asciiTheme="majorHAnsi" w:hAnsiTheme="majorHAnsi"/>
                <w:sz w:val="18"/>
                <w:szCs w:val="18"/>
              </w:rPr>
              <w:t>zemljopis</w:t>
            </w:r>
          </w:p>
        </w:tc>
        <w:tc>
          <w:tcPr>
            <w:tcW w:w="0" w:type="auto"/>
          </w:tcPr>
          <w:p w:rsidR="00474975" w:rsidRPr="001D3CCA" w:rsidRDefault="00474975" w:rsidP="00541662">
            <w:pPr>
              <w:rPr>
                <w:rFonts w:asciiTheme="majorHAnsi" w:hAnsiTheme="majorHAnsi"/>
                <w:sz w:val="18"/>
                <w:szCs w:val="18"/>
              </w:rPr>
            </w:pPr>
          </w:p>
        </w:tc>
        <w:tc>
          <w:tcPr>
            <w:tcW w:w="1249" w:type="dxa"/>
          </w:tcPr>
          <w:p w:rsidR="00474975" w:rsidRPr="00B52F79" w:rsidRDefault="007F28E9" w:rsidP="00541662">
            <w:pPr>
              <w:rPr>
                <w:rFonts w:asciiTheme="majorHAnsi" w:hAnsiTheme="majorHAnsi"/>
                <w:sz w:val="18"/>
                <w:szCs w:val="18"/>
              </w:rPr>
            </w:pPr>
            <w:r>
              <w:rPr>
                <w:rFonts w:asciiTheme="majorHAnsi" w:hAnsiTheme="majorHAnsi"/>
                <w:sz w:val="18"/>
                <w:szCs w:val="18"/>
              </w:rPr>
              <w:t>Nadopunjuje u Ekonomskoj školi</w:t>
            </w:r>
          </w:p>
        </w:tc>
      </w:tr>
      <w:tr w:rsidR="00474975" w:rsidRPr="00B52F79" w:rsidTr="00562029">
        <w:tc>
          <w:tcPr>
            <w:tcW w:w="0" w:type="auto"/>
          </w:tcPr>
          <w:p w:rsidR="00474975" w:rsidRPr="005C4746" w:rsidRDefault="00474975" w:rsidP="00C10804">
            <w:pPr>
              <w:rPr>
                <w:rFonts w:asciiTheme="majorHAnsi" w:hAnsiTheme="majorHAnsi"/>
                <w:sz w:val="18"/>
                <w:szCs w:val="18"/>
              </w:rPr>
            </w:pPr>
            <w:r w:rsidRPr="005C4746">
              <w:rPr>
                <w:rFonts w:asciiTheme="majorHAnsi" w:hAnsiTheme="majorHAnsi"/>
                <w:sz w:val="18"/>
                <w:szCs w:val="18"/>
              </w:rPr>
              <w:t>22.</w:t>
            </w:r>
          </w:p>
        </w:tc>
        <w:tc>
          <w:tcPr>
            <w:tcW w:w="0" w:type="auto"/>
          </w:tcPr>
          <w:p w:rsidR="00474975" w:rsidRPr="005C4746" w:rsidRDefault="005C4746" w:rsidP="00606919">
            <w:pPr>
              <w:rPr>
                <w:rFonts w:asciiTheme="majorHAnsi" w:hAnsiTheme="majorHAnsi"/>
                <w:sz w:val="18"/>
                <w:szCs w:val="18"/>
              </w:rPr>
            </w:pPr>
            <w:r w:rsidRPr="005C4746">
              <w:rPr>
                <w:rFonts w:asciiTheme="majorHAnsi" w:hAnsiTheme="majorHAnsi"/>
                <w:sz w:val="18"/>
                <w:szCs w:val="18"/>
              </w:rPr>
              <w:t>VRBANC</w:t>
            </w:r>
          </w:p>
        </w:tc>
        <w:tc>
          <w:tcPr>
            <w:tcW w:w="0" w:type="auto"/>
          </w:tcPr>
          <w:p w:rsidR="00474975" w:rsidRPr="005C4746" w:rsidRDefault="005C4746" w:rsidP="00606919">
            <w:pPr>
              <w:rPr>
                <w:rFonts w:asciiTheme="majorHAnsi" w:hAnsiTheme="majorHAnsi"/>
                <w:sz w:val="18"/>
                <w:szCs w:val="18"/>
              </w:rPr>
            </w:pPr>
            <w:r w:rsidRPr="005C4746">
              <w:rPr>
                <w:rFonts w:asciiTheme="majorHAnsi" w:hAnsiTheme="majorHAnsi"/>
                <w:sz w:val="18"/>
                <w:szCs w:val="18"/>
              </w:rPr>
              <w:t>ANDRIJA</w:t>
            </w:r>
          </w:p>
        </w:tc>
        <w:tc>
          <w:tcPr>
            <w:tcW w:w="0" w:type="auto"/>
          </w:tcPr>
          <w:p w:rsidR="00474975" w:rsidRPr="005C4746" w:rsidRDefault="00474975" w:rsidP="00606919">
            <w:pPr>
              <w:rPr>
                <w:rFonts w:asciiTheme="majorHAnsi" w:hAnsiTheme="majorHAnsi"/>
                <w:sz w:val="18"/>
                <w:szCs w:val="18"/>
              </w:rPr>
            </w:pPr>
          </w:p>
        </w:tc>
        <w:tc>
          <w:tcPr>
            <w:tcW w:w="0" w:type="auto"/>
          </w:tcPr>
          <w:p w:rsidR="00474975" w:rsidRPr="005C4746" w:rsidRDefault="00474975" w:rsidP="00606919">
            <w:pPr>
              <w:rPr>
                <w:rFonts w:asciiTheme="majorHAnsi" w:hAnsiTheme="majorHAnsi"/>
                <w:sz w:val="18"/>
                <w:szCs w:val="18"/>
              </w:rPr>
            </w:pPr>
            <w:r w:rsidRPr="005C4746">
              <w:rPr>
                <w:rFonts w:asciiTheme="majorHAnsi" w:hAnsiTheme="majorHAnsi"/>
                <w:sz w:val="18"/>
                <w:szCs w:val="18"/>
              </w:rPr>
              <w:t>Prof.matematike i fizike</w:t>
            </w:r>
          </w:p>
        </w:tc>
        <w:tc>
          <w:tcPr>
            <w:tcW w:w="0" w:type="auto"/>
          </w:tcPr>
          <w:p w:rsidR="00474975" w:rsidRPr="005C4746" w:rsidRDefault="00474975" w:rsidP="00606919">
            <w:pPr>
              <w:rPr>
                <w:rFonts w:asciiTheme="majorHAnsi" w:hAnsiTheme="majorHAnsi"/>
                <w:sz w:val="18"/>
                <w:szCs w:val="18"/>
              </w:rPr>
            </w:pPr>
            <w:r w:rsidRPr="005C4746">
              <w:rPr>
                <w:rFonts w:asciiTheme="majorHAnsi" w:hAnsiTheme="majorHAnsi"/>
                <w:sz w:val="18"/>
                <w:szCs w:val="18"/>
              </w:rPr>
              <w:t>VSS</w:t>
            </w:r>
          </w:p>
        </w:tc>
        <w:tc>
          <w:tcPr>
            <w:tcW w:w="0" w:type="auto"/>
          </w:tcPr>
          <w:p w:rsidR="00474975" w:rsidRPr="005C4746" w:rsidRDefault="00474975" w:rsidP="00606919">
            <w:pPr>
              <w:rPr>
                <w:rFonts w:asciiTheme="majorHAnsi" w:hAnsiTheme="majorHAnsi"/>
                <w:sz w:val="18"/>
                <w:szCs w:val="18"/>
              </w:rPr>
            </w:pPr>
            <w:r w:rsidRPr="005C4746">
              <w:rPr>
                <w:rFonts w:asciiTheme="majorHAnsi" w:hAnsiTheme="majorHAnsi"/>
                <w:sz w:val="18"/>
                <w:szCs w:val="18"/>
              </w:rPr>
              <w:t>Matematika</w:t>
            </w:r>
          </w:p>
        </w:tc>
        <w:tc>
          <w:tcPr>
            <w:tcW w:w="0" w:type="auto"/>
          </w:tcPr>
          <w:p w:rsidR="00474975" w:rsidRPr="001D3CCA" w:rsidRDefault="00474975" w:rsidP="00B51BE3">
            <w:pPr>
              <w:rPr>
                <w:rFonts w:asciiTheme="majorHAnsi" w:hAnsiTheme="majorHAnsi"/>
                <w:sz w:val="18"/>
                <w:szCs w:val="18"/>
              </w:rPr>
            </w:pPr>
          </w:p>
        </w:tc>
        <w:tc>
          <w:tcPr>
            <w:tcW w:w="1249" w:type="dxa"/>
          </w:tcPr>
          <w:p w:rsidR="00474975" w:rsidRPr="005A2F19" w:rsidRDefault="00474975" w:rsidP="00606919">
            <w:pPr>
              <w:rPr>
                <w:rFonts w:asciiTheme="majorHAnsi" w:hAnsiTheme="majorHAnsi"/>
                <w:color w:val="FF0000"/>
                <w:sz w:val="18"/>
                <w:szCs w:val="18"/>
              </w:rPr>
            </w:pPr>
          </w:p>
        </w:tc>
      </w:tr>
      <w:tr w:rsidR="00474975" w:rsidRPr="00B52F79" w:rsidTr="00562029">
        <w:tc>
          <w:tcPr>
            <w:tcW w:w="0" w:type="auto"/>
          </w:tcPr>
          <w:p w:rsidR="00474975" w:rsidRPr="00B52F79" w:rsidRDefault="00474975" w:rsidP="00C10804">
            <w:pPr>
              <w:rPr>
                <w:rFonts w:asciiTheme="majorHAnsi" w:hAnsiTheme="majorHAnsi"/>
                <w:sz w:val="18"/>
                <w:szCs w:val="18"/>
              </w:rPr>
            </w:pPr>
            <w:r w:rsidRPr="00B52F79">
              <w:rPr>
                <w:rFonts w:asciiTheme="majorHAnsi" w:hAnsiTheme="majorHAnsi"/>
                <w:sz w:val="18"/>
                <w:szCs w:val="18"/>
              </w:rPr>
              <w:t>23.</w:t>
            </w:r>
          </w:p>
        </w:tc>
        <w:tc>
          <w:tcPr>
            <w:tcW w:w="0" w:type="auto"/>
          </w:tcPr>
          <w:p w:rsidR="00474975" w:rsidRPr="00B52F79" w:rsidRDefault="00A73122" w:rsidP="00606919">
            <w:pPr>
              <w:rPr>
                <w:rFonts w:asciiTheme="majorHAnsi" w:hAnsiTheme="majorHAnsi"/>
                <w:sz w:val="18"/>
                <w:szCs w:val="18"/>
              </w:rPr>
            </w:pPr>
            <w:r w:rsidRPr="00B52F79">
              <w:rPr>
                <w:rFonts w:asciiTheme="majorHAnsi" w:hAnsiTheme="majorHAnsi"/>
                <w:sz w:val="18"/>
                <w:szCs w:val="18"/>
              </w:rPr>
              <w:t>RADUJKOVIĆ</w:t>
            </w:r>
          </w:p>
        </w:tc>
        <w:tc>
          <w:tcPr>
            <w:tcW w:w="0" w:type="auto"/>
          </w:tcPr>
          <w:p w:rsidR="00474975" w:rsidRPr="00B52F79" w:rsidRDefault="00474975" w:rsidP="00606919">
            <w:pPr>
              <w:rPr>
                <w:rFonts w:asciiTheme="majorHAnsi" w:hAnsiTheme="majorHAnsi"/>
                <w:sz w:val="18"/>
                <w:szCs w:val="18"/>
              </w:rPr>
            </w:pPr>
            <w:r w:rsidRPr="00B52F79">
              <w:rPr>
                <w:rFonts w:asciiTheme="majorHAnsi" w:hAnsiTheme="majorHAnsi"/>
                <w:sz w:val="18"/>
                <w:szCs w:val="18"/>
              </w:rPr>
              <w:t>INES</w:t>
            </w:r>
          </w:p>
        </w:tc>
        <w:tc>
          <w:tcPr>
            <w:tcW w:w="0" w:type="auto"/>
          </w:tcPr>
          <w:p w:rsidR="00474975" w:rsidRPr="00B52F79" w:rsidRDefault="00474975" w:rsidP="00606919">
            <w:pPr>
              <w:rPr>
                <w:rFonts w:asciiTheme="majorHAnsi" w:hAnsiTheme="majorHAnsi"/>
                <w:sz w:val="18"/>
                <w:szCs w:val="18"/>
              </w:rPr>
            </w:pPr>
          </w:p>
        </w:tc>
        <w:tc>
          <w:tcPr>
            <w:tcW w:w="0" w:type="auto"/>
          </w:tcPr>
          <w:p w:rsidR="00474975" w:rsidRPr="00B52F79" w:rsidRDefault="00474975" w:rsidP="00606919">
            <w:pPr>
              <w:rPr>
                <w:rFonts w:asciiTheme="majorHAnsi" w:hAnsiTheme="majorHAnsi"/>
                <w:sz w:val="18"/>
                <w:szCs w:val="18"/>
              </w:rPr>
            </w:pPr>
            <w:r w:rsidRPr="00B52F79">
              <w:rPr>
                <w:rFonts w:asciiTheme="majorHAnsi" w:hAnsiTheme="majorHAnsi"/>
                <w:sz w:val="18"/>
                <w:szCs w:val="18"/>
              </w:rPr>
              <w:t>Dipl.učitelj</w:t>
            </w:r>
          </w:p>
        </w:tc>
        <w:tc>
          <w:tcPr>
            <w:tcW w:w="0" w:type="auto"/>
          </w:tcPr>
          <w:p w:rsidR="00474975" w:rsidRPr="00B52F79" w:rsidRDefault="00474975" w:rsidP="00606919">
            <w:pPr>
              <w:rPr>
                <w:rFonts w:asciiTheme="majorHAnsi" w:hAnsiTheme="majorHAnsi"/>
                <w:sz w:val="18"/>
                <w:szCs w:val="18"/>
              </w:rPr>
            </w:pPr>
            <w:r w:rsidRPr="00B52F79">
              <w:rPr>
                <w:rFonts w:asciiTheme="majorHAnsi" w:hAnsiTheme="majorHAnsi"/>
                <w:sz w:val="18"/>
                <w:szCs w:val="18"/>
              </w:rPr>
              <w:t>VSS</w:t>
            </w:r>
          </w:p>
        </w:tc>
        <w:tc>
          <w:tcPr>
            <w:tcW w:w="0" w:type="auto"/>
          </w:tcPr>
          <w:p w:rsidR="00474975" w:rsidRPr="00B52F79" w:rsidRDefault="00474975" w:rsidP="00606919">
            <w:pPr>
              <w:rPr>
                <w:rFonts w:asciiTheme="majorHAnsi" w:hAnsiTheme="majorHAnsi"/>
                <w:sz w:val="18"/>
                <w:szCs w:val="18"/>
              </w:rPr>
            </w:pPr>
            <w:r w:rsidRPr="00B52F79">
              <w:rPr>
                <w:rFonts w:asciiTheme="majorHAnsi" w:hAnsiTheme="majorHAnsi"/>
                <w:sz w:val="18"/>
                <w:szCs w:val="18"/>
              </w:rPr>
              <w:t>Produženi boravak</w:t>
            </w:r>
          </w:p>
        </w:tc>
        <w:tc>
          <w:tcPr>
            <w:tcW w:w="0" w:type="auto"/>
          </w:tcPr>
          <w:p w:rsidR="00474975" w:rsidRPr="001D3CCA" w:rsidRDefault="00474975" w:rsidP="00541662">
            <w:pPr>
              <w:rPr>
                <w:rFonts w:asciiTheme="majorHAnsi" w:hAnsiTheme="majorHAnsi"/>
                <w:sz w:val="18"/>
                <w:szCs w:val="18"/>
              </w:rPr>
            </w:pPr>
          </w:p>
        </w:tc>
        <w:tc>
          <w:tcPr>
            <w:tcW w:w="1249" w:type="dxa"/>
          </w:tcPr>
          <w:p w:rsidR="00474975" w:rsidRPr="00B52F79" w:rsidRDefault="00474975" w:rsidP="00606919">
            <w:pPr>
              <w:rPr>
                <w:rFonts w:asciiTheme="majorHAnsi" w:hAnsiTheme="majorHAnsi"/>
                <w:sz w:val="18"/>
                <w:szCs w:val="18"/>
              </w:rPr>
            </w:pPr>
          </w:p>
        </w:tc>
      </w:tr>
      <w:tr w:rsidR="00474975" w:rsidRPr="00B52F79" w:rsidTr="00562029">
        <w:tc>
          <w:tcPr>
            <w:tcW w:w="0" w:type="auto"/>
          </w:tcPr>
          <w:p w:rsidR="00474975" w:rsidRPr="00B52F79" w:rsidRDefault="00474975" w:rsidP="00C10804">
            <w:pPr>
              <w:rPr>
                <w:rFonts w:asciiTheme="majorHAnsi" w:hAnsiTheme="majorHAnsi"/>
                <w:sz w:val="18"/>
                <w:szCs w:val="18"/>
              </w:rPr>
            </w:pPr>
            <w:r w:rsidRPr="00B52F79">
              <w:rPr>
                <w:rFonts w:asciiTheme="majorHAnsi" w:hAnsiTheme="majorHAnsi"/>
                <w:sz w:val="18"/>
                <w:szCs w:val="18"/>
              </w:rPr>
              <w:t>24.</w:t>
            </w:r>
          </w:p>
        </w:tc>
        <w:tc>
          <w:tcPr>
            <w:tcW w:w="0" w:type="auto"/>
          </w:tcPr>
          <w:p w:rsidR="00474975" w:rsidRPr="00B52F79" w:rsidRDefault="00474975" w:rsidP="00606919">
            <w:pPr>
              <w:rPr>
                <w:rFonts w:asciiTheme="majorHAnsi" w:hAnsiTheme="majorHAnsi"/>
                <w:sz w:val="18"/>
                <w:szCs w:val="18"/>
              </w:rPr>
            </w:pPr>
            <w:r w:rsidRPr="00B52F79">
              <w:rPr>
                <w:rFonts w:asciiTheme="majorHAnsi" w:hAnsiTheme="majorHAnsi"/>
                <w:sz w:val="18"/>
                <w:szCs w:val="18"/>
              </w:rPr>
              <w:t>ŠKARJAK PAVLETIĆ</w:t>
            </w:r>
          </w:p>
        </w:tc>
        <w:tc>
          <w:tcPr>
            <w:tcW w:w="0" w:type="auto"/>
          </w:tcPr>
          <w:p w:rsidR="00474975" w:rsidRPr="00B52F79" w:rsidRDefault="00474975" w:rsidP="00606919">
            <w:pPr>
              <w:rPr>
                <w:rFonts w:asciiTheme="majorHAnsi" w:hAnsiTheme="majorHAnsi"/>
                <w:sz w:val="18"/>
                <w:szCs w:val="18"/>
              </w:rPr>
            </w:pPr>
            <w:r w:rsidRPr="00B52F79">
              <w:rPr>
                <w:rFonts w:asciiTheme="majorHAnsi" w:hAnsiTheme="majorHAnsi"/>
                <w:sz w:val="18"/>
                <w:szCs w:val="18"/>
              </w:rPr>
              <w:t>ROMANA</w:t>
            </w:r>
          </w:p>
        </w:tc>
        <w:tc>
          <w:tcPr>
            <w:tcW w:w="0" w:type="auto"/>
          </w:tcPr>
          <w:p w:rsidR="00474975" w:rsidRPr="00B52F79" w:rsidRDefault="00474975" w:rsidP="00606919">
            <w:pPr>
              <w:rPr>
                <w:rFonts w:asciiTheme="majorHAnsi" w:hAnsiTheme="majorHAnsi"/>
                <w:sz w:val="18"/>
                <w:szCs w:val="18"/>
              </w:rPr>
            </w:pPr>
          </w:p>
        </w:tc>
        <w:tc>
          <w:tcPr>
            <w:tcW w:w="0" w:type="auto"/>
          </w:tcPr>
          <w:p w:rsidR="00474975" w:rsidRPr="00B52F79" w:rsidRDefault="00474975" w:rsidP="00606919">
            <w:pPr>
              <w:rPr>
                <w:rFonts w:asciiTheme="majorHAnsi" w:hAnsiTheme="majorHAnsi"/>
                <w:sz w:val="18"/>
                <w:szCs w:val="18"/>
              </w:rPr>
            </w:pPr>
            <w:r w:rsidRPr="00B52F79">
              <w:rPr>
                <w:rFonts w:asciiTheme="majorHAnsi" w:hAnsiTheme="majorHAnsi"/>
                <w:sz w:val="18"/>
                <w:szCs w:val="18"/>
              </w:rPr>
              <w:t>Dipl.učitelj</w:t>
            </w:r>
          </w:p>
        </w:tc>
        <w:tc>
          <w:tcPr>
            <w:tcW w:w="0" w:type="auto"/>
          </w:tcPr>
          <w:p w:rsidR="00474975" w:rsidRPr="00B52F79" w:rsidRDefault="00474975" w:rsidP="00606919">
            <w:pPr>
              <w:rPr>
                <w:rFonts w:asciiTheme="majorHAnsi" w:hAnsiTheme="majorHAnsi"/>
                <w:sz w:val="18"/>
                <w:szCs w:val="18"/>
              </w:rPr>
            </w:pPr>
            <w:r w:rsidRPr="00B52F79">
              <w:rPr>
                <w:rFonts w:asciiTheme="majorHAnsi" w:hAnsiTheme="majorHAnsi"/>
                <w:sz w:val="18"/>
                <w:szCs w:val="18"/>
              </w:rPr>
              <w:t>VSS</w:t>
            </w:r>
          </w:p>
        </w:tc>
        <w:tc>
          <w:tcPr>
            <w:tcW w:w="0" w:type="auto"/>
          </w:tcPr>
          <w:p w:rsidR="00474975" w:rsidRPr="00B52F79" w:rsidRDefault="00474975" w:rsidP="00606919">
            <w:pPr>
              <w:rPr>
                <w:rFonts w:asciiTheme="majorHAnsi" w:hAnsiTheme="majorHAnsi"/>
                <w:sz w:val="18"/>
                <w:szCs w:val="18"/>
              </w:rPr>
            </w:pPr>
            <w:r w:rsidRPr="00B52F79">
              <w:rPr>
                <w:rFonts w:asciiTheme="majorHAnsi" w:hAnsiTheme="majorHAnsi"/>
                <w:sz w:val="18"/>
                <w:szCs w:val="18"/>
              </w:rPr>
              <w:t>Raz.nast.</w:t>
            </w:r>
          </w:p>
        </w:tc>
        <w:tc>
          <w:tcPr>
            <w:tcW w:w="0" w:type="auto"/>
          </w:tcPr>
          <w:p w:rsidR="00474975" w:rsidRPr="001D3CCA" w:rsidRDefault="00474975" w:rsidP="00541662">
            <w:pPr>
              <w:rPr>
                <w:rFonts w:asciiTheme="majorHAnsi" w:hAnsiTheme="majorHAnsi"/>
                <w:sz w:val="18"/>
                <w:szCs w:val="18"/>
              </w:rPr>
            </w:pPr>
          </w:p>
        </w:tc>
        <w:tc>
          <w:tcPr>
            <w:tcW w:w="1249" w:type="dxa"/>
          </w:tcPr>
          <w:p w:rsidR="00474975" w:rsidRPr="00B52F79" w:rsidRDefault="00474975" w:rsidP="00606919">
            <w:pPr>
              <w:rPr>
                <w:rFonts w:asciiTheme="majorHAnsi" w:hAnsiTheme="majorHAnsi"/>
                <w:sz w:val="18"/>
                <w:szCs w:val="18"/>
              </w:rPr>
            </w:pPr>
          </w:p>
        </w:tc>
      </w:tr>
      <w:tr w:rsidR="00474975" w:rsidRPr="00B52F79" w:rsidTr="00562029">
        <w:tc>
          <w:tcPr>
            <w:tcW w:w="0" w:type="auto"/>
          </w:tcPr>
          <w:p w:rsidR="00474975" w:rsidRPr="00B52F79" w:rsidRDefault="00474975" w:rsidP="00C10804">
            <w:pPr>
              <w:rPr>
                <w:rFonts w:asciiTheme="majorHAnsi" w:hAnsiTheme="majorHAnsi"/>
                <w:sz w:val="18"/>
                <w:szCs w:val="18"/>
              </w:rPr>
            </w:pPr>
            <w:r w:rsidRPr="00B52F79">
              <w:rPr>
                <w:rFonts w:asciiTheme="majorHAnsi" w:hAnsiTheme="majorHAnsi"/>
                <w:sz w:val="18"/>
                <w:szCs w:val="18"/>
              </w:rPr>
              <w:t>25.</w:t>
            </w:r>
          </w:p>
        </w:tc>
        <w:tc>
          <w:tcPr>
            <w:tcW w:w="0" w:type="auto"/>
          </w:tcPr>
          <w:p w:rsidR="00474975" w:rsidRPr="00B52F79" w:rsidRDefault="00474975" w:rsidP="00606919">
            <w:pPr>
              <w:rPr>
                <w:rFonts w:asciiTheme="majorHAnsi" w:hAnsiTheme="majorHAnsi"/>
                <w:sz w:val="18"/>
                <w:szCs w:val="18"/>
              </w:rPr>
            </w:pPr>
            <w:r w:rsidRPr="00B52F79">
              <w:rPr>
                <w:rFonts w:asciiTheme="majorHAnsi" w:hAnsiTheme="majorHAnsi"/>
                <w:sz w:val="18"/>
                <w:szCs w:val="18"/>
              </w:rPr>
              <w:t>ŠPOLER</w:t>
            </w:r>
          </w:p>
        </w:tc>
        <w:tc>
          <w:tcPr>
            <w:tcW w:w="0" w:type="auto"/>
          </w:tcPr>
          <w:p w:rsidR="00474975" w:rsidRPr="00B52F79" w:rsidRDefault="00474975" w:rsidP="00606919">
            <w:pPr>
              <w:rPr>
                <w:rFonts w:asciiTheme="majorHAnsi" w:hAnsiTheme="majorHAnsi"/>
                <w:sz w:val="18"/>
                <w:szCs w:val="18"/>
              </w:rPr>
            </w:pPr>
            <w:r w:rsidRPr="00B52F79">
              <w:rPr>
                <w:rFonts w:asciiTheme="majorHAnsi" w:hAnsiTheme="majorHAnsi"/>
                <w:sz w:val="18"/>
                <w:szCs w:val="18"/>
              </w:rPr>
              <w:t>ABELINA</w:t>
            </w:r>
          </w:p>
        </w:tc>
        <w:tc>
          <w:tcPr>
            <w:tcW w:w="0" w:type="auto"/>
          </w:tcPr>
          <w:p w:rsidR="00474975" w:rsidRPr="00B52F79" w:rsidRDefault="00474975" w:rsidP="00606919">
            <w:pPr>
              <w:rPr>
                <w:rFonts w:asciiTheme="majorHAnsi" w:hAnsiTheme="majorHAnsi"/>
                <w:sz w:val="18"/>
                <w:szCs w:val="18"/>
              </w:rPr>
            </w:pPr>
          </w:p>
        </w:tc>
        <w:tc>
          <w:tcPr>
            <w:tcW w:w="0" w:type="auto"/>
          </w:tcPr>
          <w:p w:rsidR="00474975" w:rsidRPr="00B52F79" w:rsidRDefault="00474975" w:rsidP="00606919">
            <w:pPr>
              <w:rPr>
                <w:rFonts w:asciiTheme="majorHAnsi" w:hAnsiTheme="majorHAnsi"/>
                <w:sz w:val="18"/>
                <w:szCs w:val="18"/>
              </w:rPr>
            </w:pPr>
            <w:r w:rsidRPr="00B52F79">
              <w:rPr>
                <w:rFonts w:asciiTheme="majorHAnsi" w:hAnsiTheme="majorHAnsi"/>
                <w:sz w:val="18"/>
                <w:szCs w:val="18"/>
              </w:rPr>
              <w:t>Učitelj</w:t>
            </w:r>
          </w:p>
        </w:tc>
        <w:tc>
          <w:tcPr>
            <w:tcW w:w="0" w:type="auto"/>
          </w:tcPr>
          <w:p w:rsidR="00474975" w:rsidRPr="00B52F79" w:rsidRDefault="00474975" w:rsidP="00606919">
            <w:pPr>
              <w:jc w:val="right"/>
              <w:rPr>
                <w:rFonts w:asciiTheme="majorHAnsi" w:hAnsiTheme="majorHAnsi"/>
                <w:sz w:val="18"/>
                <w:szCs w:val="18"/>
              </w:rPr>
            </w:pPr>
            <w:r w:rsidRPr="00B52F79">
              <w:rPr>
                <w:rFonts w:asciiTheme="majorHAnsi" w:hAnsiTheme="majorHAnsi"/>
                <w:sz w:val="18"/>
                <w:szCs w:val="18"/>
              </w:rPr>
              <w:t>VŠS</w:t>
            </w:r>
          </w:p>
        </w:tc>
        <w:tc>
          <w:tcPr>
            <w:tcW w:w="0" w:type="auto"/>
          </w:tcPr>
          <w:p w:rsidR="00474975" w:rsidRPr="00B52F79" w:rsidRDefault="00474975" w:rsidP="00606919">
            <w:pPr>
              <w:rPr>
                <w:rFonts w:asciiTheme="majorHAnsi" w:hAnsiTheme="majorHAnsi"/>
                <w:sz w:val="18"/>
                <w:szCs w:val="18"/>
              </w:rPr>
            </w:pPr>
            <w:r w:rsidRPr="00B52F79">
              <w:rPr>
                <w:rFonts w:asciiTheme="majorHAnsi" w:hAnsiTheme="majorHAnsi"/>
                <w:sz w:val="18"/>
                <w:szCs w:val="18"/>
              </w:rPr>
              <w:t>raz.nast.</w:t>
            </w:r>
          </w:p>
        </w:tc>
        <w:tc>
          <w:tcPr>
            <w:tcW w:w="0" w:type="auto"/>
          </w:tcPr>
          <w:p w:rsidR="00474975" w:rsidRPr="001D3CCA" w:rsidRDefault="00474975" w:rsidP="00541662">
            <w:pPr>
              <w:rPr>
                <w:rFonts w:asciiTheme="majorHAnsi" w:hAnsiTheme="majorHAnsi"/>
                <w:sz w:val="18"/>
                <w:szCs w:val="18"/>
              </w:rPr>
            </w:pPr>
          </w:p>
        </w:tc>
        <w:tc>
          <w:tcPr>
            <w:tcW w:w="1249" w:type="dxa"/>
          </w:tcPr>
          <w:p w:rsidR="00474975" w:rsidRPr="00B52F79" w:rsidRDefault="00474975" w:rsidP="00606919">
            <w:pPr>
              <w:rPr>
                <w:rFonts w:asciiTheme="majorHAnsi" w:hAnsiTheme="majorHAnsi"/>
                <w:sz w:val="18"/>
                <w:szCs w:val="18"/>
              </w:rPr>
            </w:pPr>
          </w:p>
        </w:tc>
      </w:tr>
      <w:tr w:rsidR="00474975" w:rsidRPr="00B52F79" w:rsidTr="00562029">
        <w:tc>
          <w:tcPr>
            <w:tcW w:w="0" w:type="auto"/>
          </w:tcPr>
          <w:p w:rsidR="00474975" w:rsidRPr="00B52F79" w:rsidRDefault="00474975" w:rsidP="00C10804">
            <w:pPr>
              <w:rPr>
                <w:rFonts w:asciiTheme="majorHAnsi" w:hAnsiTheme="majorHAnsi"/>
                <w:sz w:val="18"/>
                <w:szCs w:val="18"/>
              </w:rPr>
            </w:pPr>
            <w:r w:rsidRPr="00B52F79">
              <w:rPr>
                <w:rFonts w:asciiTheme="majorHAnsi" w:hAnsiTheme="majorHAnsi"/>
                <w:sz w:val="18"/>
                <w:szCs w:val="18"/>
              </w:rPr>
              <w:t>26.</w:t>
            </w:r>
          </w:p>
        </w:tc>
        <w:tc>
          <w:tcPr>
            <w:tcW w:w="0" w:type="auto"/>
          </w:tcPr>
          <w:p w:rsidR="00474975" w:rsidRPr="00B52F79" w:rsidRDefault="00474975" w:rsidP="00C10804">
            <w:pPr>
              <w:rPr>
                <w:rFonts w:asciiTheme="majorHAnsi" w:hAnsiTheme="majorHAnsi"/>
                <w:sz w:val="18"/>
                <w:szCs w:val="18"/>
              </w:rPr>
            </w:pPr>
            <w:r w:rsidRPr="00B52F79">
              <w:rPr>
                <w:rFonts w:asciiTheme="majorHAnsi" w:hAnsiTheme="majorHAnsi"/>
                <w:sz w:val="18"/>
                <w:szCs w:val="18"/>
              </w:rPr>
              <w:t>ŠTEFANAC</w:t>
            </w:r>
          </w:p>
        </w:tc>
        <w:tc>
          <w:tcPr>
            <w:tcW w:w="0" w:type="auto"/>
          </w:tcPr>
          <w:p w:rsidR="00474975" w:rsidRPr="00B52F79" w:rsidRDefault="00474975" w:rsidP="00C10804">
            <w:pPr>
              <w:rPr>
                <w:rFonts w:asciiTheme="majorHAnsi" w:hAnsiTheme="majorHAnsi"/>
                <w:sz w:val="18"/>
                <w:szCs w:val="18"/>
              </w:rPr>
            </w:pPr>
            <w:r w:rsidRPr="00B52F79">
              <w:rPr>
                <w:rFonts w:asciiTheme="majorHAnsi" w:hAnsiTheme="majorHAnsi"/>
                <w:sz w:val="18"/>
                <w:szCs w:val="18"/>
              </w:rPr>
              <w:t>ZORAN</w:t>
            </w:r>
          </w:p>
        </w:tc>
        <w:tc>
          <w:tcPr>
            <w:tcW w:w="0" w:type="auto"/>
          </w:tcPr>
          <w:p w:rsidR="00474975" w:rsidRPr="00B52F79" w:rsidRDefault="00474975" w:rsidP="00C10804">
            <w:pPr>
              <w:rPr>
                <w:rFonts w:asciiTheme="majorHAnsi" w:hAnsiTheme="majorHAnsi"/>
                <w:sz w:val="18"/>
                <w:szCs w:val="18"/>
              </w:rPr>
            </w:pPr>
          </w:p>
        </w:tc>
        <w:tc>
          <w:tcPr>
            <w:tcW w:w="0" w:type="auto"/>
          </w:tcPr>
          <w:p w:rsidR="00474975" w:rsidRPr="00B52F79" w:rsidRDefault="00474975" w:rsidP="00C10804">
            <w:pPr>
              <w:rPr>
                <w:rFonts w:asciiTheme="majorHAnsi" w:hAnsiTheme="majorHAnsi"/>
                <w:sz w:val="18"/>
                <w:szCs w:val="18"/>
              </w:rPr>
            </w:pPr>
            <w:r w:rsidRPr="00B52F79">
              <w:rPr>
                <w:rFonts w:asciiTheme="majorHAnsi" w:hAnsiTheme="majorHAnsi"/>
                <w:sz w:val="18"/>
                <w:szCs w:val="18"/>
              </w:rPr>
              <w:t>Prof.</w:t>
            </w:r>
            <w:r w:rsidR="00AB2441">
              <w:rPr>
                <w:rFonts w:asciiTheme="majorHAnsi" w:hAnsiTheme="majorHAnsi"/>
                <w:sz w:val="18"/>
                <w:szCs w:val="18"/>
              </w:rPr>
              <w:t xml:space="preserve"> glazb.kult.</w:t>
            </w:r>
          </w:p>
        </w:tc>
        <w:tc>
          <w:tcPr>
            <w:tcW w:w="0" w:type="auto"/>
          </w:tcPr>
          <w:p w:rsidR="00474975" w:rsidRPr="00B52F79" w:rsidRDefault="00474975" w:rsidP="00C10804">
            <w:pPr>
              <w:rPr>
                <w:rFonts w:asciiTheme="majorHAnsi" w:hAnsiTheme="majorHAnsi"/>
                <w:sz w:val="18"/>
                <w:szCs w:val="18"/>
              </w:rPr>
            </w:pPr>
            <w:r w:rsidRPr="00B52F79">
              <w:rPr>
                <w:rFonts w:asciiTheme="majorHAnsi" w:hAnsiTheme="majorHAnsi"/>
                <w:sz w:val="18"/>
                <w:szCs w:val="18"/>
              </w:rPr>
              <w:t>VSS</w:t>
            </w:r>
          </w:p>
        </w:tc>
        <w:tc>
          <w:tcPr>
            <w:tcW w:w="0" w:type="auto"/>
          </w:tcPr>
          <w:p w:rsidR="00474975" w:rsidRPr="00B52F79" w:rsidRDefault="00474975" w:rsidP="00C10804">
            <w:pPr>
              <w:rPr>
                <w:rFonts w:asciiTheme="majorHAnsi" w:hAnsiTheme="majorHAnsi"/>
                <w:sz w:val="18"/>
                <w:szCs w:val="18"/>
              </w:rPr>
            </w:pPr>
            <w:r w:rsidRPr="00B52F79">
              <w:rPr>
                <w:rFonts w:asciiTheme="majorHAnsi" w:hAnsiTheme="majorHAnsi"/>
                <w:sz w:val="18"/>
                <w:szCs w:val="18"/>
              </w:rPr>
              <w:t>Glazbena kult.</w:t>
            </w:r>
          </w:p>
        </w:tc>
        <w:tc>
          <w:tcPr>
            <w:tcW w:w="0" w:type="auto"/>
          </w:tcPr>
          <w:p w:rsidR="00474975" w:rsidRPr="001D3CCA" w:rsidRDefault="00474975" w:rsidP="00C10804">
            <w:pPr>
              <w:rPr>
                <w:rFonts w:asciiTheme="majorHAnsi" w:hAnsiTheme="majorHAnsi"/>
                <w:sz w:val="18"/>
                <w:szCs w:val="18"/>
              </w:rPr>
            </w:pPr>
          </w:p>
        </w:tc>
        <w:tc>
          <w:tcPr>
            <w:tcW w:w="1249" w:type="dxa"/>
          </w:tcPr>
          <w:p w:rsidR="00474975" w:rsidRPr="00B52F79" w:rsidRDefault="00474975" w:rsidP="00C10804">
            <w:pPr>
              <w:rPr>
                <w:rFonts w:asciiTheme="majorHAnsi" w:hAnsiTheme="majorHAnsi"/>
                <w:sz w:val="18"/>
                <w:szCs w:val="18"/>
              </w:rPr>
            </w:pPr>
            <w:r w:rsidRPr="00B52F79">
              <w:rPr>
                <w:rFonts w:asciiTheme="majorHAnsi" w:hAnsiTheme="majorHAnsi"/>
                <w:sz w:val="18"/>
                <w:szCs w:val="18"/>
              </w:rPr>
              <w:t>Nadopunjuje u Gimnaziji</w:t>
            </w:r>
          </w:p>
        </w:tc>
      </w:tr>
      <w:tr w:rsidR="00474975" w:rsidRPr="00B52F79" w:rsidTr="00562029">
        <w:tc>
          <w:tcPr>
            <w:tcW w:w="0" w:type="auto"/>
          </w:tcPr>
          <w:p w:rsidR="00474975" w:rsidRPr="00B52F79" w:rsidRDefault="00562029" w:rsidP="00C10804">
            <w:pPr>
              <w:rPr>
                <w:rFonts w:asciiTheme="majorHAnsi" w:hAnsiTheme="majorHAnsi"/>
                <w:sz w:val="18"/>
                <w:szCs w:val="18"/>
              </w:rPr>
            </w:pPr>
            <w:r>
              <w:rPr>
                <w:rFonts w:asciiTheme="majorHAnsi" w:hAnsiTheme="majorHAnsi"/>
                <w:sz w:val="18"/>
                <w:szCs w:val="18"/>
              </w:rPr>
              <w:t>27</w:t>
            </w:r>
            <w:r w:rsidR="00474975" w:rsidRPr="00B52F79">
              <w:rPr>
                <w:rFonts w:asciiTheme="majorHAnsi" w:hAnsiTheme="majorHAnsi"/>
                <w:sz w:val="18"/>
                <w:szCs w:val="18"/>
              </w:rPr>
              <w:t>.</w:t>
            </w:r>
          </w:p>
        </w:tc>
        <w:tc>
          <w:tcPr>
            <w:tcW w:w="0" w:type="auto"/>
          </w:tcPr>
          <w:p w:rsidR="00474975" w:rsidRPr="00B52F79" w:rsidRDefault="00474975" w:rsidP="00C10804">
            <w:pPr>
              <w:rPr>
                <w:rFonts w:asciiTheme="majorHAnsi" w:hAnsiTheme="majorHAnsi"/>
                <w:sz w:val="18"/>
                <w:szCs w:val="18"/>
              </w:rPr>
            </w:pPr>
            <w:r w:rsidRPr="00B52F79">
              <w:rPr>
                <w:rFonts w:asciiTheme="majorHAnsi" w:hAnsiTheme="majorHAnsi"/>
                <w:sz w:val="18"/>
                <w:szCs w:val="18"/>
              </w:rPr>
              <w:t>ŽUBČIĆ</w:t>
            </w:r>
          </w:p>
        </w:tc>
        <w:tc>
          <w:tcPr>
            <w:tcW w:w="0" w:type="auto"/>
          </w:tcPr>
          <w:p w:rsidR="00474975" w:rsidRPr="00B52F79" w:rsidRDefault="00474975" w:rsidP="00C10804">
            <w:pPr>
              <w:rPr>
                <w:rFonts w:asciiTheme="majorHAnsi" w:hAnsiTheme="majorHAnsi"/>
                <w:sz w:val="18"/>
                <w:szCs w:val="18"/>
              </w:rPr>
            </w:pPr>
            <w:r w:rsidRPr="00B52F79">
              <w:rPr>
                <w:rFonts w:asciiTheme="majorHAnsi" w:hAnsiTheme="majorHAnsi"/>
                <w:sz w:val="18"/>
                <w:szCs w:val="18"/>
              </w:rPr>
              <w:t>ZDRAVKO</w:t>
            </w:r>
          </w:p>
        </w:tc>
        <w:tc>
          <w:tcPr>
            <w:tcW w:w="0" w:type="auto"/>
          </w:tcPr>
          <w:p w:rsidR="00474975" w:rsidRPr="00B52F79" w:rsidRDefault="00474975" w:rsidP="00C10804">
            <w:pPr>
              <w:rPr>
                <w:rFonts w:asciiTheme="majorHAnsi" w:hAnsiTheme="majorHAnsi"/>
                <w:sz w:val="18"/>
                <w:szCs w:val="18"/>
              </w:rPr>
            </w:pPr>
          </w:p>
        </w:tc>
        <w:tc>
          <w:tcPr>
            <w:tcW w:w="0" w:type="auto"/>
          </w:tcPr>
          <w:p w:rsidR="00474975" w:rsidRPr="00B52F79" w:rsidRDefault="00474975" w:rsidP="00C10804">
            <w:pPr>
              <w:rPr>
                <w:rFonts w:asciiTheme="majorHAnsi" w:hAnsiTheme="majorHAnsi"/>
                <w:sz w:val="18"/>
                <w:szCs w:val="18"/>
              </w:rPr>
            </w:pPr>
            <w:r w:rsidRPr="00B52F79">
              <w:rPr>
                <w:rFonts w:asciiTheme="majorHAnsi" w:hAnsiTheme="majorHAnsi"/>
                <w:sz w:val="18"/>
                <w:szCs w:val="18"/>
              </w:rPr>
              <w:t>Prof.</w:t>
            </w:r>
            <w:r w:rsidR="00AB2441">
              <w:rPr>
                <w:rFonts w:asciiTheme="majorHAnsi" w:hAnsiTheme="majorHAnsi"/>
                <w:sz w:val="18"/>
                <w:szCs w:val="18"/>
              </w:rPr>
              <w:t xml:space="preserve"> engl.jez.</w:t>
            </w:r>
          </w:p>
        </w:tc>
        <w:tc>
          <w:tcPr>
            <w:tcW w:w="0" w:type="auto"/>
          </w:tcPr>
          <w:p w:rsidR="00474975" w:rsidRPr="00B52F79" w:rsidRDefault="00474975" w:rsidP="00C10804">
            <w:pPr>
              <w:rPr>
                <w:rFonts w:asciiTheme="majorHAnsi" w:hAnsiTheme="majorHAnsi"/>
                <w:sz w:val="18"/>
                <w:szCs w:val="18"/>
              </w:rPr>
            </w:pPr>
            <w:r w:rsidRPr="00B52F79">
              <w:rPr>
                <w:rFonts w:asciiTheme="majorHAnsi" w:hAnsiTheme="majorHAnsi"/>
                <w:sz w:val="18"/>
                <w:szCs w:val="18"/>
              </w:rPr>
              <w:t>VSS</w:t>
            </w:r>
          </w:p>
        </w:tc>
        <w:tc>
          <w:tcPr>
            <w:tcW w:w="0" w:type="auto"/>
          </w:tcPr>
          <w:p w:rsidR="00474975" w:rsidRPr="00B52F79" w:rsidRDefault="00474975" w:rsidP="00C10804">
            <w:pPr>
              <w:rPr>
                <w:rFonts w:asciiTheme="majorHAnsi" w:hAnsiTheme="majorHAnsi"/>
                <w:sz w:val="18"/>
                <w:szCs w:val="18"/>
              </w:rPr>
            </w:pPr>
            <w:r w:rsidRPr="00B52F79">
              <w:rPr>
                <w:rFonts w:asciiTheme="majorHAnsi" w:hAnsiTheme="majorHAnsi"/>
                <w:sz w:val="18"/>
                <w:szCs w:val="18"/>
              </w:rPr>
              <w:t>engleski j.</w:t>
            </w:r>
          </w:p>
        </w:tc>
        <w:tc>
          <w:tcPr>
            <w:tcW w:w="0" w:type="auto"/>
          </w:tcPr>
          <w:p w:rsidR="00474975" w:rsidRPr="001D3CCA" w:rsidRDefault="00474975" w:rsidP="00C10804">
            <w:pPr>
              <w:rPr>
                <w:rFonts w:asciiTheme="majorHAnsi" w:hAnsiTheme="majorHAnsi"/>
                <w:sz w:val="18"/>
                <w:szCs w:val="18"/>
              </w:rPr>
            </w:pPr>
          </w:p>
        </w:tc>
        <w:tc>
          <w:tcPr>
            <w:tcW w:w="1249" w:type="dxa"/>
          </w:tcPr>
          <w:p w:rsidR="00474975" w:rsidRPr="00B52F79" w:rsidRDefault="00474975" w:rsidP="00606919">
            <w:pPr>
              <w:rPr>
                <w:rFonts w:asciiTheme="majorHAnsi" w:hAnsiTheme="majorHAnsi"/>
                <w:sz w:val="18"/>
                <w:szCs w:val="18"/>
              </w:rPr>
            </w:pPr>
          </w:p>
        </w:tc>
      </w:tr>
    </w:tbl>
    <w:p w:rsidR="001160F0" w:rsidRPr="00733D7D" w:rsidRDefault="001160F0" w:rsidP="001160F0">
      <w:pPr>
        <w:rPr>
          <w:rFonts w:asciiTheme="majorHAnsi" w:hAnsiTheme="majorHAnsi"/>
        </w:rPr>
      </w:pPr>
    </w:p>
    <w:p w:rsidR="001160F0" w:rsidRPr="00733D7D" w:rsidRDefault="001160F0" w:rsidP="001160F0">
      <w:pPr>
        <w:rPr>
          <w:rFonts w:asciiTheme="majorHAnsi" w:hAnsiTheme="majorHAnsi"/>
        </w:rPr>
      </w:pPr>
    </w:p>
    <w:p w:rsidR="001160F0" w:rsidRPr="00733D7D" w:rsidRDefault="001160F0" w:rsidP="001160F0">
      <w:pPr>
        <w:numPr>
          <w:ilvl w:val="1"/>
          <w:numId w:val="1"/>
        </w:numPr>
        <w:rPr>
          <w:rFonts w:asciiTheme="majorHAnsi" w:hAnsiTheme="majorHAnsi"/>
          <w:b/>
        </w:rPr>
      </w:pPr>
      <w:r w:rsidRPr="00733D7D">
        <w:rPr>
          <w:rFonts w:asciiTheme="majorHAnsi" w:hAnsiTheme="majorHAnsi"/>
          <w:b/>
        </w:rPr>
        <w:t xml:space="preserve"> PODACI O RAVNATELJU I STRUČNIM SURADNICIMA</w:t>
      </w:r>
    </w:p>
    <w:p w:rsidR="001160F0" w:rsidRPr="00733D7D" w:rsidRDefault="001160F0" w:rsidP="001160F0">
      <w:pPr>
        <w:rPr>
          <w:rFonts w:asciiTheme="majorHAnsi" w:hAnsiTheme="majorHAnsi"/>
        </w:rPr>
      </w:pPr>
    </w:p>
    <w:tbl>
      <w:tblPr>
        <w:tblW w:w="907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553"/>
        <w:gridCol w:w="1710"/>
        <w:gridCol w:w="1462"/>
        <w:gridCol w:w="877"/>
        <w:gridCol w:w="734"/>
        <w:gridCol w:w="836"/>
        <w:gridCol w:w="1547"/>
        <w:gridCol w:w="1353"/>
      </w:tblGrid>
      <w:tr w:rsidR="001160F0" w:rsidRPr="00733D7D" w:rsidTr="00B04F88">
        <w:tc>
          <w:tcPr>
            <w:tcW w:w="572" w:type="dxa"/>
            <w:shd w:val="clear" w:color="auto" w:fill="auto"/>
          </w:tcPr>
          <w:p w:rsidR="001160F0" w:rsidRPr="00733D7D" w:rsidRDefault="001160F0" w:rsidP="00606919">
            <w:pPr>
              <w:rPr>
                <w:rFonts w:asciiTheme="majorHAnsi" w:hAnsiTheme="majorHAnsi"/>
              </w:rPr>
            </w:pPr>
            <w:r w:rsidRPr="00733D7D">
              <w:rPr>
                <w:rFonts w:asciiTheme="majorHAnsi" w:hAnsiTheme="majorHAnsi"/>
              </w:rPr>
              <w:t>Red.</w:t>
            </w:r>
          </w:p>
          <w:p w:rsidR="001160F0" w:rsidRPr="00733D7D" w:rsidRDefault="001160F0" w:rsidP="00606919">
            <w:pPr>
              <w:rPr>
                <w:rFonts w:asciiTheme="majorHAnsi" w:hAnsiTheme="majorHAnsi"/>
              </w:rPr>
            </w:pPr>
            <w:r w:rsidRPr="00733D7D">
              <w:rPr>
                <w:rFonts w:asciiTheme="majorHAnsi" w:hAnsiTheme="majorHAnsi"/>
              </w:rPr>
              <w:t>br.</w:t>
            </w:r>
          </w:p>
        </w:tc>
        <w:tc>
          <w:tcPr>
            <w:tcW w:w="1791" w:type="dxa"/>
            <w:shd w:val="clear" w:color="auto" w:fill="auto"/>
          </w:tcPr>
          <w:p w:rsidR="001160F0" w:rsidRPr="00733D7D" w:rsidRDefault="001160F0" w:rsidP="00606919">
            <w:pPr>
              <w:rPr>
                <w:rFonts w:asciiTheme="majorHAnsi" w:hAnsiTheme="majorHAnsi"/>
              </w:rPr>
            </w:pPr>
            <w:r w:rsidRPr="00733D7D">
              <w:rPr>
                <w:rFonts w:asciiTheme="majorHAnsi" w:hAnsiTheme="majorHAnsi"/>
              </w:rPr>
              <w:t>PREZIME</w:t>
            </w:r>
          </w:p>
        </w:tc>
        <w:tc>
          <w:tcPr>
            <w:tcW w:w="1530" w:type="dxa"/>
            <w:shd w:val="clear" w:color="auto" w:fill="auto"/>
          </w:tcPr>
          <w:p w:rsidR="001160F0" w:rsidRPr="00733D7D" w:rsidRDefault="001160F0" w:rsidP="00606919">
            <w:pPr>
              <w:rPr>
                <w:rFonts w:asciiTheme="majorHAnsi" w:hAnsiTheme="majorHAnsi"/>
              </w:rPr>
            </w:pPr>
            <w:r w:rsidRPr="00733D7D">
              <w:rPr>
                <w:rFonts w:asciiTheme="majorHAnsi" w:hAnsiTheme="majorHAnsi"/>
              </w:rPr>
              <w:t>IME</w:t>
            </w:r>
          </w:p>
        </w:tc>
        <w:tc>
          <w:tcPr>
            <w:tcW w:w="912" w:type="dxa"/>
            <w:shd w:val="clear" w:color="auto" w:fill="auto"/>
          </w:tcPr>
          <w:p w:rsidR="001160F0" w:rsidRPr="00733D7D" w:rsidRDefault="001160F0" w:rsidP="00606919">
            <w:pPr>
              <w:rPr>
                <w:rFonts w:asciiTheme="majorHAnsi" w:hAnsiTheme="majorHAnsi"/>
              </w:rPr>
            </w:pPr>
            <w:r w:rsidRPr="00733D7D">
              <w:rPr>
                <w:rFonts w:asciiTheme="majorHAnsi" w:hAnsiTheme="majorHAnsi"/>
              </w:rPr>
              <w:t>god.</w:t>
            </w:r>
          </w:p>
          <w:p w:rsidR="001160F0" w:rsidRPr="00733D7D" w:rsidRDefault="001160F0" w:rsidP="00606919">
            <w:pPr>
              <w:rPr>
                <w:rFonts w:asciiTheme="majorHAnsi" w:hAnsiTheme="majorHAnsi"/>
              </w:rPr>
            </w:pPr>
            <w:r w:rsidRPr="00733D7D">
              <w:rPr>
                <w:rFonts w:asciiTheme="majorHAnsi" w:hAnsiTheme="majorHAnsi"/>
              </w:rPr>
              <w:t>rođ.</w:t>
            </w:r>
          </w:p>
        </w:tc>
        <w:tc>
          <w:tcPr>
            <w:tcW w:w="761" w:type="dxa"/>
            <w:shd w:val="clear" w:color="auto" w:fill="auto"/>
          </w:tcPr>
          <w:p w:rsidR="001160F0" w:rsidRPr="001D3CCA" w:rsidRDefault="001160F0" w:rsidP="00606919">
            <w:pPr>
              <w:rPr>
                <w:rFonts w:asciiTheme="majorHAnsi" w:hAnsiTheme="majorHAnsi"/>
              </w:rPr>
            </w:pPr>
            <w:r w:rsidRPr="001D3CCA">
              <w:rPr>
                <w:rFonts w:asciiTheme="majorHAnsi" w:hAnsiTheme="majorHAnsi"/>
              </w:rPr>
              <w:t>god.</w:t>
            </w:r>
          </w:p>
          <w:p w:rsidR="001160F0" w:rsidRPr="001D3CCA" w:rsidRDefault="001160F0" w:rsidP="00606919">
            <w:pPr>
              <w:rPr>
                <w:rFonts w:asciiTheme="majorHAnsi" w:hAnsiTheme="majorHAnsi"/>
              </w:rPr>
            </w:pPr>
            <w:r w:rsidRPr="001D3CCA">
              <w:rPr>
                <w:rFonts w:asciiTheme="majorHAnsi" w:hAnsiTheme="majorHAnsi"/>
              </w:rPr>
              <w:t>staža</w:t>
            </w:r>
          </w:p>
        </w:tc>
        <w:tc>
          <w:tcPr>
            <w:tcW w:w="869" w:type="dxa"/>
            <w:shd w:val="clear" w:color="auto" w:fill="auto"/>
          </w:tcPr>
          <w:p w:rsidR="001160F0" w:rsidRPr="00733D7D" w:rsidRDefault="001160F0" w:rsidP="00606919">
            <w:pPr>
              <w:rPr>
                <w:rFonts w:asciiTheme="majorHAnsi" w:hAnsiTheme="majorHAnsi"/>
              </w:rPr>
            </w:pPr>
            <w:r w:rsidRPr="00733D7D">
              <w:rPr>
                <w:rFonts w:asciiTheme="majorHAnsi" w:hAnsiTheme="majorHAnsi"/>
              </w:rPr>
              <w:t>str.</w:t>
            </w:r>
          </w:p>
          <w:p w:rsidR="001160F0" w:rsidRPr="00733D7D" w:rsidRDefault="001160F0" w:rsidP="00606919">
            <w:pPr>
              <w:rPr>
                <w:rFonts w:asciiTheme="majorHAnsi" w:hAnsiTheme="majorHAnsi"/>
              </w:rPr>
            </w:pPr>
            <w:r w:rsidRPr="00733D7D">
              <w:rPr>
                <w:rFonts w:asciiTheme="majorHAnsi" w:hAnsiTheme="majorHAnsi"/>
              </w:rPr>
              <w:t>sprema</w:t>
            </w:r>
          </w:p>
        </w:tc>
        <w:tc>
          <w:tcPr>
            <w:tcW w:w="1619" w:type="dxa"/>
            <w:shd w:val="clear" w:color="auto" w:fill="auto"/>
          </w:tcPr>
          <w:p w:rsidR="001160F0" w:rsidRPr="00733D7D" w:rsidRDefault="001160F0" w:rsidP="00606919">
            <w:pPr>
              <w:rPr>
                <w:rFonts w:asciiTheme="majorHAnsi" w:hAnsiTheme="majorHAnsi"/>
              </w:rPr>
            </w:pPr>
            <w:r w:rsidRPr="00733D7D">
              <w:rPr>
                <w:rFonts w:asciiTheme="majorHAnsi" w:hAnsiTheme="majorHAnsi"/>
              </w:rPr>
              <w:t>RADNI ZADACI</w:t>
            </w:r>
          </w:p>
        </w:tc>
        <w:tc>
          <w:tcPr>
            <w:tcW w:w="1415" w:type="dxa"/>
            <w:shd w:val="clear" w:color="auto" w:fill="auto"/>
          </w:tcPr>
          <w:p w:rsidR="001160F0" w:rsidRPr="00733D7D" w:rsidRDefault="001160F0" w:rsidP="00606919">
            <w:pPr>
              <w:rPr>
                <w:rFonts w:asciiTheme="majorHAnsi" w:hAnsiTheme="majorHAnsi"/>
              </w:rPr>
            </w:pPr>
            <w:r w:rsidRPr="00733D7D">
              <w:rPr>
                <w:rFonts w:asciiTheme="majorHAnsi" w:hAnsiTheme="majorHAnsi"/>
              </w:rPr>
              <w:t>PRIPOMENA</w:t>
            </w:r>
          </w:p>
        </w:tc>
      </w:tr>
      <w:tr w:rsidR="00491C9B" w:rsidRPr="00733D7D" w:rsidTr="00B04F88">
        <w:tc>
          <w:tcPr>
            <w:tcW w:w="572" w:type="dxa"/>
          </w:tcPr>
          <w:p w:rsidR="00491C9B" w:rsidRPr="00733D7D" w:rsidRDefault="00491C9B" w:rsidP="00606919">
            <w:pPr>
              <w:rPr>
                <w:rFonts w:asciiTheme="majorHAnsi" w:hAnsiTheme="majorHAnsi"/>
              </w:rPr>
            </w:pPr>
            <w:r w:rsidRPr="00733D7D">
              <w:rPr>
                <w:rFonts w:asciiTheme="majorHAnsi" w:hAnsiTheme="majorHAnsi"/>
              </w:rPr>
              <w:t>1.</w:t>
            </w:r>
          </w:p>
        </w:tc>
        <w:tc>
          <w:tcPr>
            <w:tcW w:w="1791" w:type="dxa"/>
          </w:tcPr>
          <w:p w:rsidR="00491C9B" w:rsidRPr="00733D7D" w:rsidRDefault="00491C9B" w:rsidP="00606919">
            <w:pPr>
              <w:rPr>
                <w:rFonts w:asciiTheme="majorHAnsi" w:hAnsiTheme="majorHAnsi"/>
              </w:rPr>
            </w:pPr>
            <w:r w:rsidRPr="00733D7D">
              <w:rPr>
                <w:rFonts w:asciiTheme="majorHAnsi" w:hAnsiTheme="majorHAnsi"/>
              </w:rPr>
              <w:t>ŽELJKOVIĆ</w:t>
            </w:r>
          </w:p>
        </w:tc>
        <w:tc>
          <w:tcPr>
            <w:tcW w:w="1530" w:type="dxa"/>
          </w:tcPr>
          <w:p w:rsidR="00491C9B" w:rsidRPr="00733D7D" w:rsidRDefault="00491C9B" w:rsidP="00606919">
            <w:pPr>
              <w:rPr>
                <w:rFonts w:asciiTheme="majorHAnsi" w:hAnsiTheme="majorHAnsi"/>
              </w:rPr>
            </w:pPr>
            <w:r w:rsidRPr="00733D7D">
              <w:rPr>
                <w:rFonts w:asciiTheme="majorHAnsi" w:hAnsiTheme="majorHAnsi"/>
              </w:rPr>
              <w:t>ANDREJA</w:t>
            </w:r>
          </w:p>
        </w:tc>
        <w:tc>
          <w:tcPr>
            <w:tcW w:w="912" w:type="dxa"/>
          </w:tcPr>
          <w:p w:rsidR="00491C9B" w:rsidRPr="00733D7D" w:rsidRDefault="00491C9B" w:rsidP="00606919">
            <w:pPr>
              <w:rPr>
                <w:rFonts w:asciiTheme="majorHAnsi" w:hAnsiTheme="majorHAnsi"/>
              </w:rPr>
            </w:pPr>
          </w:p>
        </w:tc>
        <w:tc>
          <w:tcPr>
            <w:tcW w:w="761" w:type="dxa"/>
          </w:tcPr>
          <w:p w:rsidR="00491C9B" w:rsidRPr="001D3CCA" w:rsidRDefault="00491C9B" w:rsidP="00541662">
            <w:pPr>
              <w:rPr>
                <w:rFonts w:asciiTheme="majorHAnsi" w:hAnsiTheme="majorHAnsi"/>
              </w:rPr>
            </w:pPr>
          </w:p>
        </w:tc>
        <w:tc>
          <w:tcPr>
            <w:tcW w:w="869" w:type="dxa"/>
          </w:tcPr>
          <w:p w:rsidR="00491C9B" w:rsidRPr="00733D7D" w:rsidRDefault="00491C9B" w:rsidP="00606919">
            <w:pPr>
              <w:rPr>
                <w:rFonts w:asciiTheme="majorHAnsi" w:hAnsiTheme="majorHAnsi"/>
              </w:rPr>
            </w:pPr>
            <w:r w:rsidRPr="00733D7D">
              <w:rPr>
                <w:rFonts w:asciiTheme="majorHAnsi" w:hAnsiTheme="majorHAnsi"/>
              </w:rPr>
              <w:t>VSS</w:t>
            </w:r>
          </w:p>
        </w:tc>
        <w:tc>
          <w:tcPr>
            <w:tcW w:w="1619" w:type="dxa"/>
          </w:tcPr>
          <w:p w:rsidR="00491C9B" w:rsidRPr="00733D7D" w:rsidRDefault="00491C9B" w:rsidP="00606919">
            <w:pPr>
              <w:rPr>
                <w:rFonts w:asciiTheme="majorHAnsi" w:hAnsiTheme="majorHAnsi"/>
              </w:rPr>
            </w:pPr>
            <w:r w:rsidRPr="00733D7D">
              <w:rPr>
                <w:rFonts w:asciiTheme="majorHAnsi" w:hAnsiTheme="majorHAnsi"/>
              </w:rPr>
              <w:t>ravnateljica</w:t>
            </w:r>
          </w:p>
        </w:tc>
        <w:tc>
          <w:tcPr>
            <w:tcW w:w="1415" w:type="dxa"/>
          </w:tcPr>
          <w:p w:rsidR="00491C9B" w:rsidRPr="00733D7D" w:rsidRDefault="00491C9B" w:rsidP="00606919">
            <w:pPr>
              <w:rPr>
                <w:rFonts w:asciiTheme="majorHAnsi" w:hAnsiTheme="majorHAnsi"/>
              </w:rPr>
            </w:pPr>
          </w:p>
        </w:tc>
      </w:tr>
      <w:tr w:rsidR="00491C9B" w:rsidRPr="00733D7D" w:rsidTr="00B04F88">
        <w:tc>
          <w:tcPr>
            <w:tcW w:w="572" w:type="dxa"/>
          </w:tcPr>
          <w:p w:rsidR="00491C9B" w:rsidRPr="00733D7D" w:rsidRDefault="00CE0A80" w:rsidP="00606919">
            <w:pPr>
              <w:rPr>
                <w:rFonts w:asciiTheme="majorHAnsi" w:hAnsiTheme="majorHAnsi"/>
              </w:rPr>
            </w:pPr>
            <w:r w:rsidRPr="00733D7D">
              <w:rPr>
                <w:rFonts w:asciiTheme="majorHAnsi" w:hAnsiTheme="majorHAnsi"/>
              </w:rPr>
              <w:t>2</w:t>
            </w:r>
            <w:r w:rsidR="00491C9B" w:rsidRPr="00733D7D">
              <w:rPr>
                <w:rFonts w:asciiTheme="majorHAnsi" w:hAnsiTheme="majorHAnsi"/>
              </w:rPr>
              <w:t>.</w:t>
            </w:r>
          </w:p>
        </w:tc>
        <w:tc>
          <w:tcPr>
            <w:tcW w:w="1791" w:type="dxa"/>
          </w:tcPr>
          <w:p w:rsidR="00491C9B" w:rsidRPr="00733D7D" w:rsidRDefault="00491C9B" w:rsidP="00606919">
            <w:pPr>
              <w:rPr>
                <w:rFonts w:asciiTheme="majorHAnsi" w:hAnsiTheme="majorHAnsi"/>
              </w:rPr>
            </w:pPr>
            <w:r w:rsidRPr="00733D7D">
              <w:rPr>
                <w:rFonts w:asciiTheme="majorHAnsi" w:hAnsiTheme="majorHAnsi"/>
              </w:rPr>
              <w:t>VITTURI ŠUŠNJAR</w:t>
            </w:r>
          </w:p>
        </w:tc>
        <w:tc>
          <w:tcPr>
            <w:tcW w:w="1530" w:type="dxa"/>
          </w:tcPr>
          <w:p w:rsidR="00491C9B" w:rsidRPr="00733D7D" w:rsidRDefault="00491C9B" w:rsidP="00606919">
            <w:pPr>
              <w:rPr>
                <w:rFonts w:asciiTheme="majorHAnsi" w:hAnsiTheme="majorHAnsi"/>
              </w:rPr>
            </w:pPr>
            <w:r w:rsidRPr="00733D7D">
              <w:rPr>
                <w:rFonts w:asciiTheme="majorHAnsi" w:hAnsiTheme="majorHAnsi"/>
              </w:rPr>
              <w:t>ANA</w:t>
            </w:r>
          </w:p>
        </w:tc>
        <w:tc>
          <w:tcPr>
            <w:tcW w:w="912" w:type="dxa"/>
          </w:tcPr>
          <w:p w:rsidR="00491C9B" w:rsidRPr="00733D7D" w:rsidRDefault="00491C9B" w:rsidP="00606919">
            <w:pPr>
              <w:rPr>
                <w:rFonts w:asciiTheme="majorHAnsi" w:hAnsiTheme="majorHAnsi"/>
              </w:rPr>
            </w:pPr>
          </w:p>
        </w:tc>
        <w:tc>
          <w:tcPr>
            <w:tcW w:w="761" w:type="dxa"/>
          </w:tcPr>
          <w:p w:rsidR="00491C9B" w:rsidRPr="001D3CCA" w:rsidRDefault="00491C9B" w:rsidP="00541662">
            <w:pPr>
              <w:rPr>
                <w:rFonts w:asciiTheme="majorHAnsi" w:hAnsiTheme="majorHAnsi"/>
              </w:rPr>
            </w:pPr>
          </w:p>
        </w:tc>
        <w:tc>
          <w:tcPr>
            <w:tcW w:w="869" w:type="dxa"/>
          </w:tcPr>
          <w:p w:rsidR="00491C9B" w:rsidRPr="00733D7D" w:rsidRDefault="00491C9B" w:rsidP="00606919">
            <w:pPr>
              <w:rPr>
                <w:rFonts w:asciiTheme="majorHAnsi" w:hAnsiTheme="majorHAnsi"/>
              </w:rPr>
            </w:pPr>
            <w:r w:rsidRPr="00733D7D">
              <w:rPr>
                <w:rFonts w:asciiTheme="majorHAnsi" w:hAnsiTheme="majorHAnsi"/>
              </w:rPr>
              <w:t>VSS</w:t>
            </w:r>
          </w:p>
        </w:tc>
        <w:tc>
          <w:tcPr>
            <w:tcW w:w="1619" w:type="dxa"/>
          </w:tcPr>
          <w:p w:rsidR="00491C9B" w:rsidRPr="00733D7D" w:rsidRDefault="00491C9B" w:rsidP="00606919">
            <w:pPr>
              <w:rPr>
                <w:rFonts w:asciiTheme="majorHAnsi" w:hAnsiTheme="majorHAnsi"/>
              </w:rPr>
            </w:pPr>
            <w:r w:rsidRPr="00733D7D">
              <w:rPr>
                <w:rFonts w:asciiTheme="majorHAnsi" w:hAnsiTheme="majorHAnsi"/>
              </w:rPr>
              <w:t>pedagoginja</w:t>
            </w:r>
          </w:p>
        </w:tc>
        <w:tc>
          <w:tcPr>
            <w:tcW w:w="1415" w:type="dxa"/>
          </w:tcPr>
          <w:p w:rsidR="00491C9B" w:rsidRPr="00733D7D" w:rsidRDefault="00491C9B" w:rsidP="00606919">
            <w:pPr>
              <w:rPr>
                <w:rFonts w:asciiTheme="majorHAnsi" w:hAnsiTheme="majorHAnsi"/>
              </w:rPr>
            </w:pPr>
          </w:p>
        </w:tc>
      </w:tr>
      <w:tr w:rsidR="00491C9B" w:rsidRPr="00733D7D" w:rsidTr="00B04F88">
        <w:tc>
          <w:tcPr>
            <w:tcW w:w="572" w:type="dxa"/>
          </w:tcPr>
          <w:p w:rsidR="00491C9B" w:rsidRPr="00733D7D" w:rsidRDefault="00CE0A80" w:rsidP="00606919">
            <w:pPr>
              <w:rPr>
                <w:rFonts w:asciiTheme="majorHAnsi" w:hAnsiTheme="majorHAnsi"/>
              </w:rPr>
            </w:pPr>
            <w:r w:rsidRPr="00733D7D">
              <w:rPr>
                <w:rFonts w:asciiTheme="majorHAnsi" w:hAnsiTheme="majorHAnsi"/>
              </w:rPr>
              <w:t>3</w:t>
            </w:r>
            <w:r w:rsidR="00491C9B" w:rsidRPr="00733D7D">
              <w:rPr>
                <w:rFonts w:asciiTheme="majorHAnsi" w:hAnsiTheme="majorHAnsi"/>
              </w:rPr>
              <w:t>.</w:t>
            </w:r>
          </w:p>
        </w:tc>
        <w:tc>
          <w:tcPr>
            <w:tcW w:w="1791" w:type="dxa"/>
          </w:tcPr>
          <w:p w:rsidR="00491C9B" w:rsidRPr="00733D7D" w:rsidRDefault="00CE0A80" w:rsidP="00606919">
            <w:pPr>
              <w:rPr>
                <w:rFonts w:asciiTheme="majorHAnsi" w:hAnsiTheme="majorHAnsi"/>
              </w:rPr>
            </w:pPr>
            <w:r w:rsidRPr="00733D7D">
              <w:rPr>
                <w:rFonts w:asciiTheme="majorHAnsi" w:hAnsiTheme="majorHAnsi"/>
              </w:rPr>
              <w:t>BORKO</w:t>
            </w:r>
          </w:p>
        </w:tc>
        <w:tc>
          <w:tcPr>
            <w:tcW w:w="1530" w:type="dxa"/>
          </w:tcPr>
          <w:p w:rsidR="00491C9B" w:rsidRPr="00733D7D" w:rsidRDefault="00CE0A80" w:rsidP="00606919">
            <w:pPr>
              <w:rPr>
                <w:rFonts w:asciiTheme="majorHAnsi" w:hAnsiTheme="majorHAnsi"/>
              </w:rPr>
            </w:pPr>
            <w:r w:rsidRPr="00733D7D">
              <w:rPr>
                <w:rFonts w:asciiTheme="majorHAnsi" w:hAnsiTheme="majorHAnsi"/>
              </w:rPr>
              <w:t>IGOR</w:t>
            </w:r>
          </w:p>
        </w:tc>
        <w:tc>
          <w:tcPr>
            <w:tcW w:w="912" w:type="dxa"/>
          </w:tcPr>
          <w:p w:rsidR="00491C9B" w:rsidRPr="00733D7D" w:rsidRDefault="00491C9B" w:rsidP="00606919">
            <w:pPr>
              <w:rPr>
                <w:rFonts w:asciiTheme="majorHAnsi" w:hAnsiTheme="majorHAnsi"/>
              </w:rPr>
            </w:pPr>
          </w:p>
        </w:tc>
        <w:tc>
          <w:tcPr>
            <w:tcW w:w="761" w:type="dxa"/>
          </w:tcPr>
          <w:p w:rsidR="00491C9B" w:rsidRPr="001D3CCA" w:rsidRDefault="00491C9B" w:rsidP="00541662">
            <w:pPr>
              <w:rPr>
                <w:rFonts w:asciiTheme="majorHAnsi" w:hAnsiTheme="majorHAnsi"/>
              </w:rPr>
            </w:pPr>
          </w:p>
        </w:tc>
        <w:tc>
          <w:tcPr>
            <w:tcW w:w="869" w:type="dxa"/>
          </w:tcPr>
          <w:p w:rsidR="00491C9B" w:rsidRPr="00733D7D" w:rsidRDefault="00491C9B" w:rsidP="00606919">
            <w:pPr>
              <w:rPr>
                <w:rFonts w:asciiTheme="majorHAnsi" w:hAnsiTheme="majorHAnsi"/>
              </w:rPr>
            </w:pPr>
            <w:r w:rsidRPr="00733D7D">
              <w:rPr>
                <w:rFonts w:asciiTheme="majorHAnsi" w:hAnsiTheme="majorHAnsi"/>
              </w:rPr>
              <w:t>VSS</w:t>
            </w:r>
          </w:p>
        </w:tc>
        <w:tc>
          <w:tcPr>
            <w:tcW w:w="1619" w:type="dxa"/>
          </w:tcPr>
          <w:p w:rsidR="00491C9B" w:rsidRPr="00733D7D" w:rsidRDefault="00CE0A80" w:rsidP="00606919">
            <w:pPr>
              <w:rPr>
                <w:rFonts w:asciiTheme="majorHAnsi" w:hAnsiTheme="majorHAnsi"/>
              </w:rPr>
            </w:pPr>
            <w:r w:rsidRPr="00733D7D">
              <w:rPr>
                <w:rFonts w:asciiTheme="majorHAnsi" w:hAnsiTheme="majorHAnsi"/>
              </w:rPr>
              <w:t>knjižničar</w:t>
            </w:r>
          </w:p>
        </w:tc>
        <w:tc>
          <w:tcPr>
            <w:tcW w:w="1415" w:type="dxa"/>
          </w:tcPr>
          <w:p w:rsidR="00491C9B" w:rsidRPr="00733D7D" w:rsidRDefault="00491C9B" w:rsidP="00606919">
            <w:pPr>
              <w:rPr>
                <w:rFonts w:asciiTheme="majorHAnsi" w:hAnsiTheme="majorHAnsi"/>
              </w:rPr>
            </w:pPr>
          </w:p>
        </w:tc>
      </w:tr>
    </w:tbl>
    <w:p w:rsidR="001160F0" w:rsidRPr="00733D7D" w:rsidRDefault="001160F0" w:rsidP="001160F0">
      <w:pPr>
        <w:rPr>
          <w:rFonts w:asciiTheme="majorHAnsi" w:hAnsiTheme="majorHAnsi"/>
        </w:rPr>
      </w:pPr>
    </w:p>
    <w:p w:rsidR="001160F0" w:rsidRPr="00733D7D" w:rsidRDefault="001160F0" w:rsidP="001160F0">
      <w:pPr>
        <w:rPr>
          <w:rFonts w:asciiTheme="majorHAnsi" w:hAnsiTheme="majorHAnsi"/>
        </w:rPr>
      </w:pPr>
    </w:p>
    <w:p w:rsidR="001160F0" w:rsidRPr="00733D7D" w:rsidRDefault="001160F0" w:rsidP="001160F0">
      <w:pPr>
        <w:pStyle w:val="Tijeloteksta2"/>
        <w:rPr>
          <w:rFonts w:asciiTheme="majorHAnsi" w:hAnsiTheme="majorHAnsi"/>
          <w:b/>
          <w:sz w:val="20"/>
        </w:rPr>
      </w:pPr>
      <w:r w:rsidRPr="00733D7D">
        <w:rPr>
          <w:rFonts w:asciiTheme="majorHAnsi" w:hAnsiTheme="majorHAnsi"/>
          <w:b/>
          <w:sz w:val="20"/>
        </w:rPr>
        <w:t>2.3. PODACI O ADMINISTRATIVNO TEHNIČKIM DJELATNICIMA</w:t>
      </w:r>
      <w:r w:rsidRPr="00733D7D">
        <w:rPr>
          <w:rFonts w:asciiTheme="majorHAnsi" w:hAnsiTheme="majorHAnsi"/>
          <w:b/>
          <w:sz w:val="20"/>
        </w:rPr>
        <w:tab/>
      </w:r>
    </w:p>
    <w:p w:rsidR="001160F0" w:rsidRPr="00733D7D" w:rsidRDefault="001160F0" w:rsidP="001160F0">
      <w:pPr>
        <w:rPr>
          <w:rFonts w:asciiTheme="majorHAnsi" w:hAnsiTheme="majorHAnsi"/>
        </w:rPr>
      </w:pPr>
    </w:p>
    <w:tbl>
      <w:tblPr>
        <w:tblW w:w="9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729"/>
        <w:gridCol w:w="1759"/>
        <w:gridCol w:w="1531"/>
        <w:gridCol w:w="918"/>
        <w:gridCol w:w="736"/>
        <w:gridCol w:w="950"/>
        <w:gridCol w:w="2449"/>
      </w:tblGrid>
      <w:tr w:rsidR="001160F0" w:rsidRPr="00733D7D" w:rsidTr="00B04F88">
        <w:tc>
          <w:tcPr>
            <w:tcW w:w="681" w:type="dxa"/>
            <w:shd w:val="clear" w:color="auto" w:fill="auto"/>
          </w:tcPr>
          <w:p w:rsidR="001160F0" w:rsidRPr="00733D7D" w:rsidRDefault="001160F0" w:rsidP="00606919">
            <w:pPr>
              <w:rPr>
                <w:rFonts w:asciiTheme="majorHAnsi" w:hAnsiTheme="majorHAnsi"/>
              </w:rPr>
            </w:pPr>
            <w:r w:rsidRPr="00733D7D">
              <w:rPr>
                <w:rFonts w:asciiTheme="majorHAnsi" w:hAnsiTheme="majorHAnsi"/>
              </w:rPr>
              <w:t>Red.br.</w:t>
            </w:r>
          </w:p>
        </w:tc>
        <w:tc>
          <w:tcPr>
            <w:tcW w:w="1643" w:type="dxa"/>
            <w:shd w:val="clear" w:color="auto" w:fill="auto"/>
          </w:tcPr>
          <w:p w:rsidR="001160F0" w:rsidRPr="00733D7D" w:rsidRDefault="001160F0" w:rsidP="00606919">
            <w:pPr>
              <w:rPr>
                <w:rFonts w:asciiTheme="majorHAnsi" w:hAnsiTheme="majorHAnsi"/>
              </w:rPr>
            </w:pPr>
            <w:r w:rsidRPr="00733D7D">
              <w:rPr>
                <w:rFonts w:asciiTheme="majorHAnsi" w:hAnsiTheme="majorHAnsi"/>
              </w:rPr>
              <w:t>PREZIME</w:t>
            </w:r>
          </w:p>
        </w:tc>
        <w:tc>
          <w:tcPr>
            <w:tcW w:w="1430" w:type="dxa"/>
            <w:shd w:val="clear" w:color="auto" w:fill="auto"/>
          </w:tcPr>
          <w:p w:rsidR="001160F0" w:rsidRPr="00733D7D" w:rsidRDefault="001160F0" w:rsidP="00606919">
            <w:pPr>
              <w:rPr>
                <w:rFonts w:asciiTheme="majorHAnsi" w:hAnsiTheme="majorHAnsi"/>
              </w:rPr>
            </w:pPr>
            <w:r w:rsidRPr="00733D7D">
              <w:rPr>
                <w:rFonts w:asciiTheme="majorHAnsi" w:hAnsiTheme="majorHAnsi"/>
              </w:rPr>
              <w:t>IME</w:t>
            </w:r>
          </w:p>
        </w:tc>
        <w:tc>
          <w:tcPr>
            <w:tcW w:w="857" w:type="dxa"/>
            <w:shd w:val="clear" w:color="auto" w:fill="auto"/>
          </w:tcPr>
          <w:p w:rsidR="001160F0" w:rsidRPr="00733D7D" w:rsidRDefault="001160F0" w:rsidP="00606919">
            <w:pPr>
              <w:rPr>
                <w:rFonts w:asciiTheme="majorHAnsi" w:hAnsiTheme="majorHAnsi"/>
              </w:rPr>
            </w:pPr>
            <w:r w:rsidRPr="00733D7D">
              <w:rPr>
                <w:rFonts w:asciiTheme="majorHAnsi" w:hAnsiTheme="majorHAnsi"/>
              </w:rPr>
              <w:t>god.</w:t>
            </w:r>
          </w:p>
          <w:p w:rsidR="001160F0" w:rsidRPr="00733D7D" w:rsidRDefault="001160F0" w:rsidP="00606919">
            <w:pPr>
              <w:rPr>
                <w:rFonts w:asciiTheme="majorHAnsi" w:hAnsiTheme="majorHAnsi"/>
              </w:rPr>
            </w:pPr>
            <w:r w:rsidRPr="00733D7D">
              <w:rPr>
                <w:rFonts w:asciiTheme="majorHAnsi" w:hAnsiTheme="majorHAnsi"/>
              </w:rPr>
              <w:t>rođ.</w:t>
            </w:r>
          </w:p>
        </w:tc>
        <w:tc>
          <w:tcPr>
            <w:tcW w:w="687" w:type="dxa"/>
            <w:shd w:val="clear" w:color="auto" w:fill="auto"/>
          </w:tcPr>
          <w:p w:rsidR="001160F0" w:rsidRPr="001D3CCA" w:rsidRDefault="001160F0" w:rsidP="00606919">
            <w:pPr>
              <w:rPr>
                <w:rFonts w:asciiTheme="majorHAnsi" w:hAnsiTheme="majorHAnsi"/>
              </w:rPr>
            </w:pPr>
            <w:r w:rsidRPr="001D3CCA">
              <w:rPr>
                <w:rFonts w:asciiTheme="majorHAnsi" w:hAnsiTheme="majorHAnsi"/>
              </w:rPr>
              <w:t>god.</w:t>
            </w:r>
          </w:p>
          <w:p w:rsidR="001160F0" w:rsidRPr="001D3CCA" w:rsidRDefault="001160F0" w:rsidP="00606919">
            <w:pPr>
              <w:rPr>
                <w:rFonts w:asciiTheme="majorHAnsi" w:hAnsiTheme="majorHAnsi"/>
              </w:rPr>
            </w:pPr>
            <w:r w:rsidRPr="001D3CCA">
              <w:rPr>
                <w:rFonts w:asciiTheme="majorHAnsi" w:hAnsiTheme="majorHAnsi"/>
              </w:rPr>
              <w:t>staža</w:t>
            </w:r>
          </w:p>
        </w:tc>
        <w:tc>
          <w:tcPr>
            <w:tcW w:w="887" w:type="dxa"/>
            <w:shd w:val="clear" w:color="auto" w:fill="auto"/>
          </w:tcPr>
          <w:p w:rsidR="001160F0" w:rsidRPr="00733D7D" w:rsidRDefault="001160F0" w:rsidP="00606919">
            <w:pPr>
              <w:rPr>
                <w:rFonts w:asciiTheme="majorHAnsi" w:hAnsiTheme="majorHAnsi"/>
              </w:rPr>
            </w:pPr>
            <w:r w:rsidRPr="00733D7D">
              <w:rPr>
                <w:rFonts w:asciiTheme="majorHAnsi" w:hAnsiTheme="majorHAnsi"/>
              </w:rPr>
              <w:t>str.</w:t>
            </w:r>
          </w:p>
          <w:p w:rsidR="001160F0" w:rsidRPr="00733D7D" w:rsidRDefault="001160F0" w:rsidP="00606919">
            <w:pPr>
              <w:rPr>
                <w:rFonts w:asciiTheme="majorHAnsi" w:hAnsiTheme="majorHAnsi"/>
              </w:rPr>
            </w:pPr>
            <w:r w:rsidRPr="00733D7D">
              <w:rPr>
                <w:rFonts w:asciiTheme="majorHAnsi" w:hAnsiTheme="majorHAnsi"/>
              </w:rPr>
              <w:t>sprema</w:t>
            </w:r>
          </w:p>
        </w:tc>
        <w:tc>
          <w:tcPr>
            <w:tcW w:w="2287" w:type="dxa"/>
            <w:shd w:val="clear" w:color="auto" w:fill="auto"/>
          </w:tcPr>
          <w:p w:rsidR="001160F0" w:rsidRPr="00733D7D" w:rsidRDefault="001160F0" w:rsidP="00606919">
            <w:pPr>
              <w:rPr>
                <w:rFonts w:asciiTheme="majorHAnsi" w:hAnsiTheme="majorHAnsi"/>
              </w:rPr>
            </w:pPr>
            <w:r w:rsidRPr="00733D7D">
              <w:rPr>
                <w:rFonts w:asciiTheme="majorHAnsi" w:hAnsiTheme="majorHAnsi"/>
              </w:rPr>
              <w:t>RADNI ZADACI</w:t>
            </w:r>
          </w:p>
        </w:tc>
      </w:tr>
      <w:tr w:rsidR="00491C9B" w:rsidRPr="00733D7D" w:rsidTr="00B04F88">
        <w:tc>
          <w:tcPr>
            <w:tcW w:w="681" w:type="dxa"/>
            <w:shd w:val="clear" w:color="auto" w:fill="auto"/>
          </w:tcPr>
          <w:p w:rsidR="00491C9B" w:rsidRPr="00733D7D" w:rsidRDefault="00491C9B" w:rsidP="00606919">
            <w:pPr>
              <w:rPr>
                <w:rFonts w:asciiTheme="majorHAnsi" w:hAnsiTheme="majorHAnsi"/>
              </w:rPr>
            </w:pPr>
            <w:r w:rsidRPr="00733D7D">
              <w:rPr>
                <w:rFonts w:asciiTheme="majorHAnsi" w:hAnsiTheme="majorHAnsi"/>
              </w:rPr>
              <w:t>1.</w:t>
            </w:r>
          </w:p>
        </w:tc>
        <w:tc>
          <w:tcPr>
            <w:tcW w:w="1643" w:type="dxa"/>
            <w:shd w:val="clear" w:color="auto" w:fill="auto"/>
          </w:tcPr>
          <w:p w:rsidR="00491C9B" w:rsidRPr="00733D7D" w:rsidRDefault="00491C9B" w:rsidP="00606919">
            <w:pPr>
              <w:rPr>
                <w:rFonts w:asciiTheme="majorHAnsi" w:hAnsiTheme="majorHAnsi"/>
              </w:rPr>
            </w:pPr>
            <w:r w:rsidRPr="00733D7D">
              <w:rPr>
                <w:rFonts w:asciiTheme="majorHAnsi" w:hAnsiTheme="majorHAnsi"/>
              </w:rPr>
              <w:t>MIHALIĆ</w:t>
            </w:r>
          </w:p>
        </w:tc>
        <w:tc>
          <w:tcPr>
            <w:tcW w:w="1430" w:type="dxa"/>
            <w:shd w:val="clear" w:color="auto" w:fill="auto"/>
          </w:tcPr>
          <w:p w:rsidR="00491C9B" w:rsidRPr="00733D7D" w:rsidRDefault="00491C9B" w:rsidP="00606919">
            <w:pPr>
              <w:rPr>
                <w:rFonts w:asciiTheme="majorHAnsi" w:hAnsiTheme="majorHAnsi"/>
              </w:rPr>
            </w:pPr>
            <w:r w:rsidRPr="00733D7D">
              <w:rPr>
                <w:rFonts w:asciiTheme="majorHAnsi" w:hAnsiTheme="majorHAnsi"/>
              </w:rPr>
              <w:t>ANKICA</w:t>
            </w:r>
          </w:p>
        </w:tc>
        <w:tc>
          <w:tcPr>
            <w:tcW w:w="857" w:type="dxa"/>
            <w:shd w:val="clear" w:color="auto" w:fill="auto"/>
          </w:tcPr>
          <w:p w:rsidR="00491C9B" w:rsidRPr="00733D7D" w:rsidRDefault="00491C9B" w:rsidP="00606919">
            <w:pPr>
              <w:rPr>
                <w:rFonts w:asciiTheme="majorHAnsi" w:hAnsiTheme="majorHAnsi"/>
              </w:rPr>
            </w:pPr>
          </w:p>
        </w:tc>
        <w:tc>
          <w:tcPr>
            <w:tcW w:w="687" w:type="dxa"/>
            <w:shd w:val="clear" w:color="auto" w:fill="auto"/>
          </w:tcPr>
          <w:p w:rsidR="00491C9B" w:rsidRPr="001D3CCA" w:rsidRDefault="00491C9B" w:rsidP="00541662">
            <w:pPr>
              <w:rPr>
                <w:rFonts w:asciiTheme="majorHAnsi" w:hAnsiTheme="majorHAnsi"/>
              </w:rPr>
            </w:pPr>
          </w:p>
        </w:tc>
        <w:tc>
          <w:tcPr>
            <w:tcW w:w="887" w:type="dxa"/>
            <w:shd w:val="clear" w:color="auto" w:fill="auto"/>
          </w:tcPr>
          <w:p w:rsidR="00491C9B" w:rsidRPr="00733D7D" w:rsidRDefault="00491C9B" w:rsidP="00606919">
            <w:pPr>
              <w:rPr>
                <w:rFonts w:asciiTheme="majorHAnsi" w:hAnsiTheme="majorHAnsi"/>
              </w:rPr>
            </w:pPr>
            <w:r w:rsidRPr="00733D7D">
              <w:rPr>
                <w:rFonts w:asciiTheme="majorHAnsi" w:hAnsiTheme="majorHAnsi"/>
              </w:rPr>
              <w:t>VŠS</w:t>
            </w:r>
          </w:p>
        </w:tc>
        <w:tc>
          <w:tcPr>
            <w:tcW w:w="2287" w:type="dxa"/>
            <w:shd w:val="clear" w:color="auto" w:fill="auto"/>
          </w:tcPr>
          <w:p w:rsidR="00491C9B" w:rsidRPr="00733D7D" w:rsidRDefault="00491C9B" w:rsidP="00606919">
            <w:pPr>
              <w:rPr>
                <w:rFonts w:asciiTheme="majorHAnsi" w:hAnsiTheme="majorHAnsi"/>
              </w:rPr>
            </w:pPr>
            <w:r w:rsidRPr="00733D7D">
              <w:rPr>
                <w:rFonts w:asciiTheme="majorHAnsi" w:hAnsiTheme="majorHAnsi"/>
              </w:rPr>
              <w:t>tajnica</w:t>
            </w:r>
          </w:p>
        </w:tc>
      </w:tr>
      <w:tr w:rsidR="00491C9B" w:rsidRPr="00733D7D" w:rsidTr="00B04F88">
        <w:tc>
          <w:tcPr>
            <w:tcW w:w="681" w:type="dxa"/>
            <w:shd w:val="clear" w:color="auto" w:fill="auto"/>
          </w:tcPr>
          <w:p w:rsidR="00491C9B" w:rsidRPr="00733D7D" w:rsidRDefault="00491C9B" w:rsidP="00606919">
            <w:pPr>
              <w:rPr>
                <w:rFonts w:asciiTheme="majorHAnsi" w:hAnsiTheme="majorHAnsi"/>
              </w:rPr>
            </w:pPr>
            <w:r w:rsidRPr="00733D7D">
              <w:rPr>
                <w:rFonts w:asciiTheme="majorHAnsi" w:hAnsiTheme="majorHAnsi"/>
              </w:rPr>
              <w:t>2.</w:t>
            </w:r>
          </w:p>
        </w:tc>
        <w:tc>
          <w:tcPr>
            <w:tcW w:w="1643" w:type="dxa"/>
            <w:shd w:val="clear" w:color="auto" w:fill="auto"/>
          </w:tcPr>
          <w:p w:rsidR="00491C9B" w:rsidRPr="00733D7D" w:rsidRDefault="00491C9B" w:rsidP="00606919">
            <w:pPr>
              <w:rPr>
                <w:rFonts w:asciiTheme="majorHAnsi" w:hAnsiTheme="majorHAnsi"/>
              </w:rPr>
            </w:pPr>
            <w:r w:rsidRPr="00733D7D">
              <w:rPr>
                <w:rFonts w:asciiTheme="majorHAnsi" w:hAnsiTheme="majorHAnsi"/>
              </w:rPr>
              <w:t>MARKOVIĆ</w:t>
            </w:r>
          </w:p>
        </w:tc>
        <w:tc>
          <w:tcPr>
            <w:tcW w:w="1430" w:type="dxa"/>
            <w:shd w:val="clear" w:color="auto" w:fill="auto"/>
          </w:tcPr>
          <w:p w:rsidR="00491C9B" w:rsidRPr="00733D7D" w:rsidRDefault="00491C9B" w:rsidP="00606919">
            <w:pPr>
              <w:rPr>
                <w:rFonts w:asciiTheme="majorHAnsi" w:hAnsiTheme="majorHAnsi"/>
              </w:rPr>
            </w:pPr>
            <w:r w:rsidRPr="00733D7D">
              <w:rPr>
                <w:rFonts w:asciiTheme="majorHAnsi" w:hAnsiTheme="majorHAnsi"/>
              </w:rPr>
              <w:t>BISERKA</w:t>
            </w:r>
          </w:p>
        </w:tc>
        <w:tc>
          <w:tcPr>
            <w:tcW w:w="857" w:type="dxa"/>
            <w:shd w:val="clear" w:color="auto" w:fill="auto"/>
          </w:tcPr>
          <w:p w:rsidR="00491C9B" w:rsidRPr="00733D7D" w:rsidRDefault="00491C9B" w:rsidP="00606919">
            <w:pPr>
              <w:rPr>
                <w:rFonts w:asciiTheme="majorHAnsi" w:hAnsiTheme="majorHAnsi"/>
              </w:rPr>
            </w:pPr>
          </w:p>
        </w:tc>
        <w:tc>
          <w:tcPr>
            <w:tcW w:w="687" w:type="dxa"/>
            <w:shd w:val="clear" w:color="auto" w:fill="auto"/>
          </w:tcPr>
          <w:p w:rsidR="00491C9B" w:rsidRPr="001D3CCA" w:rsidRDefault="00491C9B" w:rsidP="00541662">
            <w:pPr>
              <w:rPr>
                <w:rFonts w:asciiTheme="majorHAnsi" w:hAnsiTheme="majorHAnsi"/>
              </w:rPr>
            </w:pPr>
          </w:p>
        </w:tc>
        <w:tc>
          <w:tcPr>
            <w:tcW w:w="887" w:type="dxa"/>
            <w:shd w:val="clear" w:color="auto" w:fill="auto"/>
          </w:tcPr>
          <w:p w:rsidR="00491C9B" w:rsidRPr="00733D7D" w:rsidRDefault="00491C9B" w:rsidP="00606919">
            <w:pPr>
              <w:rPr>
                <w:rFonts w:asciiTheme="majorHAnsi" w:hAnsiTheme="majorHAnsi"/>
              </w:rPr>
            </w:pPr>
            <w:r w:rsidRPr="00733D7D">
              <w:rPr>
                <w:rFonts w:asciiTheme="majorHAnsi" w:hAnsiTheme="majorHAnsi"/>
              </w:rPr>
              <w:t>SSS</w:t>
            </w:r>
          </w:p>
        </w:tc>
        <w:tc>
          <w:tcPr>
            <w:tcW w:w="2287" w:type="dxa"/>
            <w:shd w:val="clear" w:color="auto" w:fill="auto"/>
          </w:tcPr>
          <w:p w:rsidR="00491C9B" w:rsidRPr="00733D7D" w:rsidRDefault="00491C9B" w:rsidP="00606919">
            <w:pPr>
              <w:rPr>
                <w:rFonts w:asciiTheme="majorHAnsi" w:hAnsiTheme="majorHAnsi"/>
              </w:rPr>
            </w:pPr>
            <w:r w:rsidRPr="00733D7D">
              <w:rPr>
                <w:rFonts w:asciiTheme="majorHAnsi" w:hAnsiTheme="majorHAnsi"/>
              </w:rPr>
              <w:t>računopolagatelj</w:t>
            </w:r>
          </w:p>
        </w:tc>
      </w:tr>
      <w:tr w:rsidR="00491C9B" w:rsidRPr="00733D7D" w:rsidTr="00B04F88">
        <w:tc>
          <w:tcPr>
            <w:tcW w:w="681" w:type="dxa"/>
            <w:shd w:val="clear" w:color="auto" w:fill="auto"/>
          </w:tcPr>
          <w:p w:rsidR="00491C9B" w:rsidRPr="00733D7D" w:rsidRDefault="00491C9B" w:rsidP="00541662">
            <w:pPr>
              <w:rPr>
                <w:rFonts w:asciiTheme="majorHAnsi" w:hAnsiTheme="majorHAnsi"/>
              </w:rPr>
            </w:pPr>
            <w:r w:rsidRPr="00733D7D">
              <w:rPr>
                <w:rFonts w:asciiTheme="majorHAnsi" w:hAnsiTheme="majorHAnsi"/>
              </w:rPr>
              <w:t>3.</w:t>
            </w:r>
          </w:p>
        </w:tc>
        <w:tc>
          <w:tcPr>
            <w:tcW w:w="1643" w:type="dxa"/>
            <w:shd w:val="clear" w:color="auto" w:fill="auto"/>
          </w:tcPr>
          <w:p w:rsidR="00491C9B" w:rsidRPr="00733D7D" w:rsidRDefault="00491C9B" w:rsidP="00541662">
            <w:pPr>
              <w:rPr>
                <w:rFonts w:asciiTheme="majorHAnsi" w:hAnsiTheme="majorHAnsi"/>
              </w:rPr>
            </w:pPr>
            <w:r w:rsidRPr="00733D7D">
              <w:rPr>
                <w:rFonts w:asciiTheme="majorHAnsi" w:hAnsiTheme="majorHAnsi"/>
              </w:rPr>
              <w:t>SPAHIJA</w:t>
            </w:r>
          </w:p>
        </w:tc>
        <w:tc>
          <w:tcPr>
            <w:tcW w:w="1430" w:type="dxa"/>
            <w:shd w:val="clear" w:color="auto" w:fill="auto"/>
          </w:tcPr>
          <w:p w:rsidR="00491C9B" w:rsidRPr="00733D7D" w:rsidRDefault="00491C9B" w:rsidP="00541662">
            <w:pPr>
              <w:rPr>
                <w:rFonts w:asciiTheme="majorHAnsi" w:hAnsiTheme="majorHAnsi"/>
              </w:rPr>
            </w:pPr>
            <w:r w:rsidRPr="00733D7D">
              <w:rPr>
                <w:rFonts w:asciiTheme="majorHAnsi" w:hAnsiTheme="majorHAnsi"/>
              </w:rPr>
              <w:t>ROBERT</w:t>
            </w:r>
          </w:p>
        </w:tc>
        <w:tc>
          <w:tcPr>
            <w:tcW w:w="857" w:type="dxa"/>
            <w:shd w:val="clear" w:color="auto" w:fill="auto"/>
          </w:tcPr>
          <w:p w:rsidR="00491C9B" w:rsidRPr="00733D7D" w:rsidRDefault="00491C9B" w:rsidP="00541662">
            <w:pPr>
              <w:rPr>
                <w:rFonts w:asciiTheme="majorHAnsi" w:hAnsiTheme="majorHAnsi"/>
              </w:rPr>
            </w:pPr>
          </w:p>
        </w:tc>
        <w:tc>
          <w:tcPr>
            <w:tcW w:w="687" w:type="dxa"/>
            <w:shd w:val="clear" w:color="auto" w:fill="auto"/>
          </w:tcPr>
          <w:p w:rsidR="00491C9B" w:rsidRPr="001D3CCA" w:rsidRDefault="00491C9B" w:rsidP="00541662">
            <w:pPr>
              <w:rPr>
                <w:rFonts w:asciiTheme="majorHAnsi" w:hAnsiTheme="majorHAnsi"/>
              </w:rPr>
            </w:pPr>
          </w:p>
        </w:tc>
        <w:tc>
          <w:tcPr>
            <w:tcW w:w="887" w:type="dxa"/>
            <w:shd w:val="clear" w:color="auto" w:fill="auto"/>
          </w:tcPr>
          <w:p w:rsidR="00491C9B" w:rsidRPr="00733D7D" w:rsidRDefault="00491C9B" w:rsidP="00541662">
            <w:pPr>
              <w:rPr>
                <w:rFonts w:asciiTheme="majorHAnsi" w:hAnsiTheme="majorHAnsi"/>
              </w:rPr>
            </w:pPr>
            <w:r w:rsidRPr="00733D7D">
              <w:rPr>
                <w:rFonts w:asciiTheme="majorHAnsi" w:hAnsiTheme="majorHAnsi"/>
              </w:rPr>
              <w:t>SSS</w:t>
            </w:r>
          </w:p>
        </w:tc>
        <w:tc>
          <w:tcPr>
            <w:tcW w:w="2287" w:type="dxa"/>
            <w:shd w:val="clear" w:color="auto" w:fill="auto"/>
          </w:tcPr>
          <w:p w:rsidR="00491C9B" w:rsidRPr="00733D7D" w:rsidRDefault="00491C9B" w:rsidP="00541662">
            <w:pPr>
              <w:rPr>
                <w:rFonts w:asciiTheme="majorHAnsi" w:hAnsiTheme="majorHAnsi"/>
              </w:rPr>
            </w:pPr>
            <w:r w:rsidRPr="00733D7D">
              <w:rPr>
                <w:rFonts w:asciiTheme="majorHAnsi" w:hAnsiTheme="majorHAnsi"/>
              </w:rPr>
              <w:t>kuhar</w:t>
            </w:r>
          </w:p>
        </w:tc>
      </w:tr>
      <w:tr w:rsidR="00491C9B" w:rsidRPr="00733D7D" w:rsidTr="00B04F88">
        <w:tc>
          <w:tcPr>
            <w:tcW w:w="681" w:type="dxa"/>
            <w:shd w:val="clear" w:color="auto" w:fill="auto"/>
          </w:tcPr>
          <w:p w:rsidR="00491C9B" w:rsidRPr="00733D7D" w:rsidRDefault="00491C9B" w:rsidP="00606919">
            <w:pPr>
              <w:rPr>
                <w:rFonts w:asciiTheme="majorHAnsi" w:hAnsiTheme="majorHAnsi"/>
              </w:rPr>
            </w:pPr>
            <w:r w:rsidRPr="00733D7D">
              <w:rPr>
                <w:rFonts w:asciiTheme="majorHAnsi" w:hAnsiTheme="majorHAnsi"/>
              </w:rPr>
              <w:t>4.</w:t>
            </w:r>
          </w:p>
        </w:tc>
        <w:tc>
          <w:tcPr>
            <w:tcW w:w="1643" w:type="dxa"/>
            <w:shd w:val="clear" w:color="auto" w:fill="auto"/>
          </w:tcPr>
          <w:p w:rsidR="00491C9B" w:rsidRPr="00733D7D" w:rsidRDefault="00491C9B" w:rsidP="00606919">
            <w:pPr>
              <w:rPr>
                <w:rFonts w:asciiTheme="majorHAnsi" w:hAnsiTheme="majorHAnsi"/>
              </w:rPr>
            </w:pPr>
            <w:r w:rsidRPr="00733D7D">
              <w:rPr>
                <w:rFonts w:asciiTheme="majorHAnsi" w:hAnsiTheme="majorHAnsi"/>
              </w:rPr>
              <w:t xml:space="preserve">ŽUPAN </w:t>
            </w:r>
          </w:p>
        </w:tc>
        <w:tc>
          <w:tcPr>
            <w:tcW w:w="1430" w:type="dxa"/>
            <w:shd w:val="clear" w:color="auto" w:fill="auto"/>
          </w:tcPr>
          <w:p w:rsidR="00491C9B" w:rsidRPr="00733D7D" w:rsidRDefault="00491C9B" w:rsidP="00606919">
            <w:pPr>
              <w:rPr>
                <w:rFonts w:asciiTheme="majorHAnsi" w:hAnsiTheme="majorHAnsi"/>
              </w:rPr>
            </w:pPr>
            <w:r w:rsidRPr="00733D7D">
              <w:rPr>
                <w:rFonts w:asciiTheme="majorHAnsi" w:hAnsiTheme="majorHAnsi"/>
              </w:rPr>
              <w:t>DAVORKA</w:t>
            </w:r>
          </w:p>
        </w:tc>
        <w:tc>
          <w:tcPr>
            <w:tcW w:w="857" w:type="dxa"/>
            <w:shd w:val="clear" w:color="auto" w:fill="auto"/>
          </w:tcPr>
          <w:p w:rsidR="00491C9B" w:rsidRPr="00733D7D" w:rsidRDefault="00491C9B" w:rsidP="00606919">
            <w:pPr>
              <w:rPr>
                <w:rFonts w:asciiTheme="majorHAnsi" w:hAnsiTheme="majorHAnsi"/>
              </w:rPr>
            </w:pPr>
          </w:p>
        </w:tc>
        <w:tc>
          <w:tcPr>
            <w:tcW w:w="687" w:type="dxa"/>
            <w:shd w:val="clear" w:color="auto" w:fill="auto"/>
          </w:tcPr>
          <w:p w:rsidR="00491C9B" w:rsidRPr="001D3CCA" w:rsidRDefault="00491C9B" w:rsidP="0033718C">
            <w:pPr>
              <w:rPr>
                <w:rFonts w:asciiTheme="majorHAnsi" w:hAnsiTheme="majorHAnsi"/>
              </w:rPr>
            </w:pPr>
          </w:p>
        </w:tc>
        <w:tc>
          <w:tcPr>
            <w:tcW w:w="887" w:type="dxa"/>
            <w:shd w:val="clear" w:color="auto" w:fill="auto"/>
          </w:tcPr>
          <w:p w:rsidR="00491C9B" w:rsidRPr="00733D7D" w:rsidRDefault="00491C9B" w:rsidP="00606919">
            <w:pPr>
              <w:rPr>
                <w:rFonts w:asciiTheme="majorHAnsi" w:hAnsiTheme="majorHAnsi"/>
              </w:rPr>
            </w:pPr>
            <w:r w:rsidRPr="00733D7D">
              <w:rPr>
                <w:rFonts w:asciiTheme="majorHAnsi" w:hAnsiTheme="majorHAnsi"/>
              </w:rPr>
              <w:t>SSS</w:t>
            </w:r>
          </w:p>
        </w:tc>
        <w:tc>
          <w:tcPr>
            <w:tcW w:w="2287" w:type="dxa"/>
            <w:shd w:val="clear" w:color="auto" w:fill="auto"/>
          </w:tcPr>
          <w:p w:rsidR="00491C9B" w:rsidRPr="00733D7D" w:rsidRDefault="00491C9B" w:rsidP="00606919">
            <w:pPr>
              <w:rPr>
                <w:rFonts w:asciiTheme="majorHAnsi" w:hAnsiTheme="majorHAnsi"/>
              </w:rPr>
            </w:pPr>
            <w:r w:rsidRPr="00733D7D">
              <w:rPr>
                <w:rFonts w:asciiTheme="majorHAnsi" w:hAnsiTheme="majorHAnsi"/>
              </w:rPr>
              <w:t>kuharica</w:t>
            </w:r>
          </w:p>
        </w:tc>
      </w:tr>
      <w:tr w:rsidR="00491C9B" w:rsidRPr="00733D7D" w:rsidTr="00B04F88">
        <w:tc>
          <w:tcPr>
            <w:tcW w:w="681" w:type="dxa"/>
            <w:shd w:val="clear" w:color="auto" w:fill="auto"/>
          </w:tcPr>
          <w:p w:rsidR="00491C9B" w:rsidRPr="00733D7D" w:rsidRDefault="00491C9B" w:rsidP="00606919">
            <w:pPr>
              <w:rPr>
                <w:rFonts w:asciiTheme="majorHAnsi" w:hAnsiTheme="majorHAnsi"/>
              </w:rPr>
            </w:pPr>
            <w:r w:rsidRPr="00733D7D">
              <w:rPr>
                <w:rFonts w:asciiTheme="majorHAnsi" w:hAnsiTheme="majorHAnsi"/>
              </w:rPr>
              <w:t>5.</w:t>
            </w:r>
          </w:p>
        </w:tc>
        <w:tc>
          <w:tcPr>
            <w:tcW w:w="1643" w:type="dxa"/>
            <w:shd w:val="clear" w:color="auto" w:fill="auto"/>
          </w:tcPr>
          <w:p w:rsidR="00491C9B" w:rsidRPr="00733D7D" w:rsidRDefault="00491C9B" w:rsidP="00606919">
            <w:pPr>
              <w:rPr>
                <w:rFonts w:asciiTheme="majorHAnsi" w:hAnsiTheme="majorHAnsi"/>
              </w:rPr>
            </w:pPr>
            <w:r w:rsidRPr="00733D7D">
              <w:rPr>
                <w:rFonts w:asciiTheme="majorHAnsi" w:hAnsiTheme="majorHAnsi"/>
              </w:rPr>
              <w:t>MIHAILOVIĆ</w:t>
            </w:r>
          </w:p>
        </w:tc>
        <w:tc>
          <w:tcPr>
            <w:tcW w:w="1430" w:type="dxa"/>
            <w:shd w:val="clear" w:color="auto" w:fill="auto"/>
          </w:tcPr>
          <w:p w:rsidR="00491C9B" w:rsidRPr="00733D7D" w:rsidRDefault="00491C9B" w:rsidP="00606919">
            <w:pPr>
              <w:rPr>
                <w:rFonts w:asciiTheme="majorHAnsi" w:hAnsiTheme="majorHAnsi"/>
              </w:rPr>
            </w:pPr>
            <w:r w:rsidRPr="00733D7D">
              <w:rPr>
                <w:rFonts w:asciiTheme="majorHAnsi" w:hAnsiTheme="majorHAnsi"/>
              </w:rPr>
              <w:t>IGOR</w:t>
            </w:r>
          </w:p>
        </w:tc>
        <w:tc>
          <w:tcPr>
            <w:tcW w:w="857" w:type="dxa"/>
            <w:shd w:val="clear" w:color="auto" w:fill="auto"/>
          </w:tcPr>
          <w:p w:rsidR="00491C9B" w:rsidRPr="00733D7D" w:rsidRDefault="00491C9B" w:rsidP="00606919">
            <w:pPr>
              <w:rPr>
                <w:rFonts w:asciiTheme="majorHAnsi" w:hAnsiTheme="majorHAnsi"/>
              </w:rPr>
            </w:pPr>
          </w:p>
        </w:tc>
        <w:tc>
          <w:tcPr>
            <w:tcW w:w="687" w:type="dxa"/>
            <w:shd w:val="clear" w:color="auto" w:fill="auto"/>
          </w:tcPr>
          <w:p w:rsidR="00491C9B" w:rsidRPr="001D3CCA" w:rsidRDefault="00491C9B" w:rsidP="00541662">
            <w:pPr>
              <w:rPr>
                <w:rFonts w:asciiTheme="majorHAnsi" w:hAnsiTheme="majorHAnsi"/>
              </w:rPr>
            </w:pPr>
          </w:p>
        </w:tc>
        <w:tc>
          <w:tcPr>
            <w:tcW w:w="887" w:type="dxa"/>
            <w:shd w:val="clear" w:color="auto" w:fill="auto"/>
          </w:tcPr>
          <w:p w:rsidR="00491C9B" w:rsidRPr="00733D7D" w:rsidRDefault="00491C9B" w:rsidP="00606919">
            <w:pPr>
              <w:rPr>
                <w:rFonts w:asciiTheme="majorHAnsi" w:hAnsiTheme="majorHAnsi"/>
              </w:rPr>
            </w:pPr>
            <w:r w:rsidRPr="00733D7D">
              <w:rPr>
                <w:rFonts w:asciiTheme="majorHAnsi" w:hAnsiTheme="majorHAnsi"/>
              </w:rPr>
              <w:t>KV</w:t>
            </w:r>
          </w:p>
        </w:tc>
        <w:tc>
          <w:tcPr>
            <w:tcW w:w="2287" w:type="dxa"/>
            <w:shd w:val="clear" w:color="auto" w:fill="auto"/>
          </w:tcPr>
          <w:p w:rsidR="00491C9B" w:rsidRPr="00733D7D" w:rsidRDefault="00491C9B" w:rsidP="00606919">
            <w:pPr>
              <w:rPr>
                <w:rFonts w:asciiTheme="majorHAnsi" w:hAnsiTheme="majorHAnsi"/>
              </w:rPr>
            </w:pPr>
            <w:r w:rsidRPr="00733D7D">
              <w:rPr>
                <w:rFonts w:asciiTheme="majorHAnsi" w:hAnsiTheme="majorHAnsi"/>
              </w:rPr>
              <w:t>Domar/ložač</w:t>
            </w:r>
          </w:p>
        </w:tc>
      </w:tr>
      <w:tr w:rsidR="00491C9B" w:rsidRPr="00733D7D" w:rsidTr="00B04F88">
        <w:tc>
          <w:tcPr>
            <w:tcW w:w="681" w:type="dxa"/>
            <w:shd w:val="clear" w:color="auto" w:fill="auto"/>
          </w:tcPr>
          <w:p w:rsidR="00491C9B" w:rsidRPr="00733D7D" w:rsidRDefault="00491C9B" w:rsidP="00606919">
            <w:pPr>
              <w:rPr>
                <w:rFonts w:asciiTheme="majorHAnsi" w:hAnsiTheme="majorHAnsi"/>
              </w:rPr>
            </w:pPr>
            <w:r w:rsidRPr="00733D7D">
              <w:rPr>
                <w:rFonts w:asciiTheme="majorHAnsi" w:hAnsiTheme="majorHAnsi"/>
              </w:rPr>
              <w:t>6.</w:t>
            </w:r>
          </w:p>
        </w:tc>
        <w:tc>
          <w:tcPr>
            <w:tcW w:w="1643" w:type="dxa"/>
            <w:shd w:val="clear" w:color="auto" w:fill="auto"/>
          </w:tcPr>
          <w:p w:rsidR="00491C9B" w:rsidRPr="00733D7D" w:rsidRDefault="00491C9B" w:rsidP="00606919">
            <w:pPr>
              <w:rPr>
                <w:rFonts w:asciiTheme="majorHAnsi" w:hAnsiTheme="majorHAnsi"/>
              </w:rPr>
            </w:pPr>
            <w:r w:rsidRPr="00733D7D">
              <w:rPr>
                <w:rFonts w:asciiTheme="majorHAnsi" w:hAnsiTheme="majorHAnsi"/>
              </w:rPr>
              <w:t>KUREČKI</w:t>
            </w:r>
          </w:p>
        </w:tc>
        <w:tc>
          <w:tcPr>
            <w:tcW w:w="1430" w:type="dxa"/>
            <w:shd w:val="clear" w:color="auto" w:fill="auto"/>
          </w:tcPr>
          <w:p w:rsidR="00491C9B" w:rsidRPr="00733D7D" w:rsidRDefault="00491C9B" w:rsidP="00606919">
            <w:pPr>
              <w:rPr>
                <w:rFonts w:asciiTheme="majorHAnsi" w:hAnsiTheme="majorHAnsi"/>
              </w:rPr>
            </w:pPr>
            <w:r w:rsidRPr="00733D7D">
              <w:rPr>
                <w:rFonts w:asciiTheme="majorHAnsi" w:hAnsiTheme="majorHAnsi"/>
              </w:rPr>
              <w:t>VEDRANA</w:t>
            </w:r>
          </w:p>
        </w:tc>
        <w:tc>
          <w:tcPr>
            <w:tcW w:w="857" w:type="dxa"/>
            <w:shd w:val="clear" w:color="auto" w:fill="auto"/>
          </w:tcPr>
          <w:p w:rsidR="00491C9B" w:rsidRPr="00733D7D" w:rsidRDefault="00491C9B" w:rsidP="00606919">
            <w:pPr>
              <w:rPr>
                <w:rFonts w:asciiTheme="majorHAnsi" w:hAnsiTheme="majorHAnsi"/>
              </w:rPr>
            </w:pPr>
          </w:p>
        </w:tc>
        <w:tc>
          <w:tcPr>
            <w:tcW w:w="687" w:type="dxa"/>
            <w:shd w:val="clear" w:color="auto" w:fill="auto"/>
          </w:tcPr>
          <w:p w:rsidR="00491C9B" w:rsidRPr="001D3CCA" w:rsidRDefault="00491C9B" w:rsidP="00541662">
            <w:pPr>
              <w:rPr>
                <w:rFonts w:asciiTheme="majorHAnsi" w:hAnsiTheme="majorHAnsi"/>
              </w:rPr>
            </w:pPr>
          </w:p>
        </w:tc>
        <w:tc>
          <w:tcPr>
            <w:tcW w:w="887" w:type="dxa"/>
            <w:shd w:val="clear" w:color="auto" w:fill="auto"/>
          </w:tcPr>
          <w:p w:rsidR="00491C9B" w:rsidRPr="00733D7D" w:rsidRDefault="00491C9B" w:rsidP="00606919">
            <w:pPr>
              <w:rPr>
                <w:rFonts w:asciiTheme="majorHAnsi" w:hAnsiTheme="majorHAnsi"/>
              </w:rPr>
            </w:pPr>
            <w:r w:rsidRPr="00733D7D">
              <w:rPr>
                <w:rFonts w:asciiTheme="majorHAnsi" w:hAnsiTheme="majorHAnsi"/>
              </w:rPr>
              <w:t>NKV</w:t>
            </w:r>
          </w:p>
        </w:tc>
        <w:tc>
          <w:tcPr>
            <w:tcW w:w="2287" w:type="dxa"/>
            <w:shd w:val="clear" w:color="auto" w:fill="auto"/>
          </w:tcPr>
          <w:p w:rsidR="00491C9B" w:rsidRPr="00733D7D" w:rsidRDefault="00491C9B" w:rsidP="00606919">
            <w:pPr>
              <w:rPr>
                <w:rFonts w:asciiTheme="majorHAnsi" w:hAnsiTheme="majorHAnsi"/>
              </w:rPr>
            </w:pPr>
            <w:r w:rsidRPr="00733D7D">
              <w:rPr>
                <w:rFonts w:asciiTheme="majorHAnsi" w:hAnsiTheme="majorHAnsi"/>
              </w:rPr>
              <w:t>spremačica i dostavljač</w:t>
            </w:r>
          </w:p>
        </w:tc>
      </w:tr>
      <w:tr w:rsidR="00491C9B" w:rsidRPr="00733D7D" w:rsidTr="00B04F88">
        <w:tc>
          <w:tcPr>
            <w:tcW w:w="681" w:type="dxa"/>
            <w:shd w:val="clear" w:color="auto" w:fill="auto"/>
          </w:tcPr>
          <w:p w:rsidR="00491C9B" w:rsidRPr="00733D7D" w:rsidRDefault="00491C9B" w:rsidP="00606919">
            <w:pPr>
              <w:rPr>
                <w:rFonts w:asciiTheme="majorHAnsi" w:hAnsiTheme="majorHAnsi"/>
              </w:rPr>
            </w:pPr>
            <w:r w:rsidRPr="00733D7D">
              <w:rPr>
                <w:rFonts w:asciiTheme="majorHAnsi" w:hAnsiTheme="majorHAnsi"/>
              </w:rPr>
              <w:t>7.</w:t>
            </w:r>
          </w:p>
        </w:tc>
        <w:tc>
          <w:tcPr>
            <w:tcW w:w="1643" w:type="dxa"/>
            <w:shd w:val="clear" w:color="auto" w:fill="auto"/>
          </w:tcPr>
          <w:p w:rsidR="00491C9B" w:rsidRPr="00733D7D" w:rsidRDefault="00491C9B" w:rsidP="00606919">
            <w:pPr>
              <w:rPr>
                <w:rFonts w:asciiTheme="majorHAnsi" w:hAnsiTheme="majorHAnsi"/>
              </w:rPr>
            </w:pPr>
            <w:r w:rsidRPr="00733D7D">
              <w:rPr>
                <w:rFonts w:asciiTheme="majorHAnsi" w:hAnsiTheme="majorHAnsi"/>
              </w:rPr>
              <w:t>PAULI</w:t>
            </w:r>
          </w:p>
        </w:tc>
        <w:tc>
          <w:tcPr>
            <w:tcW w:w="1430" w:type="dxa"/>
            <w:shd w:val="clear" w:color="auto" w:fill="auto"/>
          </w:tcPr>
          <w:p w:rsidR="00491C9B" w:rsidRPr="00733D7D" w:rsidRDefault="00491C9B" w:rsidP="00606919">
            <w:pPr>
              <w:rPr>
                <w:rFonts w:asciiTheme="majorHAnsi" w:hAnsiTheme="majorHAnsi"/>
              </w:rPr>
            </w:pPr>
            <w:r w:rsidRPr="00733D7D">
              <w:rPr>
                <w:rFonts w:asciiTheme="majorHAnsi" w:hAnsiTheme="majorHAnsi"/>
              </w:rPr>
              <w:t>IVA</w:t>
            </w:r>
          </w:p>
        </w:tc>
        <w:tc>
          <w:tcPr>
            <w:tcW w:w="857" w:type="dxa"/>
            <w:shd w:val="clear" w:color="auto" w:fill="auto"/>
          </w:tcPr>
          <w:p w:rsidR="00491C9B" w:rsidRPr="00733D7D" w:rsidRDefault="00491C9B" w:rsidP="00606919">
            <w:pPr>
              <w:rPr>
                <w:rFonts w:asciiTheme="majorHAnsi" w:hAnsiTheme="majorHAnsi"/>
              </w:rPr>
            </w:pPr>
          </w:p>
        </w:tc>
        <w:tc>
          <w:tcPr>
            <w:tcW w:w="687" w:type="dxa"/>
            <w:shd w:val="clear" w:color="auto" w:fill="auto"/>
          </w:tcPr>
          <w:p w:rsidR="00491C9B" w:rsidRPr="001D3CCA" w:rsidRDefault="00491C9B" w:rsidP="00541662">
            <w:pPr>
              <w:rPr>
                <w:rFonts w:asciiTheme="majorHAnsi" w:hAnsiTheme="majorHAnsi"/>
              </w:rPr>
            </w:pPr>
          </w:p>
        </w:tc>
        <w:tc>
          <w:tcPr>
            <w:tcW w:w="887" w:type="dxa"/>
            <w:shd w:val="clear" w:color="auto" w:fill="auto"/>
          </w:tcPr>
          <w:p w:rsidR="00491C9B" w:rsidRPr="00733D7D" w:rsidRDefault="00491C9B" w:rsidP="00606919">
            <w:pPr>
              <w:rPr>
                <w:rFonts w:asciiTheme="majorHAnsi" w:hAnsiTheme="majorHAnsi"/>
              </w:rPr>
            </w:pPr>
            <w:r w:rsidRPr="00733D7D">
              <w:rPr>
                <w:rFonts w:asciiTheme="majorHAnsi" w:hAnsiTheme="majorHAnsi"/>
              </w:rPr>
              <w:t>NKV</w:t>
            </w:r>
          </w:p>
        </w:tc>
        <w:tc>
          <w:tcPr>
            <w:tcW w:w="2287" w:type="dxa"/>
            <w:shd w:val="clear" w:color="auto" w:fill="auto"/>
          </w:tcPr>
          <w:p w:rsidR="00491C9B" w:rsidRPr="00733D7D" w:rsidRDefault="00491C9B" w:rsidP="00606919">
            <w:pPr>
              <w:rPr>
                <w:rFonts w:asciiTheme="majorHAnsi" w:hAnsiTheme="majorHAnsi"/>
              </w:rPr>
            </w:pPr>
            <w:r w:rsidRPr="00733D7D">
              <w:rPr>
                <w:rFonts w:asciiTheme="majorHAnsi" w:hAnsiTheme="majorHAnsi"/>
              </w:rPr>
              <w:t>spremačica i dostavljač</w:t>
            </w:r>
          </w:p>
        </w:tc>
      </w:tr>
      <w:tr w:rsidR="00491C9B" w:rsidRPr="00733D7D" w:rsidTr="00B04F88">
        <w:tc>
          <w:tcPr>
            <w:tcW w:w="681" w:type="dxa"/>
            <w:shd w:val="clear" w:color="auto" w:fill="auto"/>
          </w:tcPr>
          <w:p w:rsidR="00491C9B" w:rsidRPr="00733D7D" w:rsidRDefault="00491C9B" w:rsidP="00606919">
            <w:pPr>
              <w:rPr>
                <w:rFonts w:asciiTheme="majorHAnsi" w:hAnsiTheme="majorHAnsi"/>
              </w:rPr>
            </w:pPr>
            <w:r w:rsidRPr="00733D7D">
              <w:rPr>
                <w:rFonts w:asciiTheme="majorHAnsi" w:hAnsiTheme="majorHAnsi"/>
              </w:rPr>
              <w:t>8.</w:t>
            </w:r>
          </w:p>
        </w:tc>
        <w:tc>
          <w:tcPr>
            <w:tcW w:w="1643" w:type="dxa"/>
            <w:shd w:val="clear" w:color="auto" w:fill="auto"/>
          </w:tcPr>
          <w:p w:rsidR="00491C9B" w:rsidRPr="00733D7D" w:rsidRDefault="00491C9B" w:rsidP="00606919">
            <w:pPr>
              <w:rPr>
                <w:rFonts w:asciiTheme="majorHAnsi" w:hAnsiTheme="majorHAnsi"/>
              </w:rPr>
            </w:pPr>
            <w:r w:rsidRPr="00733D7D">
              <w:rPr>
                <w:rFonts w:asciiTheme="majorHAnsi" w:hAnsiTheme="majorHAnsi"/>
              </w:rPr>
              <w:t>VLAŠIĆ</w:t>
            </w:r>
          </w:p>
        </w:tc>
        <w:tc>
          <w:tcPr>
            <w:tcW w:w="1430" w:type="dxa"/>
            <w:shd w:val="clear" w:color="auto" w:fill="auto"/>
          </w:tcPr>
          <w:p w:rsidR="00491C9B" w:rsidRPr="00733D7D" w:rsidRDefault="00491C9B" w:rsidP="00606919">
            <w:pPr>
              <w:rPr>
                <w:rFonts w:asciiTheme="majorHAnsi" w:hAnsiTheme="majorHAnsi"/>
              </w:rPr>
            </w:pPr>
            <w:r w:rsidRPr="00733D7D">
              <w:rPr>
                <w:rFonts w:asciiTheme="majorHAnsi" w:hAnsiTheme="majorHAnsi"/>
              </w:rPr>
              <w:t>ĐURĐICA</w:t>
            </w:r>
          </w:p>
        </w:tc>
        <w:tc>
          <w:tcPr>
            <w:tcW w:w="857" w:type="dxa"/>
            <w:shd w:val="clear" w:color="auto" w:fill="auto"/>
          </w:tcPr>
          <w:p w:rsidR="00491C9B" w:rsidRPr="00733D7D" w:rsidRDefault="00491C9B" w:rsidP="00606919">
            <w:pPr>
              <w:rPr>
                <w:rFonts w:asciiTheme="majorHAnsi" w:hAnsiTheme="majorHAnsi"/>
              </w:rPr>
            </w:pPr>
          </w:p>
        </w:tc>
        <w:tc>
          <w:tcPr>
            <w:tcW w:w="687" w:type="dxa"/>
            <w:shd w:val="clear" w:color="auto" w:fill="auto"/>
          </w:tcPr>
          <w:p w:rsidR="00491C9B" w:rsidRPr="001D3CCA" w:rsidRDefault="00491C9B" w:rsidP="00541662">
            <w:pPr>
              <w:rPr>
                <w:rFonts w:asciiTheme="majorHAnsi" w:hAnsiTheme="majorHAnsi"/>
              </w:rPr>
            </w:pPr>
          </w:p>
        </w:tc>
        <w:tc>
          <w:tcPr>
            <w:tcW w:w="887" w:type="dxa"/>
            <w:shd w:val="clear" w:color="auto" w:fill="auto"/>
          </w:tcPr>
          <w:p w:rsidR="00491C9B" w:rsidRPr="00733D7D" w:rsidRDefault="00491C9B" w:rsidP="00606919">
            <w:pPr>
              <w:rPr>
                <w:rFonts w:asciiTheme="majorHAnsi" w:hAnsiTheme="majorHAnsi"/>
              </w:rPr>
            </w:pPr>
            <w:r w:rsidRPr="00733D7D">
              <w:rPr>
                <w:rFonts w:asciiTheme="majorHAnsi" w:hAnsiTheme="majorHAnsi"/>
              </w:rPr>
              <w:t>NKV</w:t>
            </w:r>
          </w:p>
        </w:tc>
        <w:tc>
          <w:tcPr>
            <w:tcW w:w="2287" w:type="dxa"/>
            <w:shd w:val="clear" w:color="auto" w:fill="auto"/>
          </w:tcPr>
          <w:p w:rsidR="00491C9B" w:rsidRPr="00733D7D" w:rsidRDefault="00491C9B" w:rsidP="00606919">
            <w:pPr>
              <w:rPr>
                <w:rFonts w:asciiTheme="majorHAnsi" w:hAnsiTheme="majorHAnsi"/>
              </w:rPr>
            </w:pPr>
            <w:r w:rsidRPr="00733D7D">
              <w:rPr>
                <w:rFonts w:asciiTheme="majorHAnsi" w:hAnsiTheme="majorHAnsi"/>
              </w:rPr>
              <w:t>spremačica i dostavljač</w:t>
            </w:r>
          </w:p>
        </w:tc>
      </w:tr>
      <w:tr w:rsidR="00491C9B" w:rsidRPr="00733D7D" w:rsidTr="00B04F88">
        <w:tc>
          <w:tcPr>
            <w:tcW w:w="681" w:type="dxa"/>
            <w:shd w:val="clear" w:color="auto" w:fill="auto"/>
          </w:tcPr>
          <w:p w:rsidR="00491C9B" w:rsidRPr="00733D7D" w:rsidRDefault="00491C9B" w:rsidP="00606919">
            <w:pPr>
              <w:rPr>
                <w:rFonts w:asciiTheme="majorHAnsi" w:hAnsiTheme="majorHAnsi"/>
              </w:rPr>
            </w:pPr>
            <w:r w:rsidRPr="00733D7D">
              <w:rPr>
                <w:rFonts w:asciiTheme="majorHAnsi" w:hAnsiTheme="majorHAnsi"/>
              </w:rPr>
              <w:t>9.</w:t>
            </w:r>
          </w:p>
        </w:tc>
        <w:tc>
          <w:tcPr>
            <w:tcW w:w="1643" w:type="dxa"/>
            <w:shd w:val="clear" w:color="auto" w:fill="auto"/>
          </w:tcPr>
          <w:p w:rsidR="00491C9B" w:rsidRPr="00733D7D" w:rsidRDefault="00491C9B" w:rsidP="00606919">
            <w:pPr>
              <w:rPr>
                <w:rFonts w:asciiTheme="majorHAnsi" w:hAnsiTheme="majorHAnsi"/>
              </w:rPr>
            </w:pPr>
            <w:r w:rsidRPr="00733D7D">
              <w:rPr>
                <w:rFonts w:asciiTheme="majorHAnsi" w:hAnsiTheme="majorHAnsi"/>
              </w:rPr>
              <w:t>LATKOVIĆ</w:t>
            </w:r>
          </w:p>
        </w:tc>
        <w:tc>
          <w:tcPr>
            <w:tcW w:w="1430" w:type="dxa"/>
            <w:shd w:val="clear" w:color="auto" w:fill="auto"/>
          </w:tcPr>
          <w:p w:rsidR="00491C9B" w:rsidRPr="00733D7D" w:rsidRDefault="00491C9B" w:rsidP="00606919">
            <w:pPr>
              <w:rPr>
                <w:rFonts w:asciiTheme="majorHAnsi" w:hAnsiTheme="majorHAnsi"/>
              </w:rPr>
            </w:pPr>
            <w:r w:rsidRPr="00733D7D">
              <w:rPr>
                <w:rFonts w:asciiTheme="majorHAnsi" w:hAnsiTheme="majorHAnsi"/>
              </w:rPr>
              <w:t>KATICA</w:t>
            </w:r>
          </w:p>
        </w:tc>
        <w:tc>
          <w:tcPr>
            <w:tcW w:w="857" w:type="dxa"/>
            <w:shd w:val="clear" w:color="auto" w:fill="auto"/>
          </w:tcPr>
          <w:p w:rsidR="00491C9B" w:rsidRPr="00733D7D" w:rsidRDefault="00491C9B" w:rsidP="00606919">
            <w:pPr>
              <w:rPr>
                <w:rFonts w:asciiTheme="majorHAnsi" w:hAnsiTheme="majorHAnsi"/>
              </w:rPr>
            </w:pPr>
          </w:p>
        </w:tc>
        <w:tc>
          <w:tcPr>
            <w:tcW w:w="687" w:type="dxa"/>
            <w:shd w:val="clear" w:color="auto" w:fill="auto"/>
          </w:tcPr>
          <w:p w:rsidR="00491C9B" w:rsidRPr="001D3CCA" w:rsidRDefault="00491C9B" w:rsidP="00541662">
            <w:pPr>
              <w:rPr>
                <w:rFonts w:asciiTheme="majorHAnsi" w:hAnsiTheme="majorHAnsi"/>
              </w:rPr>
            </w:pPr>
          </w:p>
        </w:tc>
        <w:tc>
          <w:tcPr>
            <w:tcW w:w="887" w:type="dxa"/>
            <w:shd w:val="clear" w:color="auto" w:fill="auto"/>
          </w:tcPr>
          <w:p w:rsidR="00491C9B" w:rsidRPr="00733D7D" w:rsidRDefault="00491C9B" w:rsidP="00606919">
            <w:pPr>
              <w:rPr>
                <w:rFonts w:asciiTheme="majorHAnsi" w:hAnsiTheme="majorHAnsi"/>
              </w:rPr>
            </w:pPr>
            <w:r w:rsidRPr="00733D7D">
              <w:rPr>
                <w:rFonts w:asciiTheme="majorHAnsi" w:hAnsiTheme="majorHAnsi"/>
              </w:rPr>
              <w:t>NKV</w:t>
            </w:r>
          </w:p>
        </w:tc>
        <w:tc>
          <w:tcPr>
            <w:tcW w:w="2287" w:type="dxa"/>
            <w:shd w:val="clear" w:color="auto" w:fill="auto"/>
          </w:tcPr>
          <w:p w:rsidR="00491C9B" w:rsidRPr="00733D7D" w:rsidRDefault="00491C9B" w:rsidP="00606919">
            <w:pPr>
              <w:rPr>
                <w:rFonts w:asciiTheme="majorHAnsi" w:hAnsiTheme="majorHAnsi"/>
              </w:rPr>
            </w:pPr>
            <w:r w:rsidRPr="00733D7D">
              <w:rPr>
                <w:rFonts w:asciiTheme="majorHAnsi" w:hAnsiTheme="majorHAnsi"/>
              </w:rPr>
              <w:t xml:space="preserve">Spremačica i dostavljač </w:t>
            </w:r>
          </w:p>
        </w:tc>
      </w:tr>
    </w:tbl>
    <w:p w:rsidR="001160F0" w:rsidRPr="00733D7D" w:rsidRDefault="001160F0" w:rsidP="001160F0">
      <w:pPr>
        <w:rPr>
          <w:rFonts w:asciiTheme="majorHAnsi" w:hAnsiTheme="majorHAnsi"/>
        </w:rPr>
      </w:pPr>
    </w:p>
    <w:p w:rsidR="001160F0" w:rsidRPr="00733D7D" w:rsidRDefault="001160F0" w:rsidP="001160F0">
      <w:pPr>
        <w:rPr>
          <w:rFonts w:asciiTheme="majorHAnsi" w:hAnsiTheme="majorHAnsi"/>
        </w:rPr>
      </w:pPr>
    </w:p>
    <w:p w:rsidR="00A122D0" w:rsidRDefault="00A122D0" w:rsidP="001160F0">
      <w:pPr>
        <w:rPr>
          <w:rFonts w:asciiTheme="majorHAnsi" w:hAnsiTheme="majorHAnsi"/>
        </w:rPr>
      </w:pPr>
    </w:p>
    <w:p w:rsidR="001160F0" w:rsidRPr="00733D7D" w:rsidRDefault="001160F0" w:rsidP="001160F0">
      <w:pPr>
        <w:rPr>
          <w:rFonts w:asciiTheme="majorHAnsi" w:hAnsiTheme="majorHAnsi"/>
        </w:rPr>
      </w:pPr>
      <w:r w:rsidRPr="00733D7D">
        <w:rPr>
          <w:rFonts w:asciiTheme="majorHAnsi" w:hAnsiTheme="majorHAnsi"/>
        </w:rPr>
        <w:t>KOMENTAR:</w:t>
      </w:r>
    </w:p>
    <w:p w:rsidR="001160F0" w:rsidRPr="00733D7D" w:rsidRDefault="001160F0" w:rsidP="001160F0">
      <w:pPr>
        <w:rPr>
          <w:rFonts w:asciiTheme="majorHAnsi" w:hAnsiTheme="majorHAnsi"/>
        </w:rPr>
      </w:pPr>
    </w:p>
    <w:p w:rsidR="001160F0" w:rsidRPr="00733D7D" w:rsidRDefault="001160F0" w:rsidP="001160F0">
      <w:pPr>
        <w:numPr>
          <w:ilvl w:val="0"/>
          <w:numId w:val="2"/>
        </w:numPr>
        <w:rPr>
          <w:rFonts w:asciiTheme="majorHAnsi" w:hAnsiTheme="majorHAnsi"/>
        </w:rPr>
      </w:pPr>
      <w:r w:rsidRPr="00733D7D">
        <w:rPr>
          <w:rFonts w:asciiTheme="majorHAnsi" w:hAnsiTheme="majorHAnsi"/>
        </w:rPr>
        <w:t>UČITELJI:</w:t>
      </w:r>
    </w:p>
    <w:p w:rsidR="001160F0" w:rsidRPr="00733D7D" w:rsidRDefault="001160F0" w:rsidP="001160F0">
      <w:pPr>
        <w:rPr>
          <w:rFonts w:asciiTheme="majorHAnsi" w:hAnsiTheme="majorHAnsi"/>
        </w:rPr>
      </w:pPr>
    </w:p>
    <w:p w:rsidR="00A122D0" w:rsidRDefault="001160F0" w:rsidP="001160F0">
      <w:pPr>
        <w:jc w:val="both"/>
        <w:rPr>
          <w:rFonts w:asciiTheme="majorHAnsi" w:hAnsiTheme="majorHAnsi"/>
        </w:rPr>
      </w:pPr>
      <w:r w:rsidRPr="0005201F">
        <w:rPr>
          <w:rFonts w:asciiTheme="majorHAnsi" w:hAnsiTheme="majorHAnsi"/>
        </w:rPr>
        <w:t>OŠ Švarča ima 2</w:t>
      </w:r>
      <w:r w:rsidR="0005201F" w:rsidRPr="0005201F">
        <w:rPr>
          <w:rFonts w:asciiTheme="majorHAnsi" w:hAnsiTheme="majorHAnsi"/>
        </w:rPr>
        <w:t>7</w:t>
      </w:r>
      <w:r w:rsidRPr="0005201F">
        <w:rPr>
          <w:rFonts w:asciiTheme="majorHAnsi" w:hAnsiTheme="majorHAnsi"/>
        </w:rPr>
        <w:t xml:space="preserve"> uči</w:t>
      </w:r>
      <w:r w:rsidR="0005201F" w:rsidRPr="0005201F">
        <w:rPr>
          <w:rFonts w:asciiTheme="majorHAnsi" w:hAnsiTheme="majorHAnsi"/>
        </w:rPr>
        <w:t>telja. Od tog broja,</w:t>
      </w:r>
      <w:r w:rsidR="00491C9B" w:rsidRPr="0005201F">
        <w:rPr>
          <w:rFonts w:asciiTheme="majorHAnsi" w:hAnsiTheme="majorHAnsi"/>
        </w:rPr>
        <w:t xml:space="preserve"> 2</w:t>
      </w:r>
      <w:r w:rsidR="00C92D48" w:rsidRPr="0005201F">
        <w:rPr>
          <w:rFonts w:asciiTheme="majorHAnsi" w:hAnsiTheme="majorHAnsi"/>
        </w:rPr>
        <w:t>3</w:t>
      </w:r>
      <w:r w:rsidR="00491C9B" w:rsidRPr="0005201F">
        <w:rPr>
          <w:rFonts w:asciiTheme="majorHAnsi" w:hAnsiTheme="majorHAnsi"/>
        </w:rPr>
        <w:t xml:space="preserve"> ima VSS, a  </w:t>
      </w:r>
      <w:r w:rsidR="0005201F" w:rsidRPr="0005201F">
        <w:rPr>
          <w:rFonts w:asciiTheme="majorHAnsi" w:hAnsiTheme="majorHAnsi"/>
        </w:rPr>
        <w:t>4</w:t>
      </w:r>
      <w:r w:rsidRPr="0005201F">
        <w:rPr>
          <w:rFonts w:asciiTheme="majorHAnsi" w:hAnsiTheme="majorHAnsi"/>
        </w:rPr>
        <w:t xml:space="preserve"> VŠS.  </w:t>
      </w:r>
    </w:p>
    <w:p w:rsidR="001160F0" w:rsidRPr="0005201F" w:rsidRDefault="00C92D48" w:rsidP="001160F0">
      <w:pPr>
        <w:jc w:val="both"/>
        <w:rPr>
          <w:rFonts w:asciiTheme="majorHAnsi" w:hAnsiTheme="majorHAnsi"/>
        </w:rPr>
      </w:pPr>
      <w:r w:rsidRPr="0005201F">
        <w:rPr>
          <w:rFonts w:asciiTheme="majorHAnsi" w:hAnsiTheme="majorHAnsi"/>
        </w:rPr>
        <w:t>Sedmero</w:t>
      </w:r>
      <w:r w:rsidR="001160F0" w:rsidRPr="0005201F">
        <w:rPr>
          <w:rFonts w:asciiTheme="majorHAnsi" w:hAnsiTheme="majorHAnsi"/>
        </w:rPr>
        <w:t xml:space="preserve"> djelatnika naše škole nadopunjuju satnicu u drugim školama.</w:t>
      </w:r>
    </w:p>
    <w:p w:rsidR="001160F0" w:rsidRPr="0005201F" w:rsidRDefault="001160F0" w:rsidP="001160F0">
      <w:pPr>
        <w:jc w:val="both"/>
        <w:rPr>
          <w:rFonts w:asciiTheme="majorHAnsi" w:hAnsiTheme="majorHAnsi"/>
        </w:rPr>
      </w:pPr>
    </w:p>
    <w:p w:rsidR="001160F0" w:rsidRPr="00733D7D" w:rsidRDefault="001160F0" w:rsidP="001160F0">
      <w:pPr>
        <w:jc w:val="both"/>
        <w:rPr>
          <w:rFonts w:asciiTheme="majorHAnsi" w:hAnsiTheme="majorHAnsi"/>
        </w:rPr>
      </w:pPr>
      <w:r w:rsidRPr="00733D7D">
        <w:rPr>
          <w:rFonts w:asciiTheme="majorHAnsi" w:hAnsiTheme="majorHAnsi"/>
        </w:rPr>
        <w:t>B) DJELATNICI SVEUKUPNO:</w:t>
      </w:r>
    </w:p>
    <w:p w:rsidR="001160F0" w:rsidRPr="00733D7D" w:rsidRDefault="001160F0" w:rsidP="001160F0">
      <w:pPr>
        <w:jc w:val="both"/>
        <w:rPr>
          <w:rFonts w:asciiTheme="majorHAnsi" w:hAnsiTheme="majorHAnsi"/>
        </w:rPr>
      </w:pPr>
    </w:p>
    <w:p w:rsidR="001160F0" w:rsidRPr="00E67ABF" w:rsidRDefault="00491C9B" w:rsidP="001160F0">
      <w:pPr>
        <w:jc w:val="both"/>
        <w:rPr>
          <w:rFonts w:asciiTheme="majorHAnsi" w:hAnsiTheme="majorHAnsi"/>
        </w:rPr>
      </w:pPr>
      <w:r w:rsidRPr="00E67ABF">
        <w:rPr>
          <w:rFonts w:asciiTheme="majorHAnsi" w:hAnsiTheme="majorHAnsi"/>
        </w:rPr>
        <w:lastRenderedPageBreak/>
        <w:t xml:space="preserve">Od ukupno </w:t>
      </w:r>
      <w:r w:rsidR="00E67ABF" w:rsidRPr="00E67ABF">
        <w:rPr>
          <w:rFonts w:asciiTheme="majorHAnsi" w:hAnsiTheme="majorHAnsi"/>
        </w:rPr>
        <w:t>39</w:t>
      </w:r>
      <w:r w:rsidR="001160F0" w:rsidRPr="00E67ABF">
        <w:rPr>
          <w:rFonts w:asciiTheme="majorHAnsi" w:hAnsiTheme="majorHAnsi"/>
        </w:rPr>
        <w:t xml:space="preserve"> djelatni</w:t>
      </w:r>
      <w:r w:rsidRPr="00E67ABF">
        <w:rPr>
          <w:rFonts w:asciiTheme="majorHAnsi" w:hAnsiTheme="majorHAnsi"/>
        </w:rPr>
        <w:t>ka naše škole</w:t>
      </w:r>
      <w:r w:rsidR="00E67ABF" w:rsidRPr="00E67ABF">
        <w:rPr>
          <w:rFonts w:asciiTheme="majorHAnsi" w:hAnsiTheme="majorHAnsi"/>
        </w:rPr>
        <w:t>,</w:t>
      </w:r>
      <w:r w:rsidRPr="00E67ABF">
        <w:rPr>
          <w:rFonts w:asciiTheme="majorHAnsi" w:hAnsiTheme="majorHAnsi"/>
        </w:rPr>
        <w:t xml:space="preserve"> uz ravnateljicu 2</w:t>
      </w:r>
      <w:r w:rsidR="00E67ABF" w:rsidRPr="00E67ABF">
        <w:rPr>
          <w:rFonts w:asciiTheme="majorHAnsi" w:hAnsiTheme="majorHAnsi"/>
        </w:rPr>
        <w:t>7</w:t>
      </w:r>
      <w:r w:rsidR="001160F0" w:rsidRPr="00E67ABF">
        <w:rPr>
          <w:rFonts w:asciiTheme="majorHAnsi" w:hAnsiTheme="majorHAnsi"/>
        </w:rPr>
        <w:t xml:space="preserve"> su učitelji, </w:t>
      </w:r>
      <w:r w:rsidR="00C92D48" w:rsidRPr="00E67ABF">
        <w:rPr>
          <w:rFonts w:asciiTheme="majorHAnsi" w:hAnsiTheme="majorHAnsi"/>
        </w:rPr>
        <w:t xml:space="preserve">dva </w:t>
      </w:r>
      <w:r w:rsidRPr="00E67ABF">
        <w:rPr>
          <w:rFonts w:asciiTheme="majorHAnsi" w:hAnsiTheme="majorHAnsi"/>
        </w:rPr>
        <w:t>stručn</w:t>
      </w:r>
      <w:r w:rsidR="00C92D48" w:rsidRPr="00E67ABF">
        <w:rPr>
          <w:rFonts w:asciiTheme="majorHAnsi" w:hAnsiTheme="majorHAnsi"/>
        </w:rPr>
        <w:t>a</w:t>
      </w:r>
      <w:r w:rsidRPr="00E67ABF">
        <w:rPr>
          <w:rFonts w:asciiTheme="majorHAnsi" w:hAnsiTheme="majorHAnsi"/>
        </w:rPr>
        <w:t xml:space="preserve"> suradni</w:t>
      </w:r>
      <w:r w:rsidR="00C92D48" w:rsidRPr="00E67ABF">
        <w:rPr>
          <w:rFonts w:asciiTheme="majorHAnsi" w:hAnsiTheme="majorHAnsi"/>
        </w:rPr>
        <w:t>ka</w:t>
      </w:r>
      <w:r w:rsidRPr="00E67ABF">
        <w:rPr>
          <w:rFonts w:asciiTheme="majorHAnsi" w:hAnsiTheme="majorHAnsi"/>
        </w:rPr>
        <w:t xml:space="preserve"> </w:t>
      </w:r>
      <w:r w:rsidR="001160F0" w:rsidRPr="00E67ABF">
        <w:rPr>
          <w:rFonts w:asciiTheme="majorHAnsi" w:hAnsiTheme="majorHAnsi"/>
        </w:rPr>
        <w:t>-pedagog</w:t>
      </w:r>
      <w:r w:rsidRPr="00E67ABF">
        <w:rPr>
          <w:rFonts w:asciiTheme="majorHAnsi" w:hAnsiTheme="majorHAnsi"/>
        </w:rPr>
        <w:t>inja</w:t>
      </w:r>
      <w:r w:rsidR="001160F0" w:rsidRPr="00E67ABF">
        <w:rPr>
          <w:rFonts w:asciiTheme="majorHAnsi" w:hAnsiTheme="majorHAnsi"/>
        </w:rPr>
        <w:t xml:space="preserve">  i knjižničar, tajnik, računopolagatelj i 7 djelatnika pomoćno-tehničkog osoblja.</w:t>
      </w:r>
    </w:p>
    <w:p w:rsidR="001160F0" w:rsidRPr="00733D7D" w:rsidRDefault="001160F0" w:rsidP="001160F0">
      <w:pPr>
        <w:jc w:val="both"/>
        <w:rPr>
          <w:rFonts w:asciiTheme="majorHAnsi" w:hAnsiTheme="majorHAnsi"/>
        </w:rPr>
      </w:pPr>
    </w:p>
    <w:p w:rsidR="001160F0" w:rsidRPr="00733D7D" w:rsidRDefault="001160F0" w:rsidP="001160F0">
      <w:pPr>
        <w:rPr>
          <w:rFonts w:asciiTheme="majorHAnsi" w:hAnsiTheme="majorHAnsi"/>
        </w:rPr>
      </w:pPr>
    </w:p>
    <w:p w:rsidR="001160F0" w:rsidRPr="00733D7D" w:rsidRDefault="001160F0" w:rsidP="001160F0">
      <w:pPr>
        <w:rPr>
          <w:rFonts w:asciiTheme="majorHAnsi" w:hAnsiTheme="majorHAnsi"/>
        </w:rPr>
      </w:pPr>
    </w:p>
    <w:p w:rsidR="001160F0" w:rsidRPr="00733D7D" w:rsidRDefault="001160F0" w:rsidP="001160F0">
      <w:pPr>
        <w:numPr>
          <w:ilvl w:val="0"/>
          <w:numId w:val="1"/>
        </w:numPr>
        <w:rPr>
          <w:rFonts w:asciiTheme="majorHAnsi" w:hAnsiTheme="majorHAnsi"/>
          <w:b/>
        </w:rPr>
      </w:pPr>
      <w:r w:rsidRPr="00733D7D">
        <w:rPr>
          <w:rFonts w:asciiTheme="majorHAnsi" w:hAnsiTheme="majorHAnsi"/>
          <w:b/>
        </w:rPr>
        <w:t>ORGANIZACIJA RADA</w:t>
      </w:r>
    </w:p>
    <w:p w:rsidR="001160F0" w:rsidRPr="00733D7D" w:rsidRDefault="001160F0" w:rsidP="001160F0">
      <w:pPr>
        <w:rPr>
          <w:rFonts w:asciiTheme="majorHAnsi" w:hAnsiTheme="majorHAnsi"/>
        </w:rPr>
      </w:pPr>
    </w:p>
    <w:p w:rsidR="001160F0" w:rsidRPr="00733D7D" w:rsidRDefault="001160F0" w:rsidP="001160F0">
      <w:pPr>
        <w:numPr>
          <w:ilvl w:val="1"/>
          <w:numId w:val="1"/>
        </w:numPr>
        <w:rPr>
          <w:rFonts w:asciiTheme="majorHAnsi" w:hAnsiTheme="majorHAnsi"/>
          <w:b/>
        </w:rPr>
      </w:pPr>
      <w:r w:rsidRPr="00733D7D">
        <w:rPr>
          <w:rFonts w:asciiTheme="majorHAnsi" w:hAnsiTheme="majorHAnsi"/>
          <w:b/>
        </w:rPr>
        <w:t>PODACI O UČENICIMA U RAZREDNIM ODJELIMA</w:t>
      </w:r>
    </w:p>
    <w:p w:rsidR="001160F0" w:rsidRPr="00733D7D" w:rsidRDefault="001160F0" w:rsidP="001160F0">
      <w:pPr>
        <w:rPr>
          <w:rFonts w:asciiTheme="majorHAnsi" w:hAnsiTheme="majorHAnsi"/>
          <w:b/>
        </w:rPr>
      </w:pPr>
    </w:p>
    <w:p w:rsidR="001160F0" w:rsidRPr="00733D7D" w:rsidRDefault="001160F0" w:rsidP="001160F0">
      <w:pPr>
        <w:rPr>
          <w:rFonts w:asciiTheme="majorHAnsi" w:hAnsiTheme="majorHAnsi"/>
        </w:rPr>
      </w:pPr>
    </w:p>
    <w:p w:rsidR="001160F0" w:rsidRPr="00733D7D" w:rsidRDefault="001160F0" w:rsidP="001160F0">
      <w:pPr>
        <w:rPr>
          <w:rFonts w:asciiTheme="majorHAnsi" w:hAnsiTheme="majorHAnsi"/>
        </w:rPr>
      </w:pPr>
    </w:p>
    <w:tbl>
      <w:tblPr>
        <w:tblW w:w="0" w:type="auto"/>
        <w:tblBorders>
          <w:left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687"/>
        <w:gridCol w:w="1170"/>
        <w:gridCol w:w="1569"/>
        <w:gridCol w:w="576"/>
        <w:gridCol w:w="576"/>
        <w:gridCol w:w="2396"/>
      </w:tblGrid>
      <w:tr w:rsidR="002004B5" w:rsidRPr="00795B17" w:rsidTr="007B3B32">
        <w:tc>
          <w:tcPr>
            <w:tcW w:w="1857" w:type="dxa"/>
            <w:gridSpan w:val="2"/>
            <w:tcBorders>
              <w:top w:val="single" w:sz="12" w:space="0" w:color="000000"/>
              <w:left w:val="single" w:sz="12" w:space="0" w:color="000000"/>
              <w:bottom w:val="single" w:sz="6" w:space="0" w:color="000000"/>
              <w:right w:val="single" w:sz="6" w:space="0" w:color="000000"/>
            </w:tcBorders>
            <w:shd w:val="pct30" w:color="FFFFFF" w:fill="auto"/>
          </w:tcPr>
          <w:p w:rsidR="002004B5" w:rsidRPr="00795B17" w:rsidRDefault="002004B5" w:rsidP="007B3B32">
            <w:pPr>
              <w:rPr>
                <w:rFonts w:asciiTheme="majorHAnsi" w:hAnsiTheme="majorHAnsi"/>
              </w:rPr>
            </w:pPr>
            <w:r w:rsidRPr="00795B17">
              <w:rPr>
                <w:rFonts w:asciiTheme="majorHAnsi" w:hAnsiTheme="majorHAnsi"/>
              </w:rPr>
              <w:t>Razred</w:t>
            </w:r>
          </w:p>
        </w:tc>
        <w:tc>
          <w:tcPr>
            <w:tcW w:w="1569" w:type="dxa"/>
            <w:tcBorders>
              <w:top w:val="single" w:sz="12" w:space="0" w:color="000000"/>
              <w:left w:val="single" w:sz="6" w:space="0" w:color="000000"/>
              <w:bottom w:val="single" w:sz="6" w:space="0" w:color="000000"/>
              <w:right w:val="nil"/>
            </w:tcBorders>
            <w:shd w:val="pct30" w:color="FFFFFF" w:fill="auto"/>
          </w:tcPr>
          <w:p w:rsidR="002004B5" w:rsidRPr="00795B17" w:rsidRDefault="002004B5" w:rsidP="007B3B32">
            <w:pPr>
              <w:rPr>
                <w:rFonts w:asciiTheme="majorHAnsi" w:hAnsiTheme="majorHAnsi"/>
              </w:rPr>
            </w:pPr>
            <w:r w:rsidRPr="00795B17">
              <w:rPr>
                <w:rFonts w:asciiTheme="majorHAnsi" w:hAnsiTheme="majorHAnsi"/>
              </w:rPr>
              <w:t>Broj učenika</w:t>
            </w:r>
          </w:p>
        </w:tc>
        <w:tc>
          <w:tcPr>
            <w:tcW w:w="576" w:type="dxa"/>
            <w:tcBorders>
              <w:top w:val="single" w:sz="12" w:space="0" w:color="000000"/>
              <w:left w:val="nil"/>
              <w:bottom w:val="single" w:sz="6" w:space="0" w:color="000000"/>
              <w:right w:val="single" w:sz="6" w:space="0" w:color="000000"/>
            </w:tcBorders>
            <w:shd w:val="pct30" w:color="FFFFFF" w:fill="auto"/>
          </w:tcPr>
          <w:p w:rsidR="002004B5" w:rsidRPr="00795B17" w:rsidRDefault="002004B5" w:rsidP="007B3B32">
            <w:pPr>
              <w:rPr>
                <w:rFonts w:asciiTheme="majorHAnsi" w:hAnsiTheme="majorHAnsi"/>
              </w:rPr>
            </w:pPr>
            <w:r w:rsidRPr="00795B17">
              <w:rPr>
                <w:rFonts w:asciiTheme="majorHAnsi" w:hAnsiTheme="majorHAnsi"/>
              </w:rPr>
              <w:t>M</w:t>
            </w:r>
          </w:p>
        </w:tc>
        <w:tc>
          <w:tcPr>
            <w:tcW w:w="576" w:type="dxa"/>
            <w:tcBorders>
              <w:top w:val="single" w:sz="12" w:space="0" w:color="000000"/>
              <w:left w:val="single" w:sz="6" w:space="0" w:color="000000"/>
              <w:bottom w:val="single" w:sz="6" w:space="0" w:color="000000"/>
              <w:right w:val="single" w:sz="6" w:space="0" w:color="000000"/>
            </w:tcBorders>
            <w:shd w:val="pct30" w:color="FFFFFF" w:fill="auto"/>
          </w:tcPr>
          <w:p w:rsidR="002004B5" w:rsidRPr="00795B17" w:rsidRDefault="002004B5" w:rsidP="007B3B32">
            <w:pPr>
              <w:rPr>
                <w:rFonts w:asciiTheme="majorHAnsi" w:hAnsiTheme="majorHAnsi"/>
              </w:rPr>
            </w:pPr>
            <w:r w:rsidRPr="00795B17">
              <w:rPr>
                <w:rFonts w:asciiTheme="majorHAnsi" w:hAnsiTheme="majorHAnsi"/>
              </w:rPr>
              <w:t>Ž</w:t>
            </w:r>
          </w:p>
        </w:tc>
        <w:tc>
          <w:tcPr>
            <w:tcW w:w="2396" w:type="dxa"/>
            <w:tcBorders>
              <w:top w:val="single" w:sz="12" w:space="0" w:color="000000"/>
              <w:left w:val="single" w:sz="6" w:space="0" w:color="000000"/>
              <w:bottom w:val="single" w:sz="6" w:space="0" w:color="000000"/>
              <w:right w:val="single" w:sz="12" w:space="0" w:color="000000"/>
            </w:tcBorders>
            <w:shd w:val="pct30" w:color="FFFFFF" w:fill="auto"/>
          </w:tcPr>
          <w:p w:rsidR="002004B5" w:rsidRPr="00795B17" w:rsidRDefault="002004B5" w:rsidP="007B3B32">
            <w:pPr>
              <w:rPr>
                <w:rFonts w:asciiTheme="majorHAnsi" w:hAnsiTheme="majorHAnsi"/>
                <w:b/>
                <w:bCs/>
              </w:rPr>
            </w:pPr>
            <w:r w:rsidRPr="00795B17">
              <w:rPr>
                <w:rFonts w:asciiTheme="majorHAnsi" w:hAnsiTheme="majorHAnsi"/>
                <w:b/>
                <w:bCs/>
              </w:rPr>
              <w:t>Razrednik</w:t>
            </w:r>
          </w:p>
        </w:tc>
      </w:tr>
      <w:tr w:rsidR="002004B5" w:rsidRPr="00795B17" w:rsidTr="007B3B32">
        <w:tc>
          <w:tcPr>
            <w:tcW w:w="687" w:type="dxa"/>
            <w:vMerge w:val="restart"/>
            <w:tcBorders>
              <w:top w:val="single" w:sz="6" w:space="0" w:color="000000"/>
            </w:tcBorders>
            <w:shd w:val="clear" w:color="auto" w:fill="auto"/>
          </w:tcPr>
          <w:p w:rsidR="002004B5" w:rsidRPr="00795B17" w:rsidRDefault="002004B5" w:rsidP="007B3B32">
            <w:pPr>
              <w:rPr>
                <w:rFonts w:asciiTheme="majorHAnsi" w:hAnsiTheme="majorHAnsi"/>
              </w:rPr>
            </w:pPr>
            <w:r w:rsidRPr="00795B17">
              <w:rPr>
                <w:rFonts w:asciiTheme="majorHAnsi" w:hAnsiTheme="majorHAnsi"/>
              </w:rPr>
              <w:t>1.</w:t>
            </w:r>
          </w:p>
        </w:tc>
        <w:tc>
          <w:tcPr>
            <w:tcW w:w="1170" w:type="dxa"/>
            <w:tcBorders>
              <w:top w:val="single" w:sz="6" w:space="0" w:color="000000"/>
            </w:tcBorders>
            <w:shd w:val="clear" w:color="auto" w:fill="auto"/>
          </w:tcPr>
          <w:p w:rsidR="002004B5" w:rsidRPr="00795B17" w:rsidRDefault="002004B5" w:rsidP="007B3B32">
            <w:pPr>
              <w:rPr>
                <w:rFonts w:asciiTheme="majorHAnsi" w:hAnsiTheme="majorHAnsi"/>
              </w:rPr>
            </w:pPr>
            <w:r w:rsidRPr="00795B17">
              <w:rPr>
                <w:rFonts w:asciiTheme="majorHAnsi" w:hAnsiTheme="majorHAnsi"/>
              </w:rPr>
              <w:t>A</w:t>
            </w:r>
          </w:p>
        </w:tc>
        <w:tc>
          <w:tcPr>
            <w:tcW w:w="1569" w:type="dxa"/>
            <w:tcBorders>
              <w:top w:val="single" w:sz="6" w:space="0" w:color="000000"/>
            </w:tcBorders>
            <w:shd w:val="clear" w:color="auto" w:fill="auto"/>
          </w:tcPr>
          <w:p w:rsidR="002004B5" w:rsidRPr="00795B17" w:rsidRDefault="002004B5" w:rsidP="003C1B95">
            <w:pPr>
              <w:jc w:val="center"/>
              <w:rPr>
                <w:rFonts w:asciiTheme="majorHAnsi" w:hAnsiTheme="majorHAnsi"/>
              </w:rPr>
            </w:pPr>
            <w:r w:rsidRPr="00795B17">
              <w:rPr>
                <w:rFonts w:asciiTheme="majorHAnsi" w:hAnsiTheme="majorHAnsi"/>
              </w:rPr>
              <w:t>23</w:t>
            </w:r>
          </w:p>
        </w:tc>
        <w:tc>
          <w:tcPr>
            <w:tcW w:w="576" w:type="dxa"/>
            <w:tcBorders>
              <w:top w:val="single" w:sz="6" w:space="0" w:color="000000"/>
            </w:tcBorders>
            <w:shd w:val="clear" w:color="auto" w:fill="auto"/>
          </w:tcPr>
          <w:p w:rsidR="002004B5" w:rsidRPr="00795B17" w:rsidRDefault="002004B5" w:rsidP="002004B5">
            <w:pPr>
              <w:spacing w:line="360" w:lineRule="auto"/>
              <w:jc w:val="center"/>
              <w:rPr>
                <w:rFonts w:asciiTheme="majorHAnsi" w:hAnsiTheme="majorHAnsi"/>
              </w:rPr>
            </w:pPr>
            <w:r w:rsidRPr="00795B17">
              <w:rPr>
                <w:rFonts w:asciiTheme="majorHAnsi" w:hAnsiTheme="majorHAnsi"/>
              </w:rPr>
              <w:t>11</w:t>
            </w:r>
          </w:p>
        </w:tc>
        <w:tc>
          <w:tcPr>
            <w:tcW w:w="576" w:type="dxa"/>
            <w:tcBorders>
              <w:top w:val="single" w:sz="6" w:space="0" w:color="000000"/>
            </w:tcBorders>
            <w:shd w:val="clear" w:color="auto" w:fill="auto"/>
          </w:tcPr>
          <w:p w:rsidR="002004B5" w:rsidRPr="00795B17" w:rsidRDefault="002004B5" w:rsidP="002004B5">
            <w:pPr>
              <w:spacing w:line="360" w:lineRule="auto"/>
              <w:jc w:val="center"/>
              <w:rPr>
                <w:rFonts w:asciiTheme="majorHAnsi" w:hAnsiTheme="majorHAnsi"/>
              </w:rPr>
            </w:pPr>
            <w:r w:rsidRPr="00795B17">
              <w:rPr>
                <w:rFonts w:asciiTheme="majorHAnsi" w:hAnsiTheme="majorHAnsi"/>
              </w:rPr>
              <w:t>12</w:t>
            </w:r>
          </w:p>
        </w:tc>
        <w:tc>
          <w:tcPr>
            <w:tcW w:w="2396" w:type="dxa"/>
            <w:tcBorders>
              <w:top w:val="single" w:sz="6" w:space="0" w:color="000000"/>
            </w:tcBorders>
            <w:shd w:val="clear" w:color="auto" w:fill="auto"/>
          </w:tcPr>
          <w:p w:rsidR="002004B5" w:rsidRPr="00795B17" w:rsidRDefault="002004B5" w:rsidP="007B3B32">
            <w:pPr>
              <w:rPr>
                <w:rFonts w:asciiTheme="majorHAnsi" w:hAnsiTheme="majorHAnsi"/>
                <w:b/>
                <w:bCs/>
              </w:rPr>
            </w:pPr>
            <w:r w:rsidRPr="00795B17">
              <w:rPr>
                <w:rFonts w:asciiTheme="majorHAnsi" w:hAnsiTheme="majorHAnsi"/>
                <w:b/>
                <w:bCs/>
              </w:rPr>
              <w:t>SANDA PERKOVIĆ</w:t>
            </w:r>
          </w:p>
        </w:tc>
      </w:tr>
      <w:tr w:rsidR="002004B5" w:rsidRPr="00795B17" w:rsidTr="007B3B32">
        <w:tc>
          <w:tcPr>
            <w:tcW w:w="687" w:type="dxa"/>
            <w:vMerge/>
            <w:shd w:val="clear" w:color="auto" w:fill="auto"/>
          </w:tcPr>
          <w:p w:rsidR="002004B5" w:rsidRPr="00795B17" w:rsidRDefault="002004B5" w:rsidP="007B3B32">
            <w:pPr>
              <w:rPr>
                <w:rFonts w:asciiTheme="majorHAnsi" w:hAnsiTheme="majorHAnsi"/>
              </w:rPr>
            </w:pPr>
          </w:p>
        </w:tc>
        <w:tc>
          <w:tcPr>
            <w:tcW w:w="1170" w:type="dxa"/>
            <w:shd w:val="clear" w:color="auto" w:fill="auto"/>
          </w:tcPr>
          <w:p w:rsidR="002004B5" w:rsidRPr="00795B17" w:rsidRDefault="002004B5" w:rsidP="007B3B32">
            <w:pPr>
              <w:rPr>
                <w:rFonts w:asciiTheme="majorHAnsi" w:hAnsiTheme="majorHAnsi"/>
              </w:rPr>
            </w:pPr>
            <w:r w:rsidRPr="00795B17">
              <w:rPr>
                <w:rFonts w:asciiTheme="majorHAnsi" w:hAnsiTheme="majorHAnsi"/>
              </w:rPr>
              <w:t>B</w:t>
            </w:r>
          </w:p>
        </w:tc>
        <w:tc>
          <w:tcPr>
            <w:tcW w:w="1569" w:type="dxa"/>
            <w:shd w:val="clear" w:color="auto" w:fill="auto"/>
          </w:tcPr>
          <w:p w:rsidR="002004B5" w:rsidRPr="00795B17" w:rsidRDefault="002004B5" w:rsidP="003C1B95">
            <w:pPr>
              <w:jc w:val="center"/>
              <w:rPr>
                <w:rFonts w:asciiTheme="majorHAnsi" w:hAnsiTheme="majorHAnsi"/>
              </w:rPr>
            </w:pPr>
            <w:r w:rsidRPr="00795B17">
              <w:rPr>
                <w:rFonts w:asciiTheme="majorHAnsi" w:hAnsiTheme="majorHAnsi"/>
              </w:rPr>
              <w:t>23</w:t>
            </w:r>
          </w:p>
        </w:tc>
        <w:tc>
          <w:tcPr>
            <w:tcW w:w="576" w:type="dxa"/>
            <w:shd w:val="clear" w:color="auto" w:fill="auto"/>
          </w:tcPr>
          <w:p w:rsidR="002004B5" w:rsidRPr="00795B17" w:rsidRDefault="002004B5" w:rsidP="002004B5">
            <w:pPr>
              <w:spacing w:line="360" w:lineRule="auto"/>
              <w:jc w:val="center"/>
              <w:rPr>
                <w:rFonts w:asciiTheme="majorHAnsi" w:hAnsiTheme="majorHAnsi"/>
              </w:rPr>
            </w:pPr>
            <w:r w:rsidRPr="00795B17">
              <w:rPr>
                <w:rFonts w:asciiTheme="majorHAnsi" w:hAnsiTheme="majorHAnsi"/>
              </w:rPr>
              <w:t>11</w:t>
            </w:r>
          </w:p>
        </w:tc>
        <w:tc>
          <w:tcPr>
            <w:tcW w:w="576" w:type="dxa"/>
            <w:shd w:val="clear" w:color="auto" w:fill="auto"/>
          </w:tcPr>
          <w:p w:rsidR="002004B5" w:rsidRPr="00795B17" w:rsidRDefault="002004B5" w:rsidP="002004B5">
            <w:pPr>
              <w:spacing w:line="360" w:lineRule="auto"/>
              <w:jc w:val="center"/>
              <w:rPr>
                <w:rFonts w:asciiTheme="majorHAnsi" w:hAnsiTheme="majorHAnsi"/>
              </w:rPr>
            </w:pPr>
            <w:r w:rsidRPr="00795B17">
              <w:rPr>
                <w:rFonts w:asciiTheme="majorHAnsi" w:hAnsiTheme="majorHAnsi"/>
              </w:rPr>
              <w:t>12</w:t>
            </w:r>
          </w:p>
        </w:tc>
        <w:tc>
          <w:tcPr>
            <w:tcW w:w="2396" w:type="dxa"/>
            <w:shd w:val="clear" w:color="auto" w:fill="auto"/>
          </w:tcPr>
          <w:p w:rsidR="002004B5" w:rsidRPr="00795B17" w:rsidRDefault="002004B5" w:rsidP="007B3B32">
            <w:pPr>
              <w:rPr>
                <w:rFonts w:asciiTheme="majorHAnsi" w:hAnsiTheme="majorHAnsi"/>
                <w:b/>
                <w:bCs/>
              </w:rPr>
            </w:pPr>
            <w:r w:rsidRPr="00795B17">
              <w:rPr>
                <w:rFonts w:asciiTheme="majorHAnsi" w:hAnsiTheme="majorHAnsi"/>
                <w:b/>
                <w:bCs/>
              </w:rPr>
              <w:t>ANITA MARAS</w:t>
            </w:r>
          </w:p>
        </w:tc>
      </w:tr>
      <w:tr w:rsidR="002004B5" w:rsidRPr="00795B17" w:rsidTr="007B3B32">
        <w:tc>
          <w:tcPr>
            <w:tcW w:w="687" w:type="dxa"/>
            <w:vMerge w:val="restart"/>
            <w:shd w:val="clear" w:color="auto" w:fill="auto"/>
          </w:tcPr>
          <w:p w:rsidR="002004B5" w:rsidRPr="00795B17" w:rsidRDefault="002004B5" w:rsidP="007B3B32">
            <w:pPr>
              <w:rPr>
                <w:rFonts w:asciiTheme="majorHAnsi" w:hAnsiTheme="majorHAnsi"/>
              </w:rPr>
            </w:pPr>
            <w:r w:rsidRPr="00795B17">
              <w:rPr>
                <w:rFonts w:asciiTheme="majorHAnsi" w:hAnsiTheme="majorHAnsi"/>
              </w:rPr>
              <w:t>2.</w:t>
            </w:r>
          </w:p>
        </w:tc>
        <w:tc>
          <w:tcPr>
            <w:tcW w:w="1170" w:type="dxa"/>
            <w:shd w:val="clear" w:color="auto" w:fill="auto"/>
          </w:tcPr>
          <w:p w:rsidR="002004B5" w:rsidRPr="00795B17" w:rsidRDefault="002004B5" w:rsidP="007B3B32">
            <w:pPr>
              <w:rPr>
                <w:rFonts w:asciiTheme="majorHAnsi" w:hAnsiTheme="majorHAnsi"/>
              </w:rPr>
            </w:pPr>
            <w:r w:rsidRPr="00795B17">
              <w:rPr>
                <w:rFonts w:asciiTheme="majorHAnsi" w:hAnsiTheme="majorHAnsi"/>
              </w:rPr>
              <w:t>A</w:t>
            </w:r>
          </w:p>
        </w:tc>
        <w:tc>
          <w:tcPr>
            <w:tcW w:w="1569" w:type="dxa"/>
            <w:shd w:val="clear" w:color="auto" w:fill="auto"/>
          </w:tcPr>
          <w:p w:rsidR="002004B5" w:rsidRPr="00795B17" w:rsidRDefault="002004B5" w:rsidP="003C1B95">
            <w:pPr>
              <w:jc w:val="center"/>
              <w:rPr>
                <w:rFonts w:asciiTheme="majorHAnsi" w:hAnsiTheme="majorHAnsi"/>
              </w:rPr>
            </w:pPr>
            <w:r w:rsidRPr="00795B17">
              <w:rPr>
                <w:rFonts w:asciiTheme="majorHAnsi" w:hAnsiTheme="majorHAnsi"/>
              </w:rPr>
              <w:t>23</w:t>
            </w:r>
          </w:p>
        </w:tc>
        <w:tc>
          <w:tcPr>
            <w:tcW w:w="576" w:type="dxa"/>
            <w:shd w:val="clear" w:color="auto" w:fill="auto"/>
          </w:tcPr>
          <w:p w:rsidR="002004B5" w:rsidRPr="00795B17" w:rsidRDefault="002004B5" w:rsidP="002004B5">
            <w:pPr>
              <w:jc w:val="center"/>
              <w:rPr>
                <w:rFonts w:asciiTheme="majorHAnsi" w:hAnsiTheme="majorHAnsi"/>
              </w:rPr>
            </w:pPr>
            <w:r w:rsidRPr="00795B17">
              <w:rPr>
                <w:rFonts w:asciiTheme="majorHAnsi" w:hAnsiTheme="majorHAnsi"/>
              </w:rPr>
              <w:t>7</w:t>
            </w:r>
          </w:p>
        </w:tc>
        <w:tc>
          <w:tcPr>
            <w:tcW w:w="576" w:type="dxa"/>
            <w:shd w:val="clear" w:color="auto" w:fill="auto"/>
          </w:tcPr>
          <w:p w:rsidR="002004B5" w:rsidRPr="00795B17" w:rsidRDefault="002004B5" w:rsidP="002004B5">
            <w:pPr>
              <w:jc w:val="center"/>
              <w:rPr>
                <w:rFonts w:asciiTheme="majorHAnsi" w:hAnsiTheme="majorHAnsi"/>
              </w:rPr>
            </w:pPr>
            <w:r w:rsidRPr="00795B17">
              <w:rPr>
                <w:rFonts w:asciiTheme="majorHAnsi" w:hAnsiTheme="majorHAnsi"/>
              </w:rPr>
              <w:t>16</w:t>
            </w:r>
          </w:p>
        </w:tc>
        <w:tc>
          <w:tcPr>
            <w:tcW w:w="2396" w:type="dxa"/>
            <w:shd w:val="clear" w:color="auto" w:fill="auto"/>
          </w:tcPr>
          <w:p w:rsidR="002004B5" w:rsidRPr="00795B17" w:rsidRDefault="002004B5" w:rsidP="007B3B32">
            <w:pPr>
              <w:rPr>
                <w:rFonts w:asciiTheme="majorHAnsi" w:hAnsiTheme="majorHAnsi"/>
                <w:b/>
                <w:bCs/>
              </w:rPr>
            </w:pPr>
            <w:r w:rsidRPr="00795B17">
              <w:rPr>
                <w:rFonts w:asciiTheme="majorHAnsi" w:hAnsiTheme="majorHAnsi"/>
                <w:b/>
                <w:bCs/>
              </w:rPr>
              <w:t>ABELINA ŠPOLER</w:t>
            </w:r>
          </w:p>
        </w:tc>
      </w:tr>
      <w:tr w:rsidR="002004B5" w:rsidRPr="00795B17" w:rsidTr="007B3B32">
        <w:tc>
          <w:tcPr>
            <w:tcW w:w="687" w:type="dxa"/>
            <w:vMerge/>
            <w:shd w:val="clear" w:color="auto" w:fill="auto"/>
          </w:tcPr>
          <w:p w:rsidR="002004B5" w:rsidRPr="00795B17" w:rsidRDefault="002004B5" w:rsidP="007B3B32">
            <w:pPr>
              <w:rPr>
                <w:rFonts w:asciiTheme="majorHAnsi" w:hAnsiTheme="majorHAnsi"/>
              </w:rPr>
            </w:pPr>
          </w:p>
        </w:tc>
        <w:tc>
          <w:tcPr>
            <w:tcW w:w="1170" w:type="dxa"/>
            <w:shd w:val="clear" w:color="auto" w:fill="auto"/>
          </w:tcPr>
          <w:p w:rsidR="002004B5" w:rsidRPr="00795B17" w:rsidRDefault="002004B5" w:rsidP="007B3B32">
            <w:pPr>
              <w:rPr>
                <w:rFonts w:asciiTheme="majorHAnsi" w:hAnsiTheme="majorHAnsi"/>
              </w:rPr>
            </w:pPr>
            <w:r w:rsidRPr="00795B17">
              <w:rPr>
                <w:rFonts w:asciiTheme="majorHAnsi" w:hAnsiTheme="majorHAnsi"/>
              </w:rPr>
              <w:t>B</w:t>
            </w:r>
          </w:p>
        </w:tc>
        <w:tc>
          <w:tcPr>
            <w:tcW w:w="1569" w:type="dxa"/>
            <w:shd w:val="clear" w:color="auto" w:fill="auto"/>
          </w:tcPr>
          <w:p w:rsidR="002004B5" w:rsidRPr="00795B17" w:rsidRDefault="002004B5" w:rsidP="003C1B95">
            <w:pPr>
              <w:jc w:val="center"/>
              <w:rPr>
                <w:rFonts w:asciiTheme="majorHAnsi" w:hAnsiTheme="majorHAnsi"/>
              </w:rPr>
            </w:pPr>
            <w:r w:rsidRPr="00795B17">
              <w:rPr>
                <w:rFonts w:asciiTheme="majorHAnsi" w:hAnsiTheme="majorHAnsi"/>
              </w:rPr>
              <w:t>22</w:t>
            </w:r>
          </w:p>
        </w:tc>
        <w:tc>
          <w:tcPr>
            <w:tcW w:w="576" w:type="dxa"/>
            <w:shd w:val="clear" w:color="auto" w:fill="auto"/>
          </w:tcPr>
          <w:p w:rsidR="002004B5" w:rsidRPr="00795B17" w:rsidRDefault="002004B5" w:rsidP="002004B5">
            <w:pPr>
              <w:jc w:val="center"/>
              <w:rPr>
                <w:rFonts w:asciiTheme="majorHAnsi" w:hAnsiTheme="majorHAnsi"/>
              </w:rPr>
            </w:pPr>
            <w:r w:rsidRPr="00795B17">
              <w:rPr>
                <w:rFonts w:asciiTheme="majorHAnsi" w:hAnsiTheme="majorHAnsi"/>
              </w:rPr>
              <w:t>7</w:t>
            </w:r>
          </w:p>
        </w:tc>
        <w:tc>
          <w:tcPr>
            <w:tcW w:w="576" w:type="dxa"/>
            <w:shd w:val="clear" w:color="auto" w:fill="auto"/>
          </w:tcPr>
          <w:p w:rsidR="002004B5" w:rsidRPr="00795B17" w:rsidRDefault="002004B5" w:rsidP="002004B5">
            <w:pPr>
              <w:jc w:val="center"/>
              <w:rPr>
                <w:rFonts w:asciiTheme="majorHAnsi" w:hAnsiTheme="majorHAnsi"/>
              </w:rPr>
            </w:pPr>
            <w:r w:rsidRPr="00795B17">
              <w:rPr>
                <w:rFonts w:asciiTheme="majorHAnsi" w:hAnsiTheme="majorHAnsi"/>
              </w:rPr>
              <w:t>15</w:t>
            </w:r>
          </w:p>
        </w:tc>
        <w:tc>
          <w:tcPr>
            <w:tcW w:w="2396" w:type="dxa"/>
            <w:shd w:val="clear" w:color="auto" w:fill="auto"/>
          </w:tcPr>
          <w:p w:rsidR="002004B5" w:rsidRPr="00795B17" w:rsidRDefault="002004B5" w:rsidP="007B3B32">
            <w:pPr>
              <w:rPr>
                <w:rFonts w:asciiTheme="majorHAnsi" w:hAnsiTheme="majorHAnsi"/>
                <w:b/>
                <w:bCs/>
              </w:rPr>
            </w:pPr>
            <w:r w:rsidRPr="00795B17">
              <w:rPr>
                <w:rFonts w:asciiTheme="majorHAnsi" w:hAnsiTheme="majorHAnsi"/>
                <w:b/>
                <w:bCs/>
              </w:rPr>
              <w:t>NIKOLINA PLAVETIĆ</w:t>
            </w:r>
          </w:p>
        </w:tc>
      </w:tr>
      <w:tr w:rsidR="002004B5" w:rsidRPr="00795B17" w:rsidTr="007B3B32">
        <w:tc>
          <w:tcPr>
            <w:tcW w:w="687" w:type="dxa"/>
            <w:vMerge w:val="restart"/>
            <w:shd w:val="clear" w:color="auto" w:fill="auto"/>
          </w:tcPr>
          <w:p w:rsidR="002004B5" w:rsidRPr="00795B17" w:rsidRDefault="002004B5" w:rsidP="007B3B32">
            <w:pPr>
              <w:rPr>
                <w:rFonts w:asciiTheme="majorHAnsi" w:hAnsiTheme="majorHAnsi"/>
              </w:rPr>
            </w:pPr>
            <w:r w:rsidRPr="00795B17">
              <w:rPr>
                <w:rFonts w:asciiTheme="majorHAnsi" w:hAnsiTheme="majorHAnsi"/>
              </w:rPr>
              <w:t>3.</w:t>
            </w:r>
          </w:p>
        </w:tc>
        <w:tc>
          <w:tcPr>
            <w:tcW w:w="1170" w:type="dxa"/>
            <w:shd w:val="clear" w:color="auto" w:fill="auto"/>
          </w:tcPr>
          <w:p w:rsidR="002004B5" w:rsidRPr="00795B17" w:rsidRDefault="002004B5" w:rsidP="007B3B32">
            <w:pPr>
              <w:rPr>
                <w:rFonts w:asciiTheme="majorHAnsi" w:hAnsiTheme="majorHAnsi"/>
              </w:rPr>
            </w:pPr>
            <w:r w:rsidRPr="00795B17">
              <w:rPr>
                <w:rFonts w:asciiTheme="majorHAnsi" w:hAnsiTheme="majorHAnsi"/>
              </w:rPr>
              <w:t>A</w:t>
            </w:r>
          </w:p>
        </w:tc>
        <w:tc>
          <w:tcPr>
            <w:tcW w:w="1569" w:type="dxa"/>
            <w:shd w:val="clear" w:color="auto" w:fill="auto"/>
          </w:tcPr>
          <w:p w:rsidR="002004B5" w:rsidRPr="00795B17" w:rsidRDefault="002004B5" w:rsidP="003C1B95">
            <w:pPr>
              <w:jc w:val="center"/>
              <w:rPr>
                <w:rFonts w:asciiTheme="majorHAnsi" w:hAnsiTheme="majorHAnsi"/>
              </w:rPr>
            </w:pPr>
            <w:r w:rsidRPr="00795B17">
              <w:rPr>
                <w:rFonts w:asciiTheme="majorHAnsi" w:hAnsiTheme="majorHAnsi"/>
              </w:rPr>
              <w:t>18</w:t>
            </w:r>
          </w:p>
        </w:tc>
        <w:tc>
          <w:tcPr>
            <w:tcW w:w="576" w:type="dxa"/>
            <w:shd w:val="clear" w:color="auto" w:fill="auto"/>
          </w:tcPr>
          <w:p w:rsidR="002004B5" w:rsidRPr="00795B17" w:rsidRDefault="002004B5" w:rsidP="002004B5">
            <w:pPr>
              <w:jc w:val="center"/>
              <w:rPr>
                <w:rFonts w:asciiTheme="majorHAnsi" w:hAnsiTheme="majorHAnsi"/>
              </w:rPr>
            </w:pPr>
            <w:r w:rsidRPr="00795B17">
              <w:rPr>
                <w:rFonts w:asciiTheme="majorHAnsi" w:hAnsiTheme="majorHAnsi"/>
              </w:rPr>
              <w:t>11</w:t>
            </w:r>
          </w:p>
        </w:tc>
        <w:tc>
          <w:tcPr>
            <w:tcW w:w="576" w:type="dxa"/>
            <w:shd w:val="clear" w:color="auto" w:fill="auto"/>
          </w:tcPr>
          <w:p w:rsidR="002004B5" w:rsidRPr="00795B17" w:rsidRDefault="002004B5" w:rsidP="002004B5">
            <w:pPr>
              <w:jc w:val="center"/>
              <w:rPr>
                <w:rFonts w:asciiTheme="majorHAnsi" w:hAnsiTheme="majorHAnsi"/>
              </w:rPr>
            </w:pPr>
            <w:r w:rsidRPr="00795B17">
              <w:rPr>
                <w:rFonts w:asciiTheme="majorHAnsi" w:hAnsiTheme="majorHAnsi"/>
              </w:rPr>
              <w:t>7</w:t>
            </w:r>
          </w:p>
        </w:tc>
        <w:tc>
          <w:tcPr>
            <w:tcW w:w="2396" w:type="dxa"/>
            <w:shd w:val="clear" w:color="auto" w:fill="auto"/>
          </w:tcPr>
          <w:p w:rsidR="002004B5" w:rsidRPr="00795B17" w:rsidRDefault="002004B5" w:rsidP="007B3B32">
            <w:pPr>
              <w:rPr>
                <w:rFonts w:asciiTheme="majorHAnsi" w:hAnsiTheme="majorHAnsi"/>
                <w:b/>
                <w:bCs/>
              </w:rPr>
            </w:pPr>
            <w:r w:rsidRPr="00795B17">
              <w:rPr>
                <w:rFonts w:asciiTheme="majorHAnsi" w:hAnsiTheme="majorHAnsi"/>
                <w:b/>
                <w:bCs/>
              </w:rPr>
              <w:t>VLASTA PERNAR</w:t>
            </w:r>
          </w:p>
        </w:tc>
      </w:tr>
      <w:tr w:rsidR="002004B5" w:rsidRPr="00795B17" w:rsidTr="007B3B32">
        <w:tc>
          <w:tcPr>
            <w:tcW w:w="687" w:type="dxa"/>
            <w:vMerge/>
            <w:shd w:val="clear" w:color="auto" w:fill="auto"/>
          </w:tcPr>
          <w:p w:rsidR="002004B5" w:rsidRPr="00795B17" w:rsidRDefault="002004B5" w:rsidP="007B3B32">
            <w:pPr>
              <w:rPr>
                <w:rFonts w:asciiTheme="majorHAnsi" w:hAnsiTheme="majorHAnsi"/>
              </w:rPr>
            </w:pPr>
          </w:p>
        </w:tc>
        <w:tc>
          <w:tcPr>
            <w:tcW w:w="1170" w:type="dxa"/>
            <w:shd w:val="clear" w:color="auto" w:fill="auto"/>
          </w:tcPr>
          <w:p w:rsidR="002004B5" w:rsidRPr="00795B17" w:rsidRDefault="002004B5" w:rsidP="007B3B32">
            <w:pPr>
              <w:rPr>
                <w:rFonts w:asciiTheme="majorHAnsi" w:hAnsiTheme="majorHAnsi"/>
              </w:rPr>
            </w:pPr>
            <w:r w:rsidRPr="00795B17">
              <w:rPr>
                <w:rFonts w:asciiTheme="majorHAnsi" w:hAnsiTheme="majorHAnsi"/>
              </w:rPr>
              <w:t>B</w:t>
            </w:r>
          </w:p>
        </w:tc>
        <w:tc>
          <w:tcPr>
            <w:tcW w:w="1569" w:type="dxa"/>
            <w:shd w:val="clear" w:color="auto" w:fill="auto"/>
          </w:tcPr>
          <w:p w:rsidR="002004B5" w:rsidRPr="00795B17" w:rsidRDefault="002004B5" w:rsidP="003C1B95">
            <w:pPr>
              <w:jc w:val="center"/>
              <w:rPr>
                <w:rFonts w:asciiTheme="majorHAnsi" w:hAnsiTheme="majorHAnsi"/>
              </w:rPr>
            </w:pPr>
            <w:r w:rsidRPr="00795B17">
              <w:rPr>
                <w:rFonts w:asciiTheme="majorHAnsi" w:hAnsiTheme="majorHAnsi"/>
              </w:rPr>
              <w:t>23</w:t>
            </w:r>
          </w:p>
        </w:tc>
        <w:tc>
          <w:tcPr>
            <w:tcW w:w="576" w:type="dxa"/>
            <w:shd w:val="clear" w:color="auto" w:fill="auto"/>
          </w:tcPr>
          <w:p w:rsidR="002004B5" w:rsidRPr="00795B17" w:rsidRDefault="002004B5" w:rsidP="002004B5">
            <w:pPr>
              <w:jc w:val="center"/>
              <w:rPr>
                <w:rFonts w:asciiTheme="majorHAnsi" w:hAnsiTheme="majorHAnsi"/>
              </w:rPr>
            </w:pPr>
            <w:r w:rsidRPr="00795B17">
              <w:rPr>
                <w:rFonts w:asciiTheme="majorHAnsi" w:hAnsiTheme="majorHAnsi"/>
              </w:rPr>
              <w:t>17</w:t>
            </w:r>
          </w:p>
        </w:tc>
        <w:tc>
          <w:tcPr>
            <w:tcW w:w="576" w:type="dxa"/>
            <w:shd w:val="clear" w:color="auto" w:fill="auto"/>
          </w:tcPr>
          <w:p w:rsidR="002004B5" w:rsidRPr="00795B17" w:rsidRDefault="002004B5" w:rsidP="002004B5">
            <w:pPr>
              <w:jc w:val="center"/>
              <w:rPr>
                <w:rFonts w:asciiTheme="majorHAnsi" w:hAnsiTheme="majorHAnsi"/>
              </w:rPr>
            </w:pPr>
            <w:r w:rsidRPr="00795B17">
              <w:rPr>
                <w:rFonts w:asciiTheme="majorHAnsi" w:hAnsiTheme="majorHAnsi"/>
              </w:rPr>
              <w:t>6</w:t>
            </w:r>
          </w:p>
        </w:tc>
        <w:tc>
          <w:tcPr>
            <w:tcW w:w="2396" w:type="dxa"/>
            <w:shd w:val="clear" w:color="auto" w:fill="auto"/>
          </w:tcPr>
          <w:p w:rsidR="002004B5" w:rsidRPr="00795B17" w:rsidRDefault="002004B5" w:rsidP="007B3B32">
            <w:pPr>
              <w:rPr>
                <w:rFonts w:asciiTheme="majorHAnsi" w:hAnsiTheme="majorHAnsi"/>
                <w:b/>
                <w:bCs/>
              </w:rPr>
            </w:pPr>
            <w:r w:rsidRPr="00795B17">
              <w:rPr>
                <w:rFonts w:asciiTheme="majorHAnsi" w:hAnsiTheme="majorHAnsi"/>
                <w:b/>
                <w:bCs/>
              </w:rPr>
              <w:t>DUNJA MEDVED</w:t>
            </w:r>
          </w:p>
        </w:tc>
      </w:tr>
      <w:tr w:rsidR="002004B5" w:rsidRPr="00795B17" w:rsidTr="007B3B32">
        <w:tc>
          <w:tcPr>
            <w:tcW w:w="687" w:type="dxa"/>
            <w:vMerge w:val="restart"/>
            <w:shd w:val="clear" w:color="auto" w:fill="auto"/>
          </w:tcPr>
          <w:p w:rsidR="002004B5" w:rsidRPr="00795B17" w:rsidRDefault="002004B5" w:rsidP="007B3B32">
            <w:pPr>
              <w:rPr>
                <w:rFonts w:asciiTheme="majorHAnsi" w:hAnsiTheme="majorHAnsi"/>
              </w:rPr>
            </w:pPr>
            <w:r w:rsidRPr="00795B17">
              <w:rPr>
                <w:rFonts w:asciiTheme="majorHAnsi" w:hAnsiTheme="majorHAnsi"/>
              </w:rPr>
              <w:t>4.</w:t>
            </w:r>
          </w:p>
        </w:tc>
        <w:tc>
          <w:tcPr>
            <w:tcW w:w="1170" w:type="dxa"/>
            <w:shd w:val="clear" w:color="auto" w:fill="auto"/>
          </w:tcPr>
          <w:p w:rsidR="002004B5" w:rsidRPr="00795B17" w:rsidRDefault="002004B5" w:rsidP="007B3B32">
            <w:pPr>
              <w:rPr>
                <w:rFonts w:asciiTheme="majorHAnsi" w:hAnsiTheme="majorHAnsi"/>
              </w:rPr>
            </w:pPr>
            <w:r w:rsidRPr="00795B17">
              <w:rPr>
                <w:rFonts w:asciiTheme="majorHAnsi" w:hAnsiTheme="majorHAnsi"/>
              </w:rPr>
              <w:t>A</w:t>
            </w:r>
          </w:p>
        </w:tc>
        <w:tc>
          <w:tcPr>
            <w:tcW w:w="1569" w:type="dxa"/>
            <w:shd w:val="clear" w:color="auto" w:fill="auto"/>
          </w:tcPr>
          <w:p w:rsidR="002004B5" w:rsidRPr="00795B17" w:rsidRDefault="002004B5" w:rsidP="003C1B95">
            <w:pPr>
              <w:jc w:val="center"/>
              <w:rPr>
                <w:rFonts w:asciiTheme="majorHAnsi" w:hAnsiTheme="majorHAnsi"/>
              </w:rPr>
            </w:pPr>
            <w:r w:rsidRPr="00795B17">
              <w:rPr>
                <w:rFonts w:asciiTheme="majorHAnsi" w:hAnsiTheme="majorHAnsi"/>
              </w:rPr>
              <w:t>22</w:t>
            </w:r>
          </w:p>
        </w:tc>
        <w:tc>
          <w:tcPr>
            <w:tcW w:w="576" w:type="dxa"/>
            <w:shd w:val="clear" w:color="auto" w:fill="auto"/>
          </w:tcPr>
          <w:p w:rsidR="002004B5" w:rsidRPr="00795B17" w:rsidRDefault="002004B5" w:rsidP="002004B5">
            <w:pPr>
              <w:jc w:val="center"/>
              <w:rPr>
                <w:rFonts w:asciiTheme="majorHAnsi" w:hAnsiTheme="majorHAnsi"/>
              </w:rPr>
            </w:pPr>
            <w:r w:rsidRPr="00795B17">
              <w:rPr>
                <w:rFonts w:asciiTheme="majorHAnsi" w:hAnsiTheme="majorHAnsi"/>
              </w:rPr>
              <w:t>14</w:t>
            </w:r>
          </w:p>
        </w:tc>
        <w:tc>
          <w:tcPr>
            <w:tcW w:w="576" w:type="dxa"/>
            <w:shd w:val="clear" w:color="auto" w:fill="auto"/>
          </w:tcPr>
          <w:p w:rsidR="002004B5" w:rsidRPr="00795B17" w:rsidRDefault="002004B5" w:rsidP="002004B5">
            <w:pPr>
              <w:jc w:val="center"/>
              <w:rPr>
                <w:rFonts w:asciiTheme="majorHAnsi" w:hAnsiTheme="majorHAnsi"/>
              </w:rPr>
            </w:pPr>
            <w:r w:rsidRPr="00795B17">
              <w:rPr>
                <w:rFonts w:asciiTheme="majorHAnsi" w:hAnsiTheme="majorHAnsi"/>
              </w:rPr>
              <w:t>8</w:t>
            </w:r>
          </w:p>
        </w:tc>
        <w:tc>
          <w:tcPr>
            <w:tcW w:w="2396" w:type="dxa"/>
            <w:shd w:val="clear" w:color="auto" w:fill="auto"/>
          </w:tcPr>
          <w:p w:rsidR="002004B5" w:rsidRPr="00795B17" w:rsidRDefault="002004B5" w:rsidP="007B3B32">
            <w:pPr>
              <w:rPr>
                <w:rFonts w:asciiTheme="majorHAnsi" w:hAnsiTheme="majorHAnsi"/>
                <w:b/>
                <w:bCs/>
              </w:rPr>
            </w:pPr>
            <w:r w:rsidRPr="00795B17">
              <w:rPr>
                <w:rFonts w:asciiTheme="majorHAnsi" w:hAnsiTheme="majorHAnsi"/>
                <w:b/>
                <w:bCs/>
              </w:rPr>
              <w:t>ROMANA ŠKARJAK PAVLETIĆ</w:t>
            </w:r>
          </w:p>
        </w:tc>
      </w:tr>
      <w:tr w:rsidR="002004B5" w:rsidRPr="00795B17" w:rsidTr="007B3B32">
        <w:tc>
          <w:tcPr>
            <w:tcW w:w="687" w:type="dxa"/>
            <w:vMerge/>
            <w:shd w:val="clear" w:color="auto" w:fill="auto"/>
          </w:tcPr>
          <w:p w:rsidR="002004B5" w:rsidRPr="00795B17" w:rsidRDefault="002004B5" w:rsidP="007B3B32">
            <w:pPr>
              <w:rPr>
                <w:rFonts w:asciiTheme="majorHAnsi" w:hAnsiTheme="majorHAnsi"/>
              </w:rPr>
            </w:pPr>
          </w:p>
        </w:tc>
        <w:tc>
          <w:tcPr>
            <w:tcW w:w="1170" w:type="dxa"/>
            <w:shd w:val="clear" w:color="auto" w:fill="auto"/>
          </w:tcPr>
          <w:p w:rsidR="002004B5" w:rsidRPr="00795B17" w:rsidRDefault="002004B5" w:rsidP="007B3B32">
            <w:pPr>
              <w:rPr>
                <w:rFonts w:asciiTheme="majorHAnsi" w:hAnsiTheme="majorHAnsi"/>
              </w:rPr>
            </w:pPr>
            <w:r w:rsidRPr="00795B17">
              <w:rPr>
                <w:rFonts w:asciiTheme="majorHAnsi" w:hAnsiTheme="majorHAnsi"/>
              </w:rPr>
              <w:t>B</w:t>
            </w:r>
          </w:p>
        </w:tc>
        <w:tc>
          <w:tcPr>
            <w:tcW w:w="1569" w:type="dxa"/>
            <w:shd w:val="clear" w:color="auto" w:fill="auto"/>
          </w:tcPr>
          <w:p w:rsidR="002004B5" w:rsidRPr="00795B17" w:rsidRDefault="002004B5" w:rsidP="003C1B95">
            <w:pPr>
              <w:jc w:val="center"/>
              <w:rPr>
                <w:rFonts w:asciiTheme="majorHAnsi" w:hAnsiTheme="majorHAnsi"/>
              </w:rPr>
            </w:pPr>
            <w:r w:rsidRPr="00795B17">
              <w:rPr>
                <w:rFonts w:asciiTheme="majorHAnsi" w:hAnsiTheme="majorHAnsi"/>
              </w:rPr>
              <w:t>23</w:t>
            </w:r>
          </w:p>
        </w:tc>
        <w:tc>
          <w:tcPr>
            <w:tcW w:w="576" w:type="dxa"/>
            <w:shd w:val="clear" w:color="auto" w:fill="auto"/>
          </w:tcPr>
          <w:p w:rsidR="002004B5" w:rsidRPr="00795B17" w:rsidRDefault="002004B5" w:rsidP="002004B5">
            <w:pPr>
              <w:jc w:val="center"/>
              <w:rPr>
                <w:rFonts w:asciiTheme="majorHAnsi" w:hAnsiTheme="majorHAnsi"/>
              </w:rPr>
            </w:pPr>
            <w:r w:rsidRPr="00795B17">
              <w:rPr>
                <w:rFonts w:asciiTheme="majorHAnsi" w:hAnsiTheme="majorHAnsi"/>
              </w:rPr>
              <w:t>14</w:t>
            </w:r>
          </w:p>
        </w:tc>
        <w:tc>
          <w:tcPr>
            <w:tcW w:w="576" w:type="dxa"/>
            <w:shd w:val="clear" w:color="auto" w:fill="auto"/>
          </w:tcPr>
          <w:p w:rsidR="002004B5" w:rsidRPr="00795B17" w:rsidRDefault="002004B5" w:rsidP="002004B5">
            <w:pPr>
              <w:jc w:val="center"/>
              <w:rPr>
                <w:rFonts w:asciiTheme="majorHAnsi" w:hAnsiTheme="majorHAnsi"/>
              </w:rPr>
            </w:pPr>
            <w:r w:rsidRPr="00795B17">
              <w:rPr>
                <w:rFonts w:asciiTheme="majorHAnsi" w:hAnsiTheme="majorHAnsi"/>
              </w:rPr>
              <w:t>9</w:t>
            </w:r>
          </w:p>
        </w:tc>
        <w:tc>
          <w:tcPr>
            <w:tcW w:w="2396" w:type="dxa"/>
            <w:shd w:val="clear" w:color="auto" w:fill="auto"/>
          </w:tcPr>
          <w:p w:rsidR="002004B5" w:rsidRPr="00795B17" w:rsidRDefault="002004B5" w:rsidP="007B3B32">
            <w:pPr>
              <w:rPr>
                <w:rFonts w:asciiTheme="majorHAnsi" w:hAnsiTheme="majorHAnsi"/>
                <w:b/>
                <w:bCs/>
              </w:rPr>
            </w:pPr>
            <w:r w:rsidRPr="00795B17">
              <w:rPr>
                <w:rFonts w:asciiTheme="majorHAnsi" w:hAnsiTheme="majorHAnsi"/>
                <w:b/>
                <w:bCs/>
              </w:rPr>
              <w:t>NATAŠA KLOBUČAR</w:t>
            </w:r>
          </w:p>
        </w:tc>
      </w:tr>
      <w:tr w:rsidR="002004B5" w:rsidRPr="00795B17" w:rsidTr="007B3B32">
        <w:trPr>
          <w:trHeight w:val="546"/>
        </w:trPr>
        <w:tc>
          <w:tcPr>
            <w:tcW w:w="687" w:type="dxa"/>
            <w:shd w:val="clear" w:color="auto" w:fill="auto"/>
          </w:tcPr>
          <w:p w:rsidR="002004B5" w:rsidRPr="00795B17" w:rsidRDefault="002004B5" w:rsidP="007B3B32">
            <w:pPr>
              <w:rPr>
                <w:rFonts w:asciiTheme="majorHAnsi" w:hAnsiTheme="majorHAnsi"/>
                <w:b/>
              </w:rPr>
            </w:pPr>
            <w:r w:rsidRPr="00795B17">
              <w:rPr>
                <w:rFonts w:asciiTheme="majorHAnsi" w:hAnsiTheme="majorHAnsi"/>
                <w:b/>
              </w:rPr>
              <w:t>RN</w:t>
            </w:r>
          </w:p>
        </w:tc>
        <w:tc>
          <w:tcPr>
            <w:tcW w:w="1170" w:type="dxa"/>
            <w:shd w:val="clear" w:color="auto" w:fill="auto"/>
          </w:tcPr>
          <w:p w:rsidR="002004B5" w:rsidRPr="00795B17" w:rsidRDefault="002004B5" w:rsidP="007B3B32">
            <w:pPr>
              <w:rPr>
                <w:rFonts w:asciiTheme="majorHAnsi" w:hAnsiTheme="majorHAnsi"/>
              </w:rPr>
            </w:pPr>
          </w:p>
        </w:tc>
        <w:tc>
          <w:tcPr>
            <w:tcW w:w="1569" w:type="dxa"/>
            <w:shd w:val="clear" w:color="auto" w:fill="auto"/>
          </w:tcPr>
          <w:p w:rsidR="002004B5" w:rsidRPr="00795B17" w:rsidRDefault="002004B5" w:rsidP="003C1B95">
            <w:pPr>
              <w:jc w:val="center"/>
              <w:rPr>
                <w:rFonts w:asciiTheme="majorHAnsi" w:hAnsiTheme="majorHAnsi"/>
                <w:b/>
              </w:rPr>
            </w:pPr>
            <w:r w:rsidRPr="00795B17">
              <w:rPr>
                <w:rFonts w:asciiTheme="majorHAnsi" w:hAnsiTheme="majorHAnsi"/>
                <w:b/>
              </w:rPr>
              <w:t>177</w:t>
            </w:r>
          </w:p>
        </w:tc>
        <w:tc>
          <w:tcPr>
            <w:tcW w:w="576" w:type="dxa"/>
            <w:shd w:val="clear" w:color="auto" w:fill="auto"/>
          </w:tcPr>
          <w:p w:rsidR="002004B5" w:rsidRPr="00795B17" w:rsidRDefault="002004B5" w:rsidP="003C1B95">
            <w:pPr>
              <w:jc w:val="center"/>
              <w:rPr>
                <w:rFonts w:asciiTheme="majorHAnsi" w:hAnsiTheme="majorHAnsi"/>
                <w:b/>
              </w:rPr>
            </w:pPr>
            <w:r w:rsidRPr="00795B17">
              <w:rPr>
                <w:rFonts w:asciiTheme="majorHAnsi" w:hAnsiTheme="majorHAnsi"/>
                <w:b/>
              </w:rPr>
              <w:t>92</w:t>
            </w:r>
          </w:p>
        </w:tc>
        <w:tc>
          <w:tcPr>
            <w:tcW w:w="576" w:type="dxa"/>
            <w:shd w:val="clear" w:color="auto" w:fill="auto"/>
          </w:tcPr>
          <w:p w:rsidR="002004B5" w:rsidRPr="00795B17" w:rsidRDefault="002004B5" w:rsidP="003C1B95">
            <w:pPr>
              <w:jc w:val="center"/>
              <w:rPr>
                <w:rFonts w:asciiTheme="majorHAnsi" w:hAnsiTheme="majorHAnsi"/>
                <w:b/>
              </w:rPr>
            </w:pPr>
            <w:r w:rsidRPr="00795B17">
              <w:rPr>
                <w:rFonts w:asciiTheme="majorHAnsi" w:hAnsiTheme="majorHAnsi"/>
                <w:b/>
              </w:rPr>
              <w:t>85</w:t>
            </w:r>
          </w:p>
        </w:tc>
        <w:tc>
          <w:tcPr>
            <w:tcW w:w="2396" w:type="dxa"/>
            <w:shd w:val="clear" w:color="auto" w:fill="auto"/>
          </w:tcPr>
          <w:p w:rsidR="002004B5" w:rsidRPr="00795B17" w:rsidRDefault="002004B5" w:rsidP="007B3B32">
            <w:pPr>
              <w:rPr>
                <w:rFonts w:asciiTheme="majorHAnsi" w:hAnsiTheme="majorHAnsi"/>
                <w:b/>
                <w:bCs/>
                <w:color w:val="FF0000"/>
              </w:rPr>
            </w:pPr>
          </w:p>
        </w:tc>
      </w:tr>
      <w:tr w:rsidR="002004B5" w:rsidRPr="00795B17" w:rsidTr="007B3B32">
        <w:tc>
          <w:tcPr>
            <w:tcW w:w="687" w:type="dxa"/>
            <w:vMerge w:val="restart"/>
            <w:shd w:val="clear" w:color="auto" w:fill="auto"/>
          </w:tcPr>
          <w:p w:rsidR="002004B5" w:rsidRPr="00795B17" w:rsidRDefault="002004B5" w:rsidP="007B3B32">
            <w:pPr>
              <w:rPr>
                <w:rFonts w:asciiTheme="majorHAnsi" w:hAnsiTheme="majorHAnsi"/>
              </w:rPr>
            </w:pPr>
            <w:r w:rsidRPr="00795B17">
              <w:rPr>
                <w:rFonts w:asciiTheme="majorHAnsi" w:hAnsiTheme="majorHAnsi"/>
              </w:rPr>
              <w:t>5.</w:t>
            </w:r>
          </w:p>
        </w:tc>
        <w:tc>
          <w:tcPr>
            <w:tcW w:w="1170" w:type="dxa"/>
            <w:shd w:val="clear" w:color="auto" w:fill="auto"/>
          </w:tcPr>
          <w:p w:rsidR="002004B5" w:rsidRPr="00795B17" w:rsidRDefault="002004B5" w:rsidP="007B3B32">
            <w:pPr>
              <w:rPr>
                <w:rFonts w:asciiTheme="majorHAnsi" w:hAnsiTheme="majorHAnsi"/>
              </w:rPr>
            </w:pPr>
            <w:r w:rsidRPr="00795B17">
              <w:rPr>
                <w:rFonts w:asciiTheme="majorHAnsi" w:hAnsiTheme="majorHAnsi"/>
              </w:rPr>
              <w:t>A</w:t>
            </w:r>
          </w:p>
        </w:tc>
        <w:tc>
          <w:tcPr>
            <w:tcW w:w="1569" w:type="dxa"/>
            <w:shd w:val="clear" w:color="auto" w:fill="auto"/>
          </w:tcPr>
          <w:p w:rsidR="002004B5" w:rsidRPr="00795B17" w:rsidRDefault="002004B5" w:rsidP="003C1B95">
            <w:pPr>
              <w:jc w:val="center"/>
              <w:rPr>
                <w:rFonts w:asciiTheme="majorHAnsi" w:hAnsiTheme="majorHAnsi"/>
              </w:rPr>
            </w:pPr>
            <w:r w:rsidRPr="00795B17">
              <w:rPr>
                <w:rFonts w:asciiTheme="majorHAnsi" w:hAnsiTheme="majorHAnsi"/>
              </w:rPr>
              <w:t>18</w:t>
            </w:r>
          </w:p>
        </w:tc>
        <w:tc>
          <w:tcPr>
            <w:tcW w:w="576" w:type="dxa"/>
            <w:shd w:val="clear" w:color="auto" w:fill="auto"/>
          </w:tcPr>
          <w:p w:rsidR="002004B5" w:rsidRPr="00795B17" w:rsidRDefault="002004B5" w:rsidP="003C1B95">
            <w:pPr>
              <w:jc w:val="center"/>
              <w:rPr>
                <w:rFonts w:asciiTheme="majorHAnsi" w:hAnsiTheme="majorHAnsi"/>
              </w:rPr>
            </w:pPr>
            <w:r w:rsidRPr="00795B17">
              <w:rPr>
                <w:rFonts w:asciiTheme="majorHAnsi" w:hAnsiTheme="majorHAnsi"/>
              </w:rPr>
              <w:t>6</w:t>
            </w:r>
          </w:p>
        </w:tc>
        <w:tc>
          <w:tcPr>
            <w:tcW w:w="576" w:type="dxa"/>
            <w:shd w:val="clear" w:color="auto" w:fill="auto"/>
          </w:tcPr>
          <w:p w:rsidR="002004B5" w:rsidRPr="00795B17" w:rsidRDefault="002004B5" w:rsidP="003C1B95">
            <w:pPr>
              <w:jc w:val="center"/>
              <w:rPr>
                <w:rFonts w:asciiTheme="majorHAnsi" w:hAnsiTheme="majorHAnsi"/>
              </w:rPr>
            </w:pPr>
            <w:r w:rsidRPr="00795B17">
              <w:rPr>
                <w:rFonts w:asciiTheme="majorHAnsi" w:hAnsiTheme="majorHAnsi"/>
              </w:rPr>
              <w:t>12</w:t>
            </w:r>
          </w:p>
        </w:tc>
        <w:tc>
          <w:tcPr>
            <w:tcW w:w="2396" w:type="dxa"/>
            <w:shd w:val="clear" w:color="auto" w:fill="auto"/>
          </w:tcPr>
          <w:p w:rsidR="002004B5" w:rsidRPr="00795B17" w:rsidRDefault="002004B5" w:rsidP="007B3B32">
            <w:pPr>
              <w:rPr>
                <w:rFonts w:asciiTheme="majorHAnsi" w:hAnsiTheme="majorHAnsi"/>
                <w:b/>
                <w:bCs/>
              </w:rPr>
            </w:pPr>
            <w:r w:rsidRPr="00795B17">
              <w:rPr>
                <w:rFonts w:asciiTheme="majorHAnsi" w:hAnsiTheme="majorHAnsi"/>
                <w:b/>
                <w:bCs/>
              </w:rPr>
              <w:t>NADA ĆALIŠ</w:t>
            </w:r>
          </w:p>
        </w:tc>
      </w:tr>
      <w:tr w:rsidR="002004B5" w:rsidRPr="00795B17" w:rsidTr="007B3B32">
        <w:tc>
          <w:tcPr>
            <w:tcW w:w="687" w:type="dxa"/>
            <w:vMerge/>
            <w:shd w:val="clear" w:color="auto" w:fill="auto"/>
          </w:tcPr>
          <w:p w:rsidR="002004B5" w:rsidRPr="00795B17" w:rsidRDefault="002004B5" w:rsidP="007B3B32">
            <w:pPr>
              <w:rPr>
                <w:rFonts w:asciiTheme="majorHAnsi" w:hAnsiTheme="majorHAnsi"/>
              </w:rPr>
            </w:pPr>
          </w:p>
        </w:tc>
        <w:tc>
          <w:tcPr>
            <w:tcW w:w="1170" w:type="dxa"/>
            <w:shd w:val="clear" w:color="auto" w:fill="auto"/>
          </w:tcPr>
          <w:p w:rsidR="002004B5" w:rsidRPr="00795B17" w:rsidRDefault="002004B5" w:rsidP="007B3B32">
            <w:pPr>
              <w:rPr>
                <w:rFonts w:asciiTheme="majorHAnsi" w:hAnsiTheme="majorHAnsi"/>
              </w:rPr>
            </w:pPr>
            <w:r w:rsidRPr="00795B17">
              <w:rPr>
                <w:rFonts w:asciiTheme="majorHAnsi" w:hAnsiTheme="majorHAnsi"/>
              </w:rPr>
              <w:t>B</w:t>
            </w:r>
          </w:p>
        </w:tc>
        <w:tc>
          <w:tcPr>
            <w:tcW w:w="1569" w:type="dxa"/>
            <w:shd w:val="clear" w:color="auto" w:fill="auto"/>
          </w:tcPr>
          <w:p w:rsidR="002004B5" w:rsidRPr="00795B17" w:rsidRDefault="002004B5" w:rsidP="003C1B95">
            <w:pPr>
              <w:jc w:val="center"/>
              <w:rPr>
                <w:rFonts w:asciiTheme="majorHAnsi" w:hAnsiTheme="majorHAnsi"/>
              </w:rPr>
            </w:pPr>
            <w:r w:rsidRPr="00795B17">
              <w:rPr>
                <w:rFonts w:asciiTheme="majorHAnsi" w:hAnsiTheme="majorHAnsi"/>
              </w:rPr>
              <w:t>24</w:t>
            </w:r>
          </w:p>
        </w:tc>
        <w:tc>
          <w:tcPr>
            <w:tcW w:w="576" w:type="dxa"/>
            <w:shd w:val="clear" w:color="auto" w:fill="auto"/>
          </w:tcPr>
          <w:p w:rsidR="002004B5" w:rsidRPr="00795B17" w:rsidRDefault="002004B5" w:rsidP="003C1B95">
            <w:pPr>
              <w:jc w:val="center"/>
              <w:rPr>
                <w:rFonts w:asciiTheme="majorHAnsi" w:hAnsiTheme="majorHAnsi"/>
              </w:rPr>
            </w:pPr>
            <w:r w:rsidRPr="00795B17">
              <w:rPr>
                <w:rFonts w:asciiTheme="majorHAnsi" w:hAnsiTheme="majorHAnsi"/>
              </w:rPr>
              <w:t>12</w:t>
            </w:r>
          </w:p>
        </w:tc>
        <w:tc>
          <w:tcPr>
            <w:tcW w:w="576" w:type="dxa"/>
            <w:shd w:val="clear" w:color="auto" w:fill="auto"/>
          </w:tcPr>
          <w:p w:rsidR="002004B5" w:rsidRPr="00795B17" w:rsidRDefault="002004B5" w:rsidP="003C1B95">
            <w:pPr>
              <w:jc w:val="center"/>
              <w:rPr>
                <w:rFonts w:asciiTheme="majorHAnsi" w:hAnsiTheme="majorHAnsi"/>
              </w:rPr>
            </w:pPr>
            <w:r w:rsidRPr="00795B17">
              <w:rPr>
                <w:rFonts w:asciiTheme="majorHAnsi" w:hAnsiTheme="majorHAnsi"/>
              </w:rPr>
              <w:t>12</w:t>
            </w:r>
          </w:p>
        </w:tc>
        <w:tc>
          <w:tcPr>
            <w:tcW w:w="2396" w:type="dxa"/>
            <w:shd w:val="clear" w:color="auto" w:fill="auto"/>
          </w:tcPr>
          <w:p w:rsidR="002004B5" w:rsidRPr="00795B17" w:rsidRDefault="002004B5" w:rsidP="007B3B32">
            <w:pPr>
              <w:rPr>
                <w:rFonts w:asciiTheme="majorHAnsi" w:hAnsiTheme="majorHAnsi"/>
                <w:b/>
                <w:bCs/>
              </w:rPr>
            </w:pPr>
            <w:r w:rsidRPr="00795B17">
              <w:rPr>
                <w:rFonts w:asciiTheme="majorHAnsi" w:hAnsiTheme="majorHAnsi"/>
                <w:b/>
                <w:bCs/>
              </w:rPr>
              <w:t>MARIN JOVIĆ</w:t>
            </w:r>
          </w:p>
        </w:tc>
      </w:tr>
      <w:tr w:rsidR="002004B5" w:rsidRPr="00795B17" w:rsidTr="007B3B32">
        <w:tc>
          <w:tcPr>
            <w:tcW w:w="687" w:type="dxa"/>
            <w:vMerge w:val="restart"/>
            <w:shd w:val="clear" w:color="auto" w:fill="auto"/>
          </w:tcPr>
          <w:p w:rsidR="002004B5" w:rsidRPr="00795B17" w:rsidRDefault="002004B5" w:rsidP="007B3B32">
            <w:pPr>
              <w:rPr>
                <w:rFonts w:asciiTheme="majorHAnsi" w:hAnsiTheme="majorHAnsi"/>
              </w:rPr>
            </w:pPr>
            <w:r w:rsidRPr="00795B17">
              <w:rPr>
                <w:rFonts w:asciiTheme="majorHAnsi" w:hAnsiTheme="majorHAnsi"/>
              </w:rPr>
              <w:t>6.</w:t>
            </w:r>
          </w:p>
        </w:tc>
        <w:tc>
          <w:tcPr>
            <w:tcW w:w="1170" w:type="dxa"/>
            <w:shd w:val="clear" w:color="auto" w:fill="auto"/>
          </w:tcPr>
          <w:p w:rsidR="002004B5" w:rsidRPr="00795B17" w:rsidRDefault="002004B5" w:rsidP="007B3B32">
            <w:pPr>
              <w:rPr>
                <w:rFonts w:asciiTheme="majorHAnsi" w:hAnsiTheme="majorHAnsi"/>
              </w:rPr>
            </w:pPr>
            <w:r w:rsidRPr="00795B17">
              <w:rPr>
                <w:rFonts w:asciiTheme="majorHAnsi" w:hAnsiTheme="majorHAnsi"/>
              </w:rPr>
              <w:t>A</w:t>
            </w:r>
          </w:p>
        </w:tc>
        <w:tc>
          <w:tcPr>
            <w:tcW w:w="1569" w:type="dxa"/>
            <w:shd w:val="clear" w:color="auto" w:fill="auto"/>
          </w:tcPr>
          <w:p w:rsidR="002004B5" w:rsidRPr="00795B17" w:rsidRDefault="002004B5" w:rsidP="003C1B95">
            <w:pPr>
              <w:jc w:val="center"/>
              <w:rPr>
                <w:rFonts w:asciiTheme="majorHAnsi" w:hAnsiTheme="majorHAnsi"/>
              </w:rPr>
            </w:pPr>
            <w:r w:rsidRPr="00795B17">
              <w:rPr>
                <w:rFonts w:asciiTheme="majorHAnsi" w:hAnsiTheme="majorHAnsi"/>
              </w:rPr>
              <w:t>18</w:t>
            </w:r>
          </w:p>
        </w:tc>
        <w:tc>
          <w:tcPr>
            <w:tcW w:w="576" w:type="dxa"/>
            <w:shd w:val="clear" w:color="auto" w:fill="auto"/>
          </w:tcPr>
          <w:p w:rsidR="002004B5" w:rsidRPr="00795B17" w:rsidRDefault="002004B5" w:rsidP="003C1B95">
            <w:pPr>
              <w:jc w:val="center"/>
              <w:rPr>
                <w:rFonts w:asciiTheme="majorHAnsi" w:hAnsiTheme="majorHAnsi"/>
              </w:rPr>
            </w:pPr>
            <w:r w:rsidRPr="00795B17">
              <w:rPr>
                <w:rFonts w:asciiTheme="majorHAnsi" w:hAnsiTheme="majorHAnsi"/>
              </w:rPr>
              <w:t>7</w:t>
            </w:r>
          </w:p>
        </w:tc>
        <w:tc>
          <w:tcPr>
            <w:tcW w:w="576" w:type="dxa"/>
            <w:shd w:val="clear" w:color="auto" w:fill="auto"/>
          </w:tcPr>
          <w:p w:rsidR="002004B5" w:rsidRPr="00795B17" w:rsidRDefault="002004B5" w:rsidP="003C1B95">
            <w:pPr>
              <w:jc w:val="center"/>
              <w:rPr>
                <w:rFonts w:asciiTheme="majorHAnsi" w:hAnsiTheme="majorHAnsi"/>
              </w:rPr>
            </w:pPr>
            <w:r w:rsidRPr="00795B17">
              <w:rPr>
                <w:rFonts w:asciiTheme="majorHAnsi" w:hAnsiTheme="majorHAnsi"/>
              </w:rPr>
              <w:t>11</w:t>
            </w:r>
          </w:p>
        </w:tc>
        <w:tc>
          <w:tcPr>
            <w:tcW w:w="2396" w:type="dxa"/>
            <w:shd w:val="clear" w:color="auto" w:fill="auto"/>
          </w:tcPr>
          <w:p w:rsidR="002004B5" w:rsidRPr="00795B17" w:rsidRDefault="002004B5" w:rsidP="007B3B32">
            <w:pPr>
              <w:rPr>
                <w:rFonts w:asciiTheme="majorHAnsi" w:hAnsiTheme="majorHAnsi"/>
                <w:b/>
                <w:bCs/>
              </w:rPr>
            </w:pPr>
            <w:r w:rsidRPr="00795B17">
              <w:rPr>
                <w:rFonts w:asciiTheme="majorHAnsi" w:hAnsiTheme="majorHAnsi"/>
                <w:b/>
                <w:bCs/>
              </w:rPr>
              <w:t>GROZDANA BUNČIĆ</w:t>
            </w:r>
          </w:p>
        </w:tc>
      </w:tr>
      <w:tr w:rsidR="002004B5" w:rsidRPr="00795B17" w:rsidTr="007B3B32">
        <w:tc>
          <w:tcPr>
            <w:tcW w:w="687" w:type="dxa"/>
            <w:vMerge/>
            <w:shd w:val="clear" w:color="auto" w:fill="auto"/>
          </w:tcPr>
          <w:p w:rsidR="002004B5" w:rsidRPr="00795B17" w:rsidRDefault="002004B5" w:rsidP="007B3B32">
            <w:pPr>
              <w:rPr>
                <w:rFonts w:asciiTheme="majorHAnsi" w:hAnsiTheme="majorHAnsi"/>
              </w:rPr>
            </w:pPr>
          </w:p>
        </w:tc>
        <w:tc>
          <w:tcPr>
            <w:tcW w:w="1170" w:type="dxa"/>
            <w:shd w:val="clear" w:color="auto" w:fill="auto"/>
          </w:tcPr>
          <w:p w:rsidR="002004B5" w:rsidRPr="00795B17" w:rsidRDefault="002004B5" w:rsidP="007B3B32">
            <w:pPr>
              <w:rPr>
                <w:rFonts w:asciiTheme="majorHAnsi" w:hAnsiTheme="majorHAnsi"/>
              </w:rPr>
            </w:pPr>
            <w:r w:rsidRPr="00795B17">
              <w:rPr>
                <w:rFonts w:asciiTheme="majorHAnsi" w:hAnsiTheme="majorHAnsi"/>
              </w:rPr>
              <w:t>B</w:t>
            </w:r>
          </w:p>
        </w:tc>
        <w:tc>
          <w:tcPr>
            <w:tcW w:w="1569" w:type="dxa"/>
            <w:shd w:val="clear" w:color="auto" w:fill="auto"/>
          </w:tcPr>
          <w:p w:rsidR="002004B5" w:rsidRPr="00795B17" w:rsidRDefault="002004B5" w:rsidP="003C1B95">
            <w:pPr>
              <w:jc w:val="center"/>
              <w:rPr>
                <w:rFonts w:asciiTheme="majorHAnsi" w:hAnsiTheme="majorHAnsi"/>
              </w:rPr>
            </w:pPr>
            <w:r w:rsidRPr="00795B17">
              <w:rPr>
                <w:rFonts w:asciiTheme="majorHAnsi" w:hAnsiTheme="majorHAnsi"/>
              </w:rPr>
              <w:t>22</w:t>
            </w:r>
          </w:p>
        </w:tc>
        <w:tc>
          <w:tcPr>
            <w:tcW w:w="576" w:type="dxa"/>
            <w:shd w:val="clear" w:color="auto" w:fill="auto"/>
          </w:tcPr>
          <w:p w:rsidR="002004B5" w:rsidRPr="00795B17" w:rsidRDefault="002004B5" w:rsidP="003C1B95">
            <w:pPr>
              <w:jc w:val="center"/>
              <w:rPr>
                <w:rFonts w:asciiTheme="majorHAnsi" w:hAnsiTheme="majorHAnsi"/>
              </w:rPr>
            </w:pPr>
            <w:r w:rsidRPr="00795B17">
              <w:rPr>
                <w:rFonts w:asciiTheme="majorHAnsi" w:hAnsiTheme="majorHAnsi"/>
              </w:rPr>
              <w:t>9</w:t>
            </w:r>
          </w:p>
        </w:tc>
        <w:tc>
          <w:tcPr>
            <w:tcW w:w="576" w:type="dxa"/>
            <w:shd w:val="clear" w:color="auto" w:fill="auto"/>
          </w:tcPr>
          <w:p w:rsidR="002004B5" w:rsidRPr="00795B17" w:rsidRDefault="002004B5" w:rsidP="003C1B95">
            <w:pPr>
              <w:jc w:val="center"/>
              <w:rPr>
                <w:rFonts w:asciiTheme="majorHAnsi" w:hAnsiTheme="majorHAnsi"/>
              </w:rPr>
            </w:pPr>
            <w:r w:rsidRPr="00795B17">
              <w:rPr>
                <w:rFonts w:asciiTheme="majorHAnsi" w:hAnsiTheme="majorHAnsi"/>
              </w:rPr>
              <w:t>13</w:t>
            </w:r>
          </w:p>
        </w:tc>
        <w:tc>
          <w:tcPr>
            <w:tcW w:w="2396" w:type="dxa"/>
            <w:shd w:val="clear" w:color="auto" w:fill="auto"/>
          </w:tcPr>
          <w:p w:rsidR="002004B5" w:rsidRPr="00795B17" w:rsidRDefault="002004B5" w:rsidP="007B3B32">
            <w:pPr>
              <w:rPr>
                <w:rFonts w:asciiTheme="majorHAnsi" w:hAnsiTheme="majorHAnsi"/>
                <w:b/>
                <w:bCs/>
              </w:rPr>
            </w:pPr>
            <w:r w:rsidRPr="00795B17">
              <w:rPr>
                <w:rFonts w:asciiTheme="majorHAnsi" w:hAnsiTheme="majorHAnsi"/>
                <w:b/>
                <w:bCs/>
              </w:rPr>
              <w:t>VEDRAN PAVLOV</w:t>
            </w:r>
          </w:p>
        </w:tc>
      </w:tr>
      <w:tr w:rsidR="002004B5" w:rsidRPr="00795B17" w:rsidTr="007B3B32">
        <w:tc>
          <w:tcPr>
            <w:tcW w:w="687" w:type="dxa"/>
            <w:vMerge w:val="restart"/>
            <w:shd w:val="clear" w:color="auto" w:fill="auto"/>
          </w:tcPr>
          <w:p w:rsidR="002004B5" w:rsidRPr="00795B17" w:rsidRDefault="002004B5" w:rsidP="007B3B32">
            <w:pPr>
              <w:rPr>
                <w:rFonts w:asciiTheme="majorHAnsi" w:hAnsiTheme="majorHAnsi"/>
              </w:rPr>
            </w:pPr>
            <w:r w:rsidRPr="00795B17">
              <w:rPr>
                <w:rFonts w:asciiTheme="majorHAnsi" w:hAnsiTheme="majorHAnsi"/>
              </w:rPr>
              <w:t>7.</w:t>
            </w:r>
          </w:p>
        </w:tc>
        <w:tc>
          <w:tcPr>
            <w:tcW w:w="1170" w:type="dxa"/>
            <w:shd w:val="clear" w:color="auto" w:fill="auto"/>
          </w:tcPr>
          <w:p w:rsidR="002004B5" w:rsidRPr="00795B17" w:rsidRDefault="002004B5" w:rsidP="007B3B32">
            <w:pPr>
              <w:rPr>
                <w:rFonts w:asciiTheme="majorHAnsi" w:hAnsiTheme="majorHAnsi"/>
              </w:rPr>
            </w:pPr>
            <w:r w:rsidRPr="00795B17">
              <w:rPr>
                <w:rFonts w:asciiTheme="majorHAnsi" w:hAnsiTheme="majorHAnsi"/>
              </w:rPr>
              <w:t>A</w:t>
            </w:r>
          </w:p>
        </w:tc>
        <w:tc>
          <w:tcPr>
            <w:tcW w:w="1569" w:type="dxa"/>
            <w:shd w:val="clear" w:color="auto" w:fill="auto"/>
          </w:tcPr>
          <w:p w:rsidR="002004B5" w:rsidRPr="00795B17" w:rsidRDefault="002004B5" w:rsidP="003C1B95">
            <w:pPr>
              <w:jc w:val="center"/>
              <w:rPr>
                <w:rFonts w:asciiTheme="majorHAnsi" w:hAnsiTheme="majorHAnsi"/>
              </w:rPr>
            </w:pPr>
            <w:r w:rsidRPr="00795B17">
              <w:rPr>
                <w:rFonts w:asciiTheme="majorHAnsi" w:hAnsiTheme="majorHAnsi"/>
              </w:rPr>
              <w:t>19</w:t>
            </w:r>
          </w:p>
        </w:tc>
        <w:tc>
          <w:tcPr>
            <w:tcW w:w="576" w:type="dxa"/>
            <w:shd w:val="clear" w:color="auto" w:fill="auto"/>
          </w:tcPr>
          <w:p w:rsidR="002004B5" w:rsidRPr="00795B17" w:rsidRDefault="002004B5" w:rsidP="003C1B95">
            <w:pPr>
              <w:jc w:val="center"/>
              <w:rPr>
                <w:rFonts w:asciiTheme="majorHAnsi" w:hAnsiTheme="majorHAnsi"/>
              </w:rPr>
            </w:pPr>
            <w:r w:rsidRPr="00795B17">
              <w:rPr>
                <w:rFonts w:asciiTheme="majorHAnsi" w:hAnsiTheme="majorHAnsi"/>
              </w:rPr>
              <w:t>10</w:t>
            </w:r>
          </w:p>
        </w:tc>
        <w:tc>
          <w:tcPr>
            <w:tcW w:w="576" w:type="dxa"/>
            <w:shd w:val="clear" w:color="auto" w:fill="auto"/>
          </w:tcPr>
          <w:p w:rsidR="002004B5" w:rsidRPr="00795B17" w:rsidRDefault="002004B5" w:rsidP="003C1B95">
            <w:pPr>
              <w:jc w:val="center"/>
              <w:rPr>
                <w:rFonts w:asciiTheme="majorHAnsi" w:hAnsiTheme="majorHAnsi"/>
              </w:rPr>
            </w:pPr>
            <w:r w:rsidRPr="00795B17">
              <w:rPr>
                <w:rFonts w:asciiTheme="majorHAnsi" w:hAnsiTheme="majorHAnsi"/>
              </w:rPr>
              <w:t>9</w:t>
            </w:r>
          </w:p>
        </w:tc>
        <w:tc>
          <w:tcPr>
            <w:tcW w:w="2396" w:type="dxa"/>
            <w:shd w:val="clear" w:color="auto" w:fill="auto"/>
          </w:tcPr>
          <w:p w:rsidR="002004B5" w:rsidRPr="00795B17" w:rsidRDefault="00E67ABF" w:rsidP="007B3B32">
            <w:pPr>
              <w:rPr>
                <w:rFonts w:asciiTheme="majorHAnsi" w:hAnsiTheme="majorHAnsi"/>
                <w:b/>
                <w:bCs/>
              </w:rPr>
            </w:pPr>
            <w:r>
              <w:rPr>
                <w:rFonts w:asciiTheme="majorHAnsi" w:hAnsiTheme="majorHAnsi"/>
                <w:b/>
                <w:bCs/>
              </w:rPr>
              <w:t>ANDRIJA VRBAN</w:t>
            </w:r>
            <w:r w:rsidR="003C1B95" w:rsidRPr="00795B17">
              <w:rPr>
                <w:rFonts w:asciiTheme="majorHAnsi" w:hAnsiTheme="majorHAnsi"/>
                <w:b/>
                <w:bCs/>
              </w:rPr>
              <w:t>C</w:t>
            </w:r>
          </w:p>
        </w:tc>
      </w:tr>
      <w:tr w:rsidR="002004B5" w:rsidRPr="00795B17" w:rsidTr="007B3B32">
        <w:tc>
          <w:tcPr>
            <w:tcW w:w="687" w:type="dxa"/>
            <w:vMerge/>
            <w:shd w:val="clear" w:color="auto" w:fill="auto"/>
          </w:tcPr>
          <w:p w:rsidR="002004B5" w:rsidRPr="00795B17" w:rsidRDefault="002004B5" w:rsidP="007B3B32">
            <w:pPr>
              <w:rPr>
                <w:rFonts w:asciiTheme="majorHAnsi" w:hAnsiTheme="majorHAnsi"/>
              </w:rPr>
            </w:pPr>
          </w:p>
        </w:tc>
        <w:tc>
          <w:tcPr>
            <w:tcW w:w="1170" w:type="dxa"/>
            <w:shd w:val="clear" w:color="auto" w:fill="auto"/>
          </w:tcPr>
          <w:p w:rsidR="002004B5" w:rsidRPr="00795B17" w:rsidRDefault="002004B5" w:rsidP="007B3B32">
            <w:pPr>
              <w:rPr>
                <w:rFonts w:asciiTheme="majorHAnsi" w:hAnsiTheme="majorHAnsi"/>
              </w:rPr>
            </w:pPr>
            <w:r w:rsidRPr="00795B17">
              <w:rPr>
                <w:rFonts w:asciiTheme="majorHAnsi" w:hAnsiTheme="majorHAnsi"/>
              </w:rPr>
              <w:t>B</w:t>
            </w:r>
          </w:p>
        </w:tc>
        <w:tc>
          <w:tcPr>
            <w:tcW w:w="1569" w:type="dxa"/>
            <w:shd w:val="clear" w:color="auto" w:fill="auto"/>
          </w:tcPr>
          <w:p w:rsidR="002004B5" w:rsidRPr="00795B17" w:rsidRDefault="002004B5" w:rsidP="003C1B95">
            <w:pPr>
              <w:jc w:val="center"/>
              <w:rPr>
                <w:rFonts w:asciiTheme="majorHAnsi" w:hAnsiTheme="majorHAnsi"/>
              </w:rPr>
            </w:pPr>
            <w:r w:rsidRPr="00795B17">
              <w:rPr>
                <w:rFonts w:asciiTheme="majorHAnsi" w:hAnsiTheme="majorHAnsi"/>
              </w:rPr>
              <w:t>19</w:t>
            </w:r>
          </w:p>
        </w:tc>
        <w:tc>
          <w:tcPr>
            <w:tcW w:w="576" w:type="dxa"/>
            <w:shd w:val="clear" w:color="auto" w:fill="auto"/>
          </w:tcPr>
          <w:p w:rsidR="002004B5" w:rsidRPr="00795B17" w:rsidRDefault="002004B5" w:rsidP="003C1B95">
            <w:pPr>
              <w:jc w:val="center"/>
              <w:rPr>
                <w:rFonts w:asciiTheme="majorHAnsi" w:hAnsiTheme="majorHAnsi"/>
              </w:rPr>
            </w:pPr>
            <w:r w:rsidRPr="00795B17">
              <w:rPr>
                <w:rFonts w:asciiTheme="majorHAnsi" w:hAnsiTheme="majorHAnsi"/>
              </w:rPr>
              <w:t>9</w:t>
            </w:r>
          </w:p>
        </w:tc>
        <w:tc>
          <w:tcPr>
            <w:tcW w:w="576" w:type="dxa"/>
            <w:shd w:val="clear" w:color="auto" w:fill="auto"/>
          </w:tcPr>
          <w:p w:rsidR="002004B5" w:rsidRPr="00795B17" w:rsidRDefault="002004B5" w:rsidP="003C1B95">
            <w:pPr>
              <w:jc w:val="center"/>
              <w:rPr>
                <w:rFonts w:asciiTheme="majorHAnsi" w:hAnsiTheme="majorHAnsi"/>
              </w:rPr>
            </w:pPr>
            <w:r w:rsidRPr="00795B17">
              <w:rPr>
                <w:rFonts w:asciiTheme="majorHAnsi" w:hAnsiTheme="majorHAnsi"/>
              </w:rPr>
              <w:t>10</w:t>
            </w:r>
          </w:p>
        </w:tc>
        <w:tc>
          <w:tcPr>
            <w:tcW w:w="2396" w:type="dxa"/>
            <w:shd w:val="clear" w:color="auto" w:fill="auto"/>
          </w:tcPr>
          <w:p w:rsidR="002004B5" w:rsidRPr="00795B17" w:rsidRDefault="002004B5" w:rsidP="007B3B32">
            <w:pPr>
              <w:rPr>
                <w:rFonts w:asciiTheme="majorHAnsi" w:hAnsiTheme="majorHAnsi"/>
                <w:b/>
                <w:bCs/>
              </w:rPr>
            </w:pPr>
            <w:r w:rsidRPr="00795B17">
              <w:rPr>
                <w:rFonts w:asciiTheme="majorHAnsi" w:hAnsiTheme="majorHAnsi"/>
                <w:b/>
                <w:bCs/>
              </w:rPr>
              <w:t>KATARINA RATKAJ</w:t>
            </w:r>
          </w:p>
        </w:tc>
      </w:tr>
      <w:tr w:rsidR="002004B5" w:rsidRPr="00795B17" w:rsidTr="007B3B32">
        <w:tc>
          <w:tcPr>
            <w:tcW w:w="687" w:type="dxa"/>
            <w:vMerge w:val="restart"/>
            <w:shd w:val="clear" w:color="auto" w:fill="auto"/>
          </w:tcPr>
          <w:p w:rsidR="002004B5" w:rsidRPr="00795B17" w:rsidRDefault="002004B5" w:rsidP="007B3B32">
            <w:pPr>
              <w:rPr>
                <w:rFonts w:asciiTheme="majorHAnsi" w:hAnsiTheme="majorHAnsi"/>
              </w:rPr>
            </w:pPr>
            <w:r w:rsidRPr="00795B17">
              <w:rPr>
                <w:rFonts w:asciiTheme="majorHAnsi" w:hAnsiTheme="majorHAnsi"/>
              </w:rPr>
              <w:t>8.</w:t>
            </w:r>
          </w:p>
        </w:tc>
        <w:tc>
          <w:tcPr>
            <w:tcW w:w="1170" w:type="dxa"/>
            <w:shd w:val="clear" w:color="auto" w:fill="auto"/>
          </w:tcPr>
          <w:p w:rsidR="002004B5" w:rsidRPr="00795B17" w:rsidRDefault="002004B5" w:rsidP="007B3B32">
            <w:pPr>
              <w:rPr>
                <w:rFonts w:asciiTheme="majorHAnsi" w:hAnsiTheme="majorHAnsi"/>
              </w:rPr>
            </w:pPr>
            <w:r w:rsidRPr="00795B17">
              <w:rPr>
                <w:rFonts w:asciiTheme="majorHAnsi" w:hAnsiTheme="majorHAnsi"/>
              </w:rPr>
              <w:t>A</w:t>
            </w:r>
          </w:p>
        </w:tc>
        <w:tc>
          <w:tcPr>
            <w:tcW w:w="1569" w:type="dxa"/>
            <w:shd w:val="clear" w:color="auto" w:fill="auto"/>
          </w:tcPr>
          <w:p w:rsidR="002004B5" w:rsidRPr="00795B17" w:rsidRDefault="003C1B95" w:rsidP="003C1B95">
            <w:pPr>
              <w:jc w:val="center"/>
              <w:rPr>
                <w:rFonts w:asciiTheme="majorHAnsi" w:hAnsiTheme="majorHAnsi"/>
              </w:rPr>
            </w:pPr>
            <w:r w:rsidRPr="00795B17">
              <w:rPr>
                <w:rFonts w:asciiTheme="majorHAnsi" w:hAnsiTheme="majorHAnsi"/>
              </w:rPr>
              <w:t>19</w:t>
            </w:r>
          </w:p>
        </w:tc>
        <w:tc>
          <w:tcPr>
            <w:tcW w:w="576" w:type="dxa"/>
            <w:shd w:val="clear" w:color="auto" w:fill="auto"/>
          </w:tcPr>
          <w:p w:rsidR="002004B5" w:rsidRPr="00795B17" w:rsidRDefault="002004B5" w:rsidP="003C1B95">
            <w:pPr>
              <w:jc w:val="center"/>
              <w:rPr>
                <w:rFonts w:asciiTheme="majorHAnsi" w:hAnsiTheme="majorHAnsi"/>
              </w:rPr>
            </w:pPr>
            <w:r w:rsidRPr="00795B17">
              <w:rPr>
                <w:rFonts w:asciiTheme="majorHAnsi" w:hAnsiTheme="majorHAnsi"/>
              </w:rPr>
              <w:t>9</w:t>
            </w:r>
          </w:p>
        </w:tc>
        <w:tc>
          <w:tcPr>
            <w:tcW w:w="576" w:type="dxa"/>
            <w:shd w:val="clear" w:color="auto" w:fill="auto"/>
          </w:tcPr>
          <w:p w:rsidR="002004B5" w:rsidRPr="00795B17" w:rsidRDefault="003C1B95" w:rsidP="003C1B95">
            <w:pPr>
              <w:jc w:val="center"/>
              <w:rPr>
                <w:rFonts w:asciiTheme="majorHAnsi" w:hAnsiTheme="majorHAnsi"/>
              </w:rPr>
            </w:pPr>
            <w:r w:rsidRPr="00795B17">
              <w:rPr>
                <w:rFonts w:asciiTheme="majorHAnsi" w:hAnsiTheme="majorHAnsi"/>
              </w:rPr>
              <w:t>10</w:t>
            </w:r>
          </w:p>
        </w:tc>
        <w:tc>
          <w:tcPr>
            <w:tcW w:w="2396" w:type="dxa"/>
            <w:shd w:val="clear" w:color="auto" w:fill="auto"/>
          </w:tcPr>
          <w:p w:rsidR="002004B5" w:rsidRPr="00795B17" w:rsidRDefault="002004B5" w:rsidP="007B3B32">
            <w:pPr>
              <w:rPr>
                <w:rFonts w:asciiTheme="majorHAnsi" w:hAnsiTheme="majorHAnsi"/>
                <w:b/>
                <w:bCs/>
              </w:rPr>
            </w:pPr>
            <w:r w:rsidRPr="00795B17">
              <w:rPr>
                <w:rFonts w:asciiTheme="majorHAnsi" w:hAnsiTheme="majorHAnsi"/>
                <w:b/>
                <w:bCs/>
              </w:rPr>
              <w:t>ZDRAVKO ŽUBČIĆ</w:t>
            </w:r>
          </w:p>
        </w:tc>
      </w:tr>
      <w:tr w:rsidR="002004B5" w:rsidRPr="00795B17" w:rsidTr="007B3B32">
        <w:tc>
          <w:tcPr>
            <w:tcW w:w="687" w:type="dxa"/>
            <w:vMerge/>
            <w:shd w:val="clear" w:color="auto" w:fill="auto"/>
          </w:tcPr>
          <w:p w:rsidR="002004B5" w:rsidRPr="00795B17" w:rsidRDefault="002004B5" w:rsidP="007B3B32">
            <w:pPr>
              <w:rPr>
                <w:rFonts w:asciiTheme="majorHAnsi" w:hAnsiTheme="majorHAnsi"/>
              </w:rPr>
            </w:pPr>
          </w:p>
        </w:tc>
        <w:tc>
          <w:tcPr>
            <w:tcW w:w="1170" w:type="dxa"/>
            <w:shd w:val="clear" w:color="auto" w:fill="auto"/>
          </w:tcPr>
          <w:p w:rsidR="002004B5" w:rsidRPr="00795B17" w:rsidRDefault="002004B5" w:rsidP="007B3B32">
            <w:pPr>
              <w:rPr>
                <w:rFonts w:asciiTheme="majorHAnsi" w:hAnsiTheme="majorHAnsi"/>
              </w:rPr>
            </w:pPr>
            <w:r w:rsidRPr="00795B17">
              <w:rPr>
                <w:rFonts w:asciiTheme="majorHAnsi" w:hAnsiTheme="majorHAnsi"/>
              </w:rPr>
              <w:t>B</w:t>
            </w:r>
          </w:p>
        </w:tc>
        <w:tc>
          <w:tcPr>
            <w:tcW w:w="1569" w:type="dxa"/>
            <w:shd w:val="clear" w:color="auto" w:fill="auto"/>
          </w:tcPr>
          <w:p w:rsidR="002004B5" w:rsidRPr="00795B17" w:rsidRDefault="002004B5" w:rsidP="003C1B95">
            <w:pPr>
              <w:jc w:val="center"/>
              <w:rPr>
                <w:rFonts w:asciiTheme="majorHAnsi" w:hAnsiTheme="majorHAnsi"/>
              </w:rPr>
            </w:pPr>
            <w:r w:rsidRPr="00795B17">
              <w:rPr>
                <w:rFonts w:asciiTheme="majorHAnsi" w:hAnsiTheme="majorHAnsi"/>
              </w:rPr>
              <w:t>18</w:t>
            </w:r>
          </w:p>
        </w:tc>
        <w:tc>
          <w:tcPr>
            <w:tcW w:w="576" w:type="dxa"/>
            <w:shd w:val="clear" w:color="auto" w:fill="auto"/>
          </w:tcPr>
          <w:p w:rsidR="002004B5" w:rsidRPr="00795B17" w:rsidRDefault="002004B5" w:rsidP="003C1B95">
            <w:pPr>
              <w:jc w:val="center"/>
              <w:rPr>
                <w:rFonts w:asciiTheme="majorHAnsi" w:hAnsiTheme="majorHAnsi"/>
              </w:rPr>
            </w:pPr>
            <w:r w:rsidRPr="00795B17">
              <w:rPr>
                <w:rFonts w:asciiTheme="majorHAnsi" w:hAnsiTheme="majorHAnsi"/>
              </w:rPr>
              <w:t>8</w:t>
            </w:r>
          </w:p>
        </w:tc>
        <w:tc>
          <w:tcPr>
            <w:tcW w:w="576" w:type="dxa"/>
            <w:shd w:val="clear" w:color="auto" w:fill="auto"/>
          </w:tcPr>
          <w:p w:rsidR="002004B5" w:rsidRPr="00795B17" w:rsidRDefault="002004B5" w:rsidP="003C1B95">
            <w:pPr>
              <w:jc w:val="center"/>
              <w:rPr>
                <w:rFonts w:asciiTheme="majorHAnsi" w:hAnsiTheme="majorHAnsi"/>
              </w:rPr>
            </w:pPr>
            <w:r w:rsidRPr="00795B17">
              <w:rPr>
                <w:rFonts w:asciiTheme="majorHAnsi" w:hAnsiTheme="majorHAnsi"/>
              </w:rPr>
              <w:t>10</w:t>
            </w:r>
          </w:p>
        </w:tc>
        <w:tc>
          <w:tcPr>
            <w:tcW w:w="2396" w:type="dxa"/>
            <w:shd w:val="clear" w:color="auto" w:fill="auto"/>
          </w:tcPr>
          <w:p w:rsidR="002004B5" w:rsidRPr="00795B17" w:rsidRDefault="002004B5" w:rsidP="007B3B32">
            <w:pPr>
              <w:rPr>
                <w:rFonts w:asciiTheme="majorHAnsi" w:hAnsiTheme="majorHAnsi"/>
                <w:b/>
                <w:bCs/>
              </w:rPr>
            </w:pPr>
            <w:r w:rsidRPr="00795B17">
              <w:rPr>
                <w:rFonts w:asciiTheme="majorHAnsi" w:hAnsiTheme="majorHAnsi"/>
                <w:b/>
                <w:bCs/>
              </w:rPr>
              <w:t>IVANA JAGOŠIĆ</w:t>
            </w:r>
          </w:p>
        </w:tc>
      </w:tr>
      <w:tr w:rsidR="002004B5" w:rsidRPr="00795B17" w:rsidTr="007B3B32">
        <w:tc>
          <w:tcPr>
            <w:tcW w:w="687" w:type="dxa"/>
            <w:tcBorders>
              <w:bottom w:val="single" w:sz="6" w:space="0" w:color="000000"/>
            </w:tcBorders>
            <w:shd w:val="clear" w:color="auto" w:fill="auto"/>
          </w:tcPr>
          <w:p w:rsidR="002004B5" w:rsidRPr="00795B17" w:rsidRDefault="002004B5" w:rsidP="007B3B32">
            <w:pPr>
              <w:rPr>
                <w:rFonts w:asciiTheme="majorHAnsi" w:hAnsiTheme="majorHAnsi"/>
                <w:b/>
              </w:rPr>
            </w:pPr>
            <w:r w:rsidRPr="00795B17">
              <w:rPr>
                <w:rFonts w:asciiTheme="majorHAnsi" w:hAnsiTheme="majorHAnsi"/>
                <w:b/>
              </w:rPr>
              <w:t>PN</w:t>
            </w:r>
          </w:p>
        </w:tc>
        <w:tc>
          <w:tcPr>
            <w:tcW w:w="1170" w:type="dxa"/>
            <w:tcBorders>
              <w:bottom w:val="single" w:sz="6" w:space="0" w:color="000000"/>
            </w:tcBorders>
            <w:shd w:val="clear" w:color="auto" w:fill="auto"/>
          </w:tcPr>
          <w:p w:rsidR="002004B5" w:rsidRPr="00795B17" w:rsidRDefault="002004B5" w:rsidP="007B3B32">
            <w:pPr>
              <w:rPr>
                <w:rFonts w:asciiTheme="majorHAnsi" w:hAnsiTheme="majorHAnsi"/>
              </w:rPr>
            </w:pPr>
          </w:p>
        </w:tc>
        <w:tc>
          <w:tcPr>
            <w:tcW w:w="1569" w:type="dxa"/>
            <w:tcBorders>
              <w:bottom w:val="single" w:sz="6" w:space="0" w:color="000000"/>
            </w:tcBorders>
            <w:shd w:val="clear" w:color="auto" w:fill="auto"/>
          </w:tcPr>
          <w:p w:rsidR="002004B5" w:rsidRPr="00795B17" w:rsidRDefault="003C1B95" w:rsidP="003C1B95">
            <w:pPr>
              <w:jc w:val="center"/>
              <w:rPr>
                <w:rFonts w:asciiTheme="majorHAnsi" w:hAnsiTheme="majorHAnsi"/>
                <w:b/>
              </w:rPr>
            </w:pPr>
            <w:r w:rsidRPr="00795B17">
              <w:rPr>
                <w:rFonts w:asciiTheme="majorHAnsi" w:hAnsiTheme="majorHAnsi"/>
                <w:b/>
              </w:rPr>
              <w:t>157</w:t>
            </w:r>
          </w:p>
        </w:tc>
        <w:tc>
          <w:tcPr>
            <w:tcW w:w="576" w:type="dxa"/>
            <w:tcBorders>
              <w:bottom w:val="single" w:sz="6" w:space="0" w:color="000000"/>
            </w:tcBorders>
            <w:shd w:val="clear" w:color="auto" w:fill="auto"/>
          </w:tcPr>
          <w:p w:rsidR="002004B5" w:rsidRPr="00795B17" w:rsidRDefault="002004B5" w:rsidP="003C1B95">
            <w:pPr>
              <w:jc w:val="center"/>
              <w:rPr>
                <w:rFonts w:asciiTheme="majorHAnsi" w:hAnsiTheme="majorHAnsi"/>
                <w:b/>
              </w:rPr>
            </w:pPr>
            <w:r w:rsidRPr="00795B17">
              <w:rPr>
                <w:rFonts w:asciiTheme="majorHAnsi" w:hAnsiTheme="majorHAnsi"/>
                <w:b/>
              </w:rPr>
              <w:t>70</w:t>
            </w:r>
          </w:p>
        </w:tc>
        <w:tc>
          <w:tcPr>
            <w:tcW w:w="576" w:type="dxa"/>
            <w:tcBorders>
              <w:bottom w:val="single" w:sz="6" w:space="0" w:color="000000"/>
            </w:tcBorders>
            <w:shd w:val="clear" w:color="auto" w:fill="auto"/>
          </w:tcPr>
          <w:p w:rsidR="002004B5" w:rsidRPr="00795B17" w:rsidRDefault="002004B5" w:rsidP="003C1B95">
            <w:pPr>
              <w:jc w:val="center"/>
              <w:rPr>
                <w:rFonts w:asciiTheme="majorHAnsi" w:hAnsiTheme="majorHAnsi"/>
                <w:b/>
              </w:rPr>
            </w:pPr>
            <w:r w:rsidRPr="00795B17">
              <w:rPr>
                <w:rFonts w:asciiTheme="majorHAnsi" w:hAnsiTheme="majorHAnsi"/>
                <w:b/>
              </w:rPr>
              <w:t>8</w:t>
            </w:r>
            <w:r w:rsidR="003C1B95" w:rsidRPr="00795B17">
              <w:rPr>
                <w:rFonts w:asciiTheme="majorHAnsi" w:hAnsiTheme="majorHAnsi"/>
                <w:b/>
              </w:rPr>
              <w:t>7</w:t>
            </w:r>
          </w:p>
        </w:tc>
        <w:tc>
          <w:tcPr>
            <w:tcW w:w="2396" w:type="dxa"/>
            <w:tcBorders>
              <w:bottom w:val="single" w:sz="6" w:space="0" w:color="000000"/>
            </w:tcBorders>
            <w:shd w:val="clear" w:color="auto" w:fill="auto"/>
          </w:tcPr>
          <w:p w:rsidR="002004B5" w:rsidRPr="00795B17" w:rsidRDefault="002004B5" w:rsidP="007B3B32">
            <w:pPr>
              <w:rPr>
                <w:rFonts w:asciiTheme="majorHAnsi" w:hAnsiTheme="majorHAnsi"/>
                <w:b/>
                <w:bCs/>
                <w:color w:val="FF0000"/>
              </w:rPr>
            </w:pPr>
          </w:p>
        </w:tc>
      </w:tr>
      <w:tr w:rsidR="002004B5" w:rsidRPr="00795B17" w:rsidTr="007B3B32">
        <w:tc>
          <w:tcPr>
            <w:tcW w:w="1857" w:type="dxa"/>
            <w:gridSpan w:val="2"/>
            <w:tcBorders>
              <w:top w:val="single" w:sz="6" w:space="0" w:color="000000"/>
              <w:bottom w:val="single" w:sz="12" w:space="0" w:color="000000"/>
            </w:tcBorders>
            <w:shd w:val="pct30" w:color="FFFFFF" w:fill="auto"/>
          </w:tcPr>
          <w:p w:rsidR="002004B5" w:rsidRPr="00795B17" w:rsidRDefault="002004B5" w:rsidP="007B3B32">
            <w:pPr>
              <w:rPr>
                <w:rFonts w:asciiTheme="majorHAnsi" w:hAnsiTheme="majorHAnsi"/>
                <w:b/>
                <w:bCs/>
              </w:rPr>
            </w:pPr>
            <w:r w:rsidRPr="00795B17">
              <w:rPr>
                <w:rFonts w:asciiTheme="majorHAnsi" w:hAnsiTheme="majorHAnsi"/>
                <w:b/>
                <w:bCs/>
              </w:rPr>
              <w:t>Ukupno :</w:t>
            </w:r>
          </w:p>
        </w:tc>
        <w:tc>
          <w:tcPr>
            <w:tcW w:w="1569" w:type="dxa"/>
            <w:tcBorders>
              <w:top w:val="single" w:sz="6" w:space="0" w:color="000000"/>
              <w:bottom w:val="single" w:sz="12" w:space="0" w:color="000000"/>
            </w:tcBorders>
            <w:shd w:val="pct30" w:color="FFFFFF" w:fill="auto"/>
          </w:tcPr>
          <w:p w:rsidR="002004B5" w:rsidRPr="00795B17" w:rsidRDefault="003C1B95" w:rsidP="003C1B95">
            <w:pPr>
              <w:jc w:val="center"/>
              <w:rPr>
                <w:rFonts w:asciiTheme="majorHAnsi" w:hAnsiTheme="majorHAnsi"/>
                <w:b/>
                <w:bCs/>
              </w:rPr>
            </w:pPr>
            <w:r w:rsidRPr="00795B17">
              <w:rPr>
                <w:rFonts w:asciiTheme="majorHAnsi" w:hAnsiTheme="majorHAnsi"/>
                <w:b/>
                <w:bCs/>
              </w:rPr>
              <w:t>334</w:t>
            </w:r>
          </w:p>
        </w:tc>
        <w:tc>
          <w:tcPr>
            <w:tcW w:w="576" w:type="dxa"/>
            <w:tcBorders>
              <w:top w:val="single" w:sz="6" w:space="0" w:color="000000"/>
              <w:bottom w:val="single" w:sz="12" w:space="0" w:color="000000"/>
            </w:tcBorders>
            <w:shd w:val="pct30" w:color="FFFFFF" w:fill="auto"/>
          </w:tcPr>
          <w:p w:rsidR="002004B5" w:rsidRPr="00795B17" w:rsidRDefault="002004B5" w:rsidP="003C1B95">
            <w:pPr>
              <w:jc w:val="center"/>
              <w:rPr>
                <w:rFonts w:asciiTheme="majorHAnsi" w:hAnsiTheme="majorHAnsi"/>
                <w:b/>
                <w:bCs/>
              </w:rPr>
            </w:pPr>
            <w:r w:rsidRPr="00795B17">
              <w:rPr>
                <w:rFonts w:asciiTheme="majorHAnsi" w:hAnsiTheme="majorHAnsi"/>
                <w:b/>
                <w:bCs/>
              </w:rPr>
              <w:t>162</w:t>
            </w:r>
          </w:p>
        </w:tc>
        <w:tc>
          <w:tcPr>
            <w:tcW w:w="576" w:type="dxa"/>
            <w:tcBorders>
              <w:top w:val="single" w:sz="6" w:space="0" w:color="000000"/>
              <w:bottom w:val="single" w:sz="12" w:space="0" w:color="000000"/>
            </w:tcBorders>
            <w:shd w:val="pct30" w:color="FFFFFF" w:fill="auto"/>
          </w:tcPr>
          <w:p w:rsidR="002004B5" w:rsidRPr="00795B17" w:rsidRDefault="003C1B95" w:rsidP="003C1B95">
            <w:pPr>
              <w:jc w:val="center"/>
              <w:rPr>
                <w:rFonts w:asciiTheme="majorHAnsi" w:hAnsiTheme="majorHAnsi"/>
                <w:b/>
                <w:bCs/>
              </w:rPr>
            </w:pPr>
            <w:r w:rsidRPr="00795B17">
              <w:rPr>
                <w:rFonts w:asciiTheme="majorHAnsi" w:hAnsiTheme="majorHAnsi"/>
                <w:b/>
                <w:bCs/>
              </w:rPr>
              <w:t>172</w:t>
            </w:r>
          </w:p>
        </w:tc>
        <w:tc>
          <w:tcPr>
            <w:tcW w:w="2396" w:type="dxa"/>
            <w:tcBorders>
              <w:top w:val="single" w:sz="6" w:space="0" w:color="000000"/>
              <w:bottom w:val="single" w:sz="12" w:space="0" w:color="000000"/>
            </w:tcBorders>
            <w:shd w:val="pct30" w:color="FFFFFF" w:fill="auto"/>
          </w:tcPr>
          <w:p w:rsidR="002004B5" w:rsidRPr="00795B17" w:rsidRDefault="002004B5" w:rsidP="007B3B32">
            <w:pPr>
              <w:rPr>
                <w:rFonts w:asciiTheme="majorHAnsi" w:hAnsiTheme="majorHAnsi"/>
                <w:b/>
                <w:bCs/>
                <w:color w:val="FF0000"/>
              </w:rPr>
            </w:pPr>
          </w:p>
        </w:tc>
      </w:tr>
    </w:tbl>
    <w:p w:rsidR="001160F0" w:rsidRPr="00733D7D" w:rsidRDefault="001160F0" w:rsidP="001160F0">
      <w:pPr>
        <w:rPr>
          <w:rFonts w:asciiTheme="majorHAnsi" w:hAnsiTheme="majorHAnsi"/>
        </w:rPr>
      </w:pPr>
    </w:p>
    <w:p w:rsidR="001160F0" w:rsidRPr="00733D7D" w:rsidRDefault="001160F0" w:rsidP="001160F0">
      <w:pPr>
        <w:rPr>
          <w:rFonts w:asciiTheme="majorHAnsi" w:hAnsiTheme="majorHAnsi"/>
        </w:rPr>
      </w:pPr>
    </w:p>
    <w:p w:rsidR="001160F0" w:rsidRPr="00733D7D" w:rsidRDefault="001160F0" w:rsidP="001160F0">
      <w:pPr>
        <w:numPr>
          <w:ilvl w:val="1"/>
          <w:numId w:val="1"/>
        </w:numPr>
        <w:rPr>
          <w:rFonts w:asciiTheme="majorHAnsi" w:hAnsiTheme="majorHAnsi"/>
          <w:b/>
        </w:rPr>
      </w:pPr>
      <w:r w:rsidRPr="00733D7D">
        <w:rPr>
          <w:rFonts w:asciiTheme="majorHAnsi" w:hAnsiTheme="majorHAnsi"/>
          <w:b/>
        </w:rPr>
        <w:t xml:space="preserve"> ORGANIZACIJA SMJENA</w:t>
      </w:r>
    </w:p>
    <w:p w:rsidR="001160F0" w:rsidRPr="00733D7D" w:rsidRDefault="001160F0" w:rsidP="001160F0">
      <w:pPr>
        <w:rPr>
          <w:rFonts w:asciiTheme="majorHAnsi" w:hAnsiTheme="majorHAnsi"/>
        </w:rPr>
      </w:pPr>
    </w:p>
    <w:p w:rsidR="001160F0" w:rsidRPr="00733D7D" w:rsidRDefault="001160F0" w:rsidP="001160F0">
      <w:pPr>
        <w:pStyle w:val="Tijeloteksta"/>
        <w:jc w:val="both"/>
        <w:rPr>
          <w:rFonts w:asciiTheme="majorHAnsi" w:hAnsiTheme="majorHAnsi"/>
          <w:sz w:val="20"/>
          <w:lang w:val="pl-PL"/>
        </w:rPr>
      </w:pPr>
      <w:r w:rsidRPr="00733D7D">
        <w:rPr>
          <w:rFonts w:asciiTheme="majorHAnsi" w:hAnsiTheme="majorHAnsi"/>
          <w:sz w:val="20"/>
          <w:lang w:val="pl-PL"/>
        </w:rPr>
        <w:t>Redovna nastava počela je 0</w:t>
      </w:r>
      <w:r w:rsidR="007A26DD">
        <w:rPr>
          <w:rFonts w:asciiTheme="majorHAnsi" w:hAnsiTheme="majorHAnsi"/>
          <w:sz w:val="20"/>
          <w:lang w:val="pl-PL"/>
        </w:rPr>
        <w:t>7</w:t>
      </w:r>
      <w:r w:rsidRPr="00733D7D">
        <w:rPr>
          <w:rFonts w:asciiTheme="majorHAnsi" w:hAnsiTheme="majorHAnsi"/>
          <w:sz w:val="20"/>
          <w:lang w:val="pl-PL"/>
        </w:rPr>
        <w:t>.</w:t>
      </w:r>
      <w:r w:rsidR="007A26DD">
        <w:rPr>
          <w:rFonts w:asciiTheme="majorHAnsi" w:hAnsiTheme="majorHAnsi"/>
          <w:sz w:val="20"/>
          <w:lang w:val="pl-PL"/>
        </w:rPr>
        <w:t xml:space="preserve"> </w:t>
      </w:r>
      <w:r w:rsidRPr="00733D7D">
        <w:rPr>
          <w:rFonts w:asciiTheme="majorHAnsi" w:hAnsiTheme="majorHAnsi"/>
          <w:sz w:val="20"/>
          <w:lang w:val="pl-PL"/>
        </w:rPr>
        <w:t>rujna 201</w:t>
      </w:r>
      <w:r w:rsidR="007A26DD">
        <w:rPr>
          <w:rFonts w:asciiTheme="majorHAnsi" w:hAnsiTheme="majorHAnsi"/>
          <w:sz w:val="20"/>
          <w:lang w:val="pl-PL"/>
        </w:rPr>
        <w:t>5.</w:t>
      </w:r>
      <w:r w:rsidRPr="00733D7D">
        <w:rPr>
          <w:rFonts w:asciiTheme="majorHAnsi" w:hAnsiTheme="majorHAnsi"/>
          <w:sz w:val="20"/>
          <w:lang w:val="pl-PL"/>
        </w:rPr>
        <w:t xml:space="preserve"> godine. Nastava je organizirana u petodnevnom tjednu za sve učenike od 1. do 8. razreda.</w:t>
      </w:r>
    </w:p>
    <w:p w:rsidR="001160F0" w:rsidRPr="00733D7D" w:rsidRDefault="001160F0" w:rsidP="001160F0">
      <w:pPr>
        <w:jc w:val="both"/>
        <w:rPr>
          <w:rFonts w:asciiTheme="majorHAnsi" w:hAnsiTheme="majorHAnsi"/>
        </w:rPr>
      </w:pPr>
    </w:p>
    <w:p w:rsidR="001160F0" w:rsidRPr="00733D7D" w:rsidRDefault="001160F0" w:rsidP="001160F0">
      <w:pPr>
        <w:jc w:val="both"/>
        <w:rPr>
          <w:rFonts w:asciiTheme="majorHAnsi" w:hAnsiTheme="majorHAnsi"/>
        </w:rPr>
      </w:pPr>
      <w:r w:rsidRPr="00733D7D">
        <w:rPr>
          <w:rFonts w:asciiTheme="majorHAnsi" w:hAnsiTheme="majorHAnsi"/>
        </w:rPr>
        <w:t>Grupe izvannastavnih aktivnosti počele su s radom u rujnu nakon provedene ankete o interesima učenika. Istovremeno je počela dopunska, dodatna i izborna nastava. Nastava je organizirana za sve razredne odjele u prijepodnevnoj smjeni.</w:t>
      </w:r>
    </w:p>
    <w:p w:rsidR="001160F0" w:rsidRPr="00ED5AB4" w:rsidRDefault="001160F0" w:rsidP="001160F0">
      <w:pPr>
        <w:jc w:val="both"/>
        <w:rPr>
          <w:rFonts w:asciiTheme="majorHAnsi" w:hAnsiTheme="majorHAnsi"/>
        </w:rPr>
      </w:pPr>
      <w:r w:rsidRPr="00ED5AB4">
        <w:rPr>
          <w:rFonts w:asciiTheme="majorHAnsi" w:hAnsiTheme="majorHAnsi"/>
        </w:rPr>
        <w:t xml:space="preserve">Program produženog boravka ove godine pohađa </w:t>
      </w:r>
      <w:r w:rsidR="00ED5AB4" w:rsidRPr="00ED5AB4">
        <w:rPr>
          <w:rFonts w:asciiTheme="majorHAnsi" w:hAnsiTheme="majorHAnsi"/>
        </w:rPr>
        <w:t>63</w:t>
      </w:r>
      <w:r w:rsidR="001D57B7" w:rsidRPr="00ED5AB4">
        <w:rPr>
          <w:rFonts w:asciiTheme="majorHAnsi" w:hAnsiTheme="majorHAnsi"/>
        </w:rPr>
        <w:t xml:space="preserve"> </w:t>
      </w:r>
      <w:r w:rsidRPr="00ED5AB4">
        <w:rPr>
          <w:rFonts w:asciiTheme="majorHAnsi" w:hAnsiTheme="majorHAnsi"/>
        </w:rPr>
        <w:t>učenik</w:t>
      </w:r>
      <w:r w:rsidR="001A26B1" w:rsidRPr="00ED5AB4">
        <w:rPr>
          <w:rFonts w:asciiTheme="majorHAnsi" w:hAnsiTheme="majorHAnsi"/>
        </w:rPr>
        <w:t>a</w:t>
      </w:r>
      <w:r w:rsidRPr="00ED5AB4">
        <w:rPr>
          <w:rFonts w:asciiTheme="majorHAnsi" w:hAnsiTheme="majorHAnsi"/>
        </w:rPr>
        <w:t xml:space="preserve"> prvih, drugih i trećih razreda u dvije grupe i </w:t>
      </w:r>
      <w:r w:rsidR="00ED5AB4" w:rsidRPr="00ED5AB4">
        <w:rPr>
          <w:rFonts w:asciiTheme="majorHAnsi" w:hAnsiTheme="majorHAnsi"/>
        </w:rPr>
        <w:t>2</w:t>
      </w:r>
      <w:r w:rsidRPr="00ED5AB4">
        <w:rPr>
          <w:rFonts w:asciiTheme="majorHAnsi" w:hAnsiTheme="majorHAnsi"/>
        </w:rPr>
        <w:t xml:space="preserve"> učenika četvrtih razreda, uz suglasnost Školskog odbora (radi se o učenicima čiji roditelji rade u Zagrebu do cca 16h). </w:t>
      </w:r>
    </w:p>
    <w:p w:rsidR="001160F0" w:rsidRPr="00ED5AB4" w:rsidRDefault="001160F0" w:rsidP="001160F0">
      <w:pPr>
        <w:jc w:val="both"/>
        <w:rPr>
          <w:rFonts w:asciiTheme="majorHAnsi" w:hAnsiTheme="majorHAnsi"/>
        </w:rPr>
      </w:pPr>
      <w:r w:rsidRPr="00ED5AB4">
        <w:rPr>
          <w:rFonts w:asciiTheme="majorHAnsi" w:hAnsiTheme="majorHAnsi"/>
        </w:rPr>
        <w:t>U sklopu produženog boravka za iste učenike u školskoj mliječnoj kuhinji priprema se ručak čija je cijena i dalje 15 kuna po danu, što plaćaju roditelji.</w:t>
      </w:r>
    </w:p>
    <w:p w:rsidR="001160F0" w:rsidRPr="00ED5AB4" w:rsidRDefault="001160F0" w:rsidP="001160F0">
      <w:pPr>
        <w:jc w:val="both"/>
        <w:rPr>
          <w:rFonts w:asciiTheme="majorHAnsi" w:hAnsiTheme="majorHAnsi"/>
        </w:rPr>
      </w:pPr>
      <w:r w:rsidRPr="00ED5AB4">
        <w:rPr>
          <w:rFonts w:asciiTheme="majorHAnsi" w:hAnsiTheme="majorHAnsi"/>
        </w:rPr>
        <w:t>Odlukom Osnivača, roditelji uplaćuju mjese</w:t>
      </w:r>
      <w:r w:rsidR="008F51AF">
        <w:rPr>
          <w:rFonts w:asciiTheme="majorHAnsi" w:hAnsiTheme="majorHAnsi"/>
        </w:rPr>
        <w:t>čnu participaciju u iznosu od 15</w:t>
      </w:r>
      <w:r w:rsidRPr="00ED5AB4">
        <w:rPr>
          <w:rFonts w:asciiTheme="majorHAnsi" w:hAnsiTheme="majorHAnsi"/>
        </w:rPr>
        <w:t>0 kn za dio plaća i materijalnih davanja učiteljica u produženom boravku.</w:t>
      </w:r>
    </w:p>
    <w:p w:rsidR="001160F0" w:rsidRPr="00ED5AB4" w:rsidRDefault="001160F0" w:rsidP="001160F0">
      <w:pPr>
        <w:jc w:val="both"/>
        <w:rPr>
          <w:rFonts w:asciiTheme="majorHAnsi" w:hAnsiTheme="majorHAnsi"/>
        </w:rPr>
      </w:pPr>
      <w:r w:rsidRPr="00ED5AB4">
        <w:rPr>
          <w:rFonts w:asciiTheme="majorHAnsi" w:hAnsiTheme="majorHAnsi"/>
        </w:rPr>
        <w:t xml:space="preserve">Raspored sati izrađuje satničar uz suradnju ravnatelja i učitelja u razrednoj nastavi. </w:t>
      </w:r>
    </w:p>
    <w:p w:rsidR="001160F0" w:rsidRPr="00ED5AB4" w:rsidRDefault="001160F0" w:rsidP="001160F0">
      <w:pPr>
        <w:jc w:val="both"/>
        <w:rPr>
          <w:rFonts w:asciiTheme="majorHAnsi" w:hAnsiTheme="majorHAnsi"/>
        </w:rPr>
      </w:pPr>
      <w:r w:rsidRPr="00ED5AB4">
        <w:rPr>
          <w:rFonts w:asciiTheme="majorHAnsi" w:hAnsiTheme="majorHAnsi"/>
        </w:rPr>
        <w:t xml:space="preserve">Prehranom je obuhvaćeno </w:t>
      </w:r>
      <w:r w:rsidR="003D4B1D" w:rsidRPr="001D3CCA">
        <w:rPr>
          <w:rFonts w:asciiTheme="majorHAnsi" w:hAnsiTheme="majorHAnsi"/>
        </w:rPr>
        <w:t>269</w:t>
      </w:r>
      <w:r w:rsidRPr="00ED5AB4">
        <w:rPr>
          <w:rFonts w:asciiTheme="majorHAnsi" w:hAnsiTheme="majorHAnsi"/>
        </w:rPr>
        <w:t xml:space="preserve">   učenika. </w:t>
      </w:r>
    </w:p>
    <w:p w:rsidR="001160F0" w:rsidRPr="00ED5AB4" w:rsidRDefault="001160F0" w:rsidP="001160F0">
      <w:pPr>
        <w:jc w:val="both"/>
        <w:rPr>
          <w:rFonts w:asciiTheme="majorHAnsi" w:hAnsiTheme="majorHAnsi"/>
        </w:rPr>
      </w:pPr>
      <w:r w:rsidRPr="00ED5AB4">
        <w:rPr>
          <w:rFonts w:asciiTheme="majorHAnsi" w:hAnsiTheme="majorHAnsi"/>
        </w:rPr>
        <w:t>Svakodnevno je topli obrok kojeg roditelji učenika plaćaju po 5,00 kn dnevno.</w:t>
      </w:r>
    </w:p>
    <w:p w:rsidR="001160F0" w:rsidRPr="00ED5AB4" w:rsidRDefault="001160F0" w:rsidP="001160F0">
      <w:pPr>
        <w:jc w:val="both"/>
        <w:rPr>
          <w:rFonts w:asciiTheme="majorHAnsi" w:hAnsiTheme="majorHAnsi"/>
        </w:rPr>
      </w:pPr>
      <w:r w:rsidRPr="00ED5AB4">
        <w:rPr>
          <w:rFonts w:asciiTheme="majorHAnsi" w:hAnsiTheme="majorHAnsi"/>
        </w:rPr>
        <w:t xml:space="preserve">Prijevoz učenika organiziran je za sve učenike prema rasporedu javnog prijevoza koji je prilagođen na način da je stanica u blizini školske zgrade, </w:t>
      </w:r>
      <w:r w:rsidR="00837E98" w:rsidRPr="00ED5AB4">
        <w:rPr>
          <w:rFonts w:asciiTheme="majorHAnsi" w:hAnsiTheme="majorHAnsi"/>
        </w:rPr>
        <w:t xml:space="preserve">a na taj način putuje ukupno  </w:t>
      </w:r>
      <w:r w:rsidR="00ED5AB4" w:rsidRPr="00ED5AB4">
        <w:rPr>
          <w:rFonts w:asciiTheme="majorHAnsi" w:hAnsiTheme="majorHAnsi"/>
        </w:rPr>
        <w:t>72</w:t>
      </w:r>
      <w:r w:rsidRPr="00ED5AB4">
        <w:rPr>
          <w:rFonts w:asciiTheme="majorHAnsi" w:hAnsiTheme="majorHAnsi"/>
        </w:rPr>
        <w:t xml:space="preserve"> učenik</w:t>
      </w:r>
      <w:r w:rsidR="00837E98" w:rsidRPr="00ED5AB4">
        <w:rPr>
          <w:rFonts w:asciiTheme="majorHAnsi" w:hAnsiTheme="majorHAnsi"/>
        </w:rPr>
        <w:t>a</w:t>
      </w:r>
      <w:r w:rsidRPr="00ED5AB4">
        <w:rPr>
          <w:rFonts w:asciiTheme="majorHAnsi" w:hAnsiTheme="majorHAnsi"/>
        </w:rPr>
        <w:t xml:space="preserve">.  </w:t>
      </w:r>
    </w:p>
    <w:p w:rsidR="001160F0" w:rsidRPr="00ED5AB4" w:rsidRDefault="001160F0" w:rsidP="001160F0">
      <w:pPr>
        <w:jc w:val="both"/>
        <w:rPr>
          <w:rFonts w:asciiTheme="majorHAnsi" w:hAnsiTheme="majorHAnsi"/>
        </w:rPr>
      </w:pPr>
      <w:r w:rsidRPr="00ED5AB4">
        <w:rPr>
          <w:rFonts w:asciiTheme="majorHAnsi" w:hAnsiTheme="majorHAnsi"/>
        </w:rPr>
        <w:lastRenderedPageBreak/>
        <w:t>Radno vrijeme škole raspoređeno je u pravilu u 5 radnih dana, odnosno prema potrebama ostvarivanja nastavnog plana i programa.</w:t>
      </w:r>
    </w:p>
    <w:p w:rsidR="001160F0" w:rsidRPr="00ED5AB4" w:rsidRDefault="001160F0" w:rsidP="001160F0">
      <w:pPr>
        <w:jc w:val="both"/>
        <w:rPr>
          <w:rFonts w:asciiTheme="majorHAnsi" w:hAnsiTheme="majorHAnsi"/>
        </w:rPr>
      </w:pPr>
      <w:r w:rsidRPr="00ED5AB4">
        <w:rPr>
          <w:rFonts w:asciiTheme="majorHAnsi" w:hAnsiTheme="majorHAnsi"/>
        </w:rPr>
        <w:t>Škola radnim danom ureduje od 7.00 do 15.00 sati.</w:t>
      </w:r>
    </w:p>
    <w:p w:rsidR="001160F0" w:rsidRPr="00733D7D" w:rsidRDefault="001160F0" w:rsidP="001160F0">
      <w:pPr>
        <w:jc w:val="both"/>
        <w:rPr>
          <w:rFonts w:asciiTheme="majorHAnsi" w:hAnsiTheme="majorHAnsi"/>
        </w:rPr>
      </w:pPr>
    </w:p>
    <w:p w:rsidR="001160F0" w:rsidRPr="00ED5AB4" w:rsidRDefault="001160F0" w:rsidP="001160F0">
      <w:pPr>
        <w:numPr>
          <w:ilvl w:val="1"/>
          <w:numId w:val="3"/>
        </w:numPr>
        <w:rPr>
          <w:rFonts w:asciiTheme="majorHAnsi" w:hAnsiTheme="majorHAnsi"/>
          <w:b/>
        </w:rPr>
      </w:pPr>
      <w:r w:rsidRPr="00ED5AB4">
        <w:rPr>
          <w:rFonts w:asciiTheme="majorHAnsi" w:hAnsiTheme="majorHAnsi"/>
          <w:b/>
        </w:rPr>
        <w:t>GODIŠNJI KALENDAR RADA</w:t>
      </w:r>
    </w:p>
    <w:p w:rsidR="001B5B0A" w:rsidRPr="007A26DD" w:rsidRDefault="001B5B0A" w:rsidP="001B5B0A">
      <w:pPr>
        <w:rPr>
          <w:rFonts w:asciiTheme="majorHAnsi" w:hAnsiTheme="majorHAnsi"/>
          <w:color w:val="FF0000"/>
        </w:rPr>
      </w:pPr>
    </w:p>
    <w:p w:rsidR="001B5B0A" w:rsidRPr="007A26DD" w:rsidRDefault="001B5B0A" w:rsidP="001B5B0A">
      <w:pPr>
        <w:rPr>
          <w:rFonts w:asciiTheme="majorHAnsi" w:hAnsiTheme="majorHAnsi"/>
          <w:b/>
          <w:color w:val="FF0000"/>
        </w:rPr>
      </w:pPr>
    </w:p>
    <w:p w:rsidR="00ED5AB4" w:rsidRPr="00E32EBA" w:rsidRDefault="00ED5AB4" w:rsidP="00ED5AB4">
      <w:pPr>
        <w:outlineLvl w:val="0"/>
        <w:rPr>
          <w:rFonts w:asciiTheme="majorHAnsi" w:hAnsiTheme="majorHAnsi"/>
          <w:b/>
          <w:color w:val="FF0000"/>
          <w:u w:val="single"/>
        </w:rPr>
      </w:pPr>
      <w:r w:rsidRPr="00E32EBA">
        <w:rPr>
          <w:rFonts w:asciiTheme="majorHAnsi" w:hAnsiTheme="majorHAnsi"/>
          <w:b/>
        </w:rPr>
        <w:t xml:space="preserve">PRVO OBRAZOVNO RAZDOBLJE: </w:t>
      </w:r>
      <w:r w:rsidRPr="00E32EBA">
        <w:rPr>
          <w:rFonts w:asciiTheme="majorHAnsi" w:hAnsiTheme="majorHAnsi"/>
          <w:b/>
          <w:u w:val="single"/>
        </w:rPr>
        <w:t>od 07.9.2015. do 23. 12.2015.</w:t>
      </w:r>
    </w:p>
    <w:p w:rsidR="001B5B0A" w:rsidRPr="007A26DD" w:rsidRDefault="001B5B0A" w:rsidP="001B5B0A">
      <w:pPr>
        <w:rPr>
          <w:rFonts w:asciiTheme="majorHAnsi" w:hAnsiTheme="majorHAnsi"/>
          <w:color w:val="FF0000"/>
        </w:rPr>
      </w:pPr>
    </w:p>
    <w:tbl>
      <w:tblPr>
        <w:tblW w:w="95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1463"/>
        <w:gridCol w:w="1525"/>
        <w:gridCol w:w="2206"/>
        <w:gridCol w:w="1492"/>
        <w:gridCol w:w="1501"/>
        <w:gridCol w:w="1337"/>
      </w:tblGrid>
      <w:tr w:rsidR="00ED5AB4" w:rsidRPr="00E32EBA" w:rsidTr="007B3B32">
        <w:tc>
          <w:tcPr>
            <w:tcW w:w="1463" w:type="dxa"/>
          </w:tcPr>
          <w:p w:rsidR="00ED5AB4" w:rsidRPr="00E32EBA" w:rsidRDefault="00ED5AB4" w:rsidP="007B3B32">
            <w:pPr>
              <w:rPr>
                <w:rFonts w:asciiTheme="majorHAnsi" w:hAnsiTheme="majorHAnsi"/>
              </w:rPr>
            </w:pPr>
            <w:r w:rsidRPr="00E32EBA">
              <w:rPr>
                <w:rFonts w:asciiTheme="majorHAnsi" w:hAnsiTheme="majorHAnsi"/>
              </w:rPr>
              <w:t>MJESEC</w:t>
            </w:r>
          </w:p>
        </w:tc>
        <w:tc>
          <w:tcPr>
            <w:tcW w:w="1525" w:type="dxa"/>
          </w:tcPr>
          <w:p w:rsidR="00ED5AB4" w:rsidRPr="00E32EBA" w:rsidRDefault="00ED5AB4" w:rsidP="007B3B32">
            <w:pPr>
              <w:rPr>
                <w:rFonts w:asciiTheme="majorHAnsi" w:hAnsiTheme="majorHAnsi"/>
              </w:rPr>
            </w:pPr>
            <w:r w:rsidRPr="00E32EBA">
              <w:rPr>
                <w:rFonts w:asciiTheme="majorHAnsi" w:hAnsiTheme="majorHAnsi"/>
              </w:rPr>
              <w:t>NASTAVNI DANI</w:t>
            </w:r>
          </w:p>
        </w:tc>
        <w:tc>
          <w:tcPr>
            <w:tcW w:w="2206" w:type="dxa"/>
          </w:tcPr>
          <w:p w:rsidR="00ED5AB4" w:rsidRPr="00E32EBA" w:rsidRDefault="00ED5AB4" w:rsidP="007B3B32">
            <w:pPr>
              <w:rPr>
                <w:rFonts w:asciiTheme="majorHAnsi" w:hAnsiTheme="majorHAnsi"/>
              </w:rPr>
            </w:pPr>
            <w:r w:rsidRPr="00E32EBA">
              <w:rPr>
                <w:rFonts w:asciiTheme="majorHAnsi" w:hAnsiTheme="majorHAnsi"/>
              </w:rPr>
              <w:t>NENASTAVNI DANI</w:t>
            </w:r>
          </w:p>
        </w:tc>
        <w:tc>
          <w:tcPr>
            <w:tcW w:w="1492" w:type="dxa"/>
          </w:tcPr>
          <w:p w:rsidR="00ED5AB4" w:rsidRPr="00E32EBA" w:rsidRDefault="00ED5AB4" w:rsidP="007B3B32">
            <w:pPr>
              <w:rPr>
                <w:rFonts w:asciiTheme="majorHAnsi" w:hAnsiTheme="majorHAnsi"/>
              </w:rPr>
            </w:pPr>
            <w:r w:rsidRPr="00E32EBA">
              <w:rPr>
                <w:rFonts w:asciiTheme="majorHAnsi" w:hAnsiTheme="majorHAnsi"/>
              </w:rPr>
              <w:t>NERADNI DANI</w:t>
            </w:r>
          </w:p>
        </w:tc>
        <w:tc>
          <w:tcPr>
            <w:tcW w:w="1501" w:type="dxa"/>
          </w:tcPr>
          <w:p w:rsidR="00ED5AB4" w:rsidRPr="00E32EBA" w:rsidRDefault="00ED5AB4" w:rsidP="007B3B32">
            <w:pPr>
              <w:rPr>
                <w:rFonts w:asciiTheme="majorHAnsi" w:hAnsiTheme="majorHAnsi"/>
              </w:rPr>
            </w:pPr>
            <w:r w:rsidRPr="00E32EBA">
              <w:rPr>
                <w:rFonts w:asciiTheme="majorHAnsi" w:hAnsiTheme="majorHAnsi"/>
              </w:rPr>
              <w:t>BLAGDANI</w:t>
            </w:r>
          </w:p>
        </w:tc>
        <w:tc>
          <w:tcPr>
            <w:tcW w:w="1337" w:type="dxa"/>
          </w:tcPr>
          <w:p w:rsidR="00ED5AB4" w:rsidRPr="00E32EBA" w:rsidRDefault="00ED5AB4" w:rsidP="007B3B32">
            <w:pPr>
              <w:rPr>
                <w:rFonts w:asciiTheme="majorHAnsi" w:hAnsiTheme="majorHAnsi"/>
              </w:rPr>
            </w:pPr>
            <w:r w:rsidRPr="00E32EBA">
              <w:rPr>
                <w:rFonts w:asciiTheme="majorHAnsi" w:hAnsiTheme="majorHAnsi"/>
              </w:rPr>
              <w:t>UKUPNO</w:t>
            </w:r>
          </w:p>
        </w:tc>
      </w:tr>
      <w:tr w:rsidR="00ED5AB4" w:rsidRPr="00E32EBA" w:rsidTr="007B3B32">
        <w:tc>
          <w:tcPr>
            <w:tcW w:w="1463" w:type="dxa"/>
          </w:tcPr>
          <w:p w:rsidR="00ED5AB4" w:rsidRPr="00E32EBA" w:rsidRDefault="00ED5AB4" w:rsidP="007B3B32">
            <w:pPr>
              <w:rPr>
                <w:rFonts w:asciiTheme="majorHAnsi" w:hAnsiTheme="majorHAnsi"/>
              </w:rPr>
            </w:pPr>
            <w:r w:rsidRPr="00E32EBA">
              <w:rPr>
                <w:rFonts w:asciiTheme="majorHAnsi" w:hAnsiTheme="majorHAnsi"/>
              </w:rPr>
              <w:t>Rujan</w:t>
            </w:r>
          </w:p>
        </w:tc>
        <w:tc>
          <w:tcPr>
            <w:tcW w:w="1525" w:type="dxa"/>
          </w:tcPr>
          <w:p w:rsidR="00ED5AB4" w:rsidRPr="00E32EBA" w:rsidRDefault="00ED5AB4" w:rsidP="007B3B32">
            <w:pPr>
              <w:jc w:val="center"/>
              <w:rPr>
                <w:rFonts w:asciiTheme="majorHAnsi" w:hAnsiTheme="majorHAnsi"/>
              </w:rPr>
            </w:pPr>
            <w:r w:rsidRPr="00E32EBA">
              <w:rPr>
                <w:rFonts w:asciiTheme="majorHAnsi" w:hAnsiTheme="majorHAnsi"/>
              </w:rPr>
              <w:t>18</w:t>
            </w:r>
          </w:p>
        </w:tc>
        <w:tc>
          <w:tcPr>
            <w:tcW w:w="2206" w:type="dxa"/>
          </w:tcPr>
          <w:p w:rsidR="00ED5AB4" w:rsidRPr="00E32EBA" w:rsidRDefault="00ED5AB4" w:rsidP="007B3B32">
            <w:pPr>
              <w:jc w:val="center"/>
              <w:rPr>
                <w:rFonts w:asciiTheme="majorHAnsi" w:hAnsiTheme="majorHAnsi"/>
              </w:rPr>
            </w:pPr>
            <w:r w:rsidRPr="00E32EBA">
              <w:rPr>
                <w:rFonts w:asciiTheme="majorHAnsi" w:hAnsiTheme="majorHAnsi"/>
              </w:rPr>
              <w:t>0</w:t>
            </w:r>
          </w:p>
        </w:tc>
        <w:tc>
          <w:tcPr>
            <w:tcW w:w="1492" w:type="dxa"/>
          </w:tcPr>
          <w:p w:rsidR="00ED5AB4" w:rsidRPr="00E32EBA" w:rsidRDefault="00ED5AB4" w:rsidP="007B3B32">
            <w:pPr>
              <w:jc w:val="center"/>
              <w:rPr>
                <w:rFonts w:asciiTheme="majorHAnsi" w:hAnsiTheme="majorHAnsi"/>
              </w:rPr>
            </w:pPr>
            <w:r w:rsidRPr="00E32EBA">
              <w:rPr>
                <w:rFonts w:asciiTheme="majorHAnsi" w:hAnsiTheme="majorHAnsi"/>
              </w:rPr>
              <w:t>6</w:t>
            </w:r>
          </w:p>
        </w:tc>
        <w:tc>
          <w:tcPr>
            <w:tcW w:w="1501" w:type="dxa"/>
          </w:tcPr>
          <w:p w:rsidR="00ED5AB4" w:rsidRPr="00E32EBA" w:rsidRDefault="00ED5AB4" w:rsidP="007B3B32">
            <w:pPr>
              <w:jc w:val="center"/>
              <w:rPr>
                <w:rFonts w:asciiTheme="majorHAnsi" w:hAnsiTheme="majorHAnsi"/>
              </w:rPr>
            </w:pPr>
            <w:r w:rsidRPr="00E32EBA">
              <w:rPr>
                <w:rFonts w:asciiTheme="majorHAnsi" w:hAnsiTheme="majorHAnsi"/>
              </w:rPr>
              <w:t>0</w:t>
            </w:r>
          </w:p>
        </w:tc>
        <w:tc>
          <w:tcPr>
            <w:tcW w:w="1337" w:type="dxa"/>
          </w:tcPr>
          <w:p w:rsidR="00ED5AB4" w:rsidRPr="00E32EBA" w:rsidRDefault="00ED5AB4" w:rsidP="007B3B32">
            <w:pPr>
              <w:jc w:val="center"/>
              <w:rPr>
                <w:rFonts w:asciiTheme="majorHAnsi" w:hAnsiTheme="majorHAnsi"/>
              </w:rPr>
            </w:pPr>
            <w:r w:rsidRPr="00E32EBA">
              <w:rPr>
                <w:rFonts w:asciiTheme="majorHAnsi" w:hAnsiTheme="majorHAnsi"/>
              </w:rPr>
              <w:t>24</w:t>
            </w:r>
          </w:p>
        </w:tc>
      </w:tr>
      <w:tr w:rsidR="00ED5AB4" w:rsidRPr="00E32EBA" w:rsidTr="007B3B32">
        <w:tc>
          <w:tcPr>
            <w:tcW w:w="1463" w:type="dxa"/>
          </w:tcPr>
          <w:p w:rsidR="00ED5AB4" w:rsidRPr="00E32EBA" w:rsidRDefault="00ED5AB4" w:rsidP="007B3B32">
            <w:pPr>
              <w:rPr>
                <w:rFonts w:asciiTheme="majorHAnsi" w:hAnsiTheme="majorHAnsi"/>
              </w:rPr>
            </w:pPr>
            <w:r w:rsidRPr="00E32EBA">
              <w:rPr>
                <w:rFonts w:asciiTheme="majorHAnsi" w:hAnsiTheme="majorHAnsi"/>
              </w:rPr>
              <w:t>Listopad</w:t>
            </w:r>
          </w:p>
        </w:tc>
        <w:tc>
          <w:tcPr>
            <w:tcW w:w="1525" w:type="dxa"/>
          </w:tcPr>
          <w:p w:rsidR="00ED5AB4" w:rsidRPr="00E32EBA" w:rsidRDefault="00ED5AB4" w:rsidP="007B3B32">
            <w:pPr>
              <w:jc w:val="center"/>
              <w:rPr>
                <w:rFonts w:asciiTheme="majorHAnsi" w:hAnsiTheme="majorHAnsi"/>
              </w:rPr>
            </w:pPr>
            <w:r w:rsidRPr="00E32EBA">
              <w:rPr>
                <w:rFonts w:asciiTheme="majorHAnsi" w:hAnsiTheme="majorHAnsi"/>
              </w:rPr>
              <w:t>21</w:t>
            </w:r>
          </w:p>
        </w:tc>
        <w:tc>
          <w:tcPr>
            <w:tcW w:w="2206" w:type="dxa"/>
          </w:tcPr>
          <w:p w:rsidR="00ED5AB4" w:rsidRPr="00E32EBA" w:rsidRDefault="00ED5AB4" w:rsidP="007B3B32">
            <w:pPr>
              <w:jc w:val="center"/>
              <w:rPr>
                <w:rFonts w:asciiTheme="majorHAnsi" w:hAnsiTheme="majorHAnsi"/>
              </w:rPr>
            </w:pPr>
            <w:r w:rsidRPr="00E32EBA">
              <w:rPr>
                <w:rFonts w:asciiTheme="majorHAnsi" w:hAnsiTheme="majorHAnsi"/>
              </w:rPr>
              <w:t>0</w:t>
            </w:r>
          </w:p>
        </w:tc>
        <w:tc>
          <w:tcPr>
            <w:tcW w:w="1492" w:type="dxa"/>
          </w:tcPr>
          <w:p w:rsidR="00ED5AB4" w:rsidRPr="00E32EBA" w:rsidRDefault="00ED5AB4" w:rsidP="007B3B32">
            <w:pPr>
              <w:jc w:val="center"/>
              <w:rPr>
                <w:rFonts w:asciiTheme="majorHAnsi" w:hAnsiTheme="majorHAnsi"/>
              </w:rPr>
            </w:pPr>
            <w:r w:rsidRPr="00E32EBA">
              <w:rPr>
                <w:rFonts w:asciiTheme="majorHAnsi" w:hAnsiTheme="majorHAnsi"/>
              </w:rPr>
              <w:t>9</w:t>
            </w:r>
          </w:p>
        </w:tc>
        <w:tc>
          <w:tcPr>
            <w:tcW w:w="1501" w:type="dxa"/>
          </w:tcPr>
          <w:p w:rsidR="00ED5AB4" w:rsidRPr="00E32EBA" w:rsidRDefault="00ED5AB4" w:rsidP="007B3B32">
            <w:pPr>
              <w:jc w:val="center"/>
              <w:rPr>
                <w:rFonts w:asciiTheme="majorHAnsi" w:hAnsiTheme="majorHAnsi"/>
              </w:rPr>
            </w:pPr>
            <w:r w:rsidRPr="00E32EBA">
              <w:rPr>
                <w:rFonts w:asciiTheme="majorHAnsi" w:hAnsiTheme="majorHAnsi"/>
              </w:rPr>
              <w:t>1</w:t>
            </w:r>
          </w:p>
        </w:tc>
        <w:tc>
          <w:tcPr>
            <w:tcW w:w="1337" w:type="dxa"/>
          </w:tcPr>
          <w:p w:rsidR="00ED5AB4" w:rsidRPr="00E32EBA" w:rsidRDefault="00ED5AB4" w:rsidP="007B3B32">
            <w:pPr>
              <w:jc w:val="center"/>
              <w:rPr>
                <w:rFonts w:asciiTheme="majorHAnsi" w:hAnsiTheme="majorHAnsi"/>
              </w:rPr>
            </w:pPr>
            <w:r w:rsidRPr="00E32EBA">
              <w:rPr>
                <w:rFonts w:asciiTheme="majorHAnsi" w:hAnsiTheme="majorHAnsi"/>
              </w:rPr>
              <w:t>31</w:t>
            </w:r>
          </w:p>
        </w:tc>
      </w:tr>
      <w:tr w:rsidR="00ED5AB4" w:rsidRPr="00E32EBA" w:rsidTr="007B3B32">
        <w:tc>
          <w:tcPr>
            <w:tcW w:w="1463" w:type="dxa"/>
          </w:tcPr>
          <w:p w:rsidR="00ED5AB4" w:rsidRPr="00E32EBA" w:rsidRDefault="00ED5AB4" w:rsidP="007B3B32">
            <w:pPr>
              <w:rPr>
                <w:rFonts w:asciiTheme="majorHAnsi" w:hAnsiTheme="majorHAnsi"/>
              </w:rPr>
            </w:pPr>
            <w:r w:rsidRPr="00E32EBA">
              <w:rPr>
                <w:rFonts w:asciiTheme="majorHAnsi" w:hAnsiTheme="majorHAnsi"/>
              </w:rPr>
              <w:t>Studeni</w:t>
            </w:r>
          </w:p>
        </w:tc>
        <w:tc>
          <w:tcPr>
            <w:tcW w:w="1525" w:type="dxa"/>
          </w:tcPr>
          <w:p w:rsidR="00ED5AB4" w:rsidRPr="00E32EBA" w:rsidRDefault="00ED5AB4" w:rsidP="007B3B32">
            <w:pPr>
              <w:jc w:val="center"/>
              <w:rPr>
                <w:rFonts w:asciiTheme="majorHAnsi" w:hAnsiTheme="majorHAnsi"/>
              </w:rPr>
            </w:pPr>
            <w:r w:rsidRPr="00E32EBA">
              <w:rPr>
                <w:rFonts w:asciiTheme="majorHAnsi" w:hAnsiTheme="majorHAnsi"/>
              </w:rPr>
              <w:t>21</w:t>
            </w:r>
          </w:p>
        </w:tc>
        <w:tc>
          <w:tcPr>
            <w:tcW w:w="2206" w:type="dxa"/>
          </w:tcPr>
          <w:p w:rsidR="00ED5AB4" w:rsidRPr="00E32EBA" w:rsidRDefault="00ED5AB4" w:rsidP="007B3B32">
            <w:pPr>
              <w:jc w:val="center"/>
              <w:rPr>
                <w:rFonts w:asciiTheme="majorHAnsi" w:hAnsiTheme="majorHAnsi"/>
              </w:rPr>
            </w:pPr>
            <w:r w:rsidRPr="00E32EBA">
              <w:rPr>
                <w:rFonts w:asciiTheme="majorHAnsi" w:hAnsiTheme="majorHAnsi"/>
              </w:rPr>
              <w:t>0</w:t>
            </w:r>
          </w:p>
        </w:tc>
        <w:tc>
          <w:tcPr>
            <w:tcW w:w="1492" w:type="dxa"/>
          </w:tcPr>
          <w:p w:rsidR="00ED5AB4" w:rsidRPr="00E32EBA" w:rsidRDefault="00ED5AB4" w:rsidP="007B3B32">
            <w:pPr>
              <w:jc w:val="center"/>
              <w:rPr>
                <w:rFonts w:asciiTheme="majorHAnsi" w:hAnsiTheme="majorHAnsi"/>
              </w:rPr>
            </w:pPr>
            <w:r w:rsidRPr="00E32EBA">
              <w:rPr>
                <w:rFonts w:asciiTheme="majorHAnsi" w:hAnsiTheme="majorHAnsi"/>
              </w:rPr>
              <w:t>9</w:t>
            </w:r>
          </w:p>
        </w:tc>
        <w:tc>
          <w:tcPr>
            <w:tcW w:w="1501" w:type="dxa"/>
          </w:tcPr>
          <w:p w:rsidR="00ED5AB4" w:rsidRPr="00E32EBA" w:rsidRDefault="00ED5AB4" w:rsidP="007B3B32">
            <w:pPr>
              <w:jc w:val="center"/>
              <w:rPr>
                <w:rFonts w:asciiTheme="majorHAnsi" w:hAnsiTheme="majorHAnsi"/>
              </w:rPr>
            </w:pPr>
            <w:r w:rsidRPr="00E32EBA">
              <w:rPr>
                <w:rFonts w:asciiTheme="majorHAnsi" w:hAnsiTheme="majorHAnsi"/>
              </w:rPr>
              <w:t>1</w:t>
            </w:r>
          </w:p>
        </w:tc>
        <w:tc>
          <w:tcPr>
            <w:tcW w:w="1337" w:type="dxa"/>
          </w:tcPr>
          <w:p w:rsidR="00ED5AB4" w:rsidRPr="00E32EBA" w:rsidRDefault="00ED5AB4" w:rsidP="007B3B32">
            <w:pPr>
              <w:jc w:val="center"/>
              <w:rPr>
                <w:rFonts w:asciiTheme="majorHAnsi" w:hAnsiTheme="majorHAnsi"/>
              </w:rPr>
            </w:pPr>
            <w:r w:rsidRPr="00E32EBA">
              <w:rPr>
                <w:rFonts w:asciiTheme="majorHAnsi" w:hAnsiTheme="majorHAnsi"/>
              </w:rPr>
              <w:t>31</w:t>
            </w:r>
          </w:p>
        </w:tc>
      </w:tr>
      <w:tr w:rsidR="00ED5AB4" w:rsidRPr="00E32EBA" w:rsidTr="007B3B32">
        <w:tc>
          <w:tcPr>
            <w:tcW w:w="1463" w:type="dxa"/>
          </w:tcPr>
          <w:p w:rsidR="00ED5AB4" w:rsidRPr="00E32EBA" w:rsidRDefault="00ED5AB4" w:rsidP="007B3B32">
            <w:pPr>
              <w:rPr>
                <w:rFonts w:asciiTheme="majorHAnsi" w:hAnsiTheme="majorHAnsi"/>
              </w:rPr>
            </w:pPr>
            <w:r w:rsidRPr="00E32EBA">
              <w:rPr>
                <w:rFonts w:asciiTheme="majorHAnsi" w:hAnsiTheme="majorHAnsi"/>
              </w:rPr>
              <w:t>Prosinac</w:t>
            </w:r>
          </w:p>
        </w:tc>
        <w:tc>
          <w:tcPr>
            <w:tcW w:w="1525" w:type="dxa"/>
          </w:tcPr>
          <w:p w:rsidR="00ED5AB4" w:rsidRPr="00E32EBA" w:rsidRDefault="00ED5AB4" w:rsidP="007B3B32">
            <w:pPr>
              <w:jc w:val="center"/>
              <w:rPr>
                <w:rFonts w:asciiTheme="majorHAnsi" w:hAnsiTheme="majorHAnsi"/>
              </w:rPr>
            </w:pPr>
            <w:r w:rsidRPr="00E32EBA">
              <w:rPr>
                <w:rFonts w:asciiTheme="majorHAnsi" w:hAnsiTheme="majorHAnsi"/>
              </w:rPr>
              <w:t>17</w:t>
            </w:r>
          </w:p>
        </w:tc>
        <w:tc>
          <w:tcPr>
            <w:tcW w:w="2206" w:type="dxa"/>
          </w:tcPr>
          <w:p w:rsidR="00ED5AB4" w:rsidRPr="00E32EBA" w:rsidRDefault="00ED5AB4" w:rsidP="007B3B32">
            <w:pPr>
              <w:jc w:val="center"/>
              <w:rPr>
                <w:rFonts w:asciiTheme="majorHAnsi" w:hAnsiTheme="majorHAnsi"/>
              </w:rPr>
            </w:pPr>
            <w:r w:rsidRPr="00E32EBA">
              <w:rPr>
                <w:rFonts w:asciiTheme="majorHAnsi" w:hAnsiTheme="majorHAnsi"/>
              </w:rPr>
              <w:t>4</w:t>
            </w:r>
          </w:p>
        </w:tc>
        <w:tc>
          <w:tcPr>
            <w:tcW w:w="1492" w:type="dxa"/>
          </w:tcPr>
          <w:p w:rsidR="00ED5AB4" w:rsidRPr="00E32EBA" w:rsidRDefault="00ED5AB4" w:rsidP="007B3B32">
            <w:pPr>
              <w:jc w:val="center"/>
              <w:rPr>
                <w:rFonts w:asciiTheme="majorHAnsi" w:hAnsiTheme="majorHAnsi"/>
              </w:rPr>
            </w:pPr>
            <w:r w:rsidRPr="00E32EBA">
              <w:rPr>
                <w:rFonts w:asciiTheme="majorHAnsi" w:hAnsiTheme="majorHAnsi"/>
              </w:rPr>
              <w:t>8</w:t>
            </w:r>
          </w:p>
        </w:tc>
        <w:tc>
          <w:tcPr>
            <w:tcW w:w="1501" w:type="dxa"/>
          </w:tcPr>
          <w:p w:rsidR="00ED5AB4" w:rsidRPr="00E32EBA" w:rsidRDefault="00ED5AB4" w:rsidP="007B3B32">
            <w:pPr>
              <w:jc w:val="center"/>
              <w:rPr>
                <w:rFonts w:asciiTheme="majorHAnsi" w:hAnsiTheme="majorHAnsi"/>
              </w:rPr>
            </w:pPr>
            <w:r w:rsidRPr="00E32EBA">
              <w:rPr>
                <w:rFonts w:asciiTheme="majorHAnsi" w:hAnsiTheme="majorHAnsi"/>
              </w:rPr>
              <w:t>2</w:t>
            </w:r>
          </w:p>
        </w:tc>
        <w:tc>
          <w:tcPr>
            <w:tcW w:w="1337" w:type="dxa"/>
          </w:tcPr>
          <w:p w:rsidR="00ED5AB4" w:rsidRPr="00E32EBA" w:rsidRDefault="00ED5AB4" w:rsidP="007B3B32">
            <w:pPr>
              <w:jc w:val="center"/>
              <w:rPr>
                <w:rFonts w:asciiTheme="majorHAnsi" w:hAnsiTheme="majorHAnsi"/>
              </w:rPr>
            </w:pPr>
            <w:r w:rsidRPr="00E32EBA">
              <w:rPr>
                <w:rFonts w:asciiTheme="majorHAnsi" w:hAnsiTheme="majorHAnsi"/>
              </w:rPr>
              <w:t>31</w:t>
            </w:r>
          </w:p>
        </w:tc>
      </w:tr>
      <w:tr w:rsidR="00ED5AB4" w:rsidRPr="00E32EBA" w:rsidTr="007B3B32">
        <w:tc>
          <w:tcPr>
            <w:tcW w:w="1463" w:type="dxa"/>
          </w:tcPr>
          <w:p w:rsidR="00ED5AB4" w:rsidRPr="00E32EBA" w:rsidRDefault="00ED5AB4" w:rsidP="007B3B32">
            <w:pPr>
              <w:rPr>
                <w:rFonts w:asciiTheme="majorHAnsi" w:hAnsiTheme="majorHAnsi"/>
                <w:b/>
              </w:rPr>
            </w:pPr>
            <w:r w:rsidRPr="00E32EBA">
              <w:rPr>
                <w:rFonts w:asciiTheme="majorHAnsi" w:hAnsiTheme="majorHAnsi"/>
                <w:b/>
              </w:rPr>
              <w:t>UKUPNO PRVO OBRAZOVNO RAZDOBLJE</w:t>
            </w:r>
          </w:p>
        </w:tc>
        <w:tc>
          <w:tcPr>
            <w:tcW w:w="1525" w:type="dxa"/>
          </w:tcPr>
          <w:p w:rsidR="00ED5AB4" w:rsidRPr="00E32EBA" w:rsidRDefault="00ED5AB4" w:rsidP="007B3B32">
            <w:pPr>
              <w:jc w:val="center"/>
              <w:rPr>
                <w:rFonts w:asciiTheme="majorHAnsi" w:hAnsiTheme="majorHAnsi"/>
                <w:b/>
              </w:rPr>
            </w:pPr>
            <w:r w:rsidRPr="00E32EBA">
              <w:rPr>
                <w:rFonts w:asciiTheme="majorHAnsi" w:hAnsiTheme="majorHAnsi"/>
                <w:b/>
              </w:rPr>
              <w:t>77</w:t>
            </w:r>
          </w:p>
        </w:tc>
        <w:tc>
          <w:tcPr>
            <w:tcW w:w="2206" w:type="dxa"/>
          </w:tcPr>
          <w:p w:rsidR="00ED5AB4" w:rsidRPr="00E32EBA" w:rsidRDefault="00ED5AB4" w:rsidP="007B3B32">
            <w:pPr>
              <w:jc w:val="center"/>
              <w:rPr>
                <w:rFonts w:asciiTheme="majorHAnsi" w:hAnsiTheme="majorHAnsi"/>
                <w:b/>
              </w:rPr>
            </w:pPr>
            <w:r w:rsidRPr="00E32EBA">
              <w:rPr>
                <w:rFonts w:asciiTheme="majorHAnsi" w:hAnsiTheme="majorHAnsi"/>
                <w:b/>
              </w:rPr>
              <w:t>4</w:t>
            </w:r>
          </w:p>
        </w:tc>
        <w:tc>
          <w:tcPr>
            <w:tcW w:w="1492" w:type="dxa"/>
          </w:tcPr>
          <w:p w:rsidR="00ED5AB4" w:rsidRPr="00E32EBA" w:rsidRDefault="00ED5AB4" w:rsidP="007B3B32">
            <w:pPr>
              <w:jc w:val="center"/>
              <w:rPr>
                <w:rFonts w:asciiTheme="majorHAnsi" w:hAnsiTheme="majorHAnsi"/>
                <w:b/>
              </w:rPr>
            </w:pPr>
            <w:r w:rsidRPr="00E32EBA">
              <w:rPr>
                <w:rFonts w:asciiTheme="majorHAnsi" w:hAnsiTheme="majorHAnsi"/>
                <w:b/>
              </w:rPr>
              <w:t>32</w:t>
            </w:r>
          </w:p>
        </w:tc>
        <w:tc>
          <w:tcPr>
            <w:tcW w:w="1501" w:type="dxa"/>
          </w:tcPr>
          <w:p w:rsidR="00ED5AB4" w:rsidRPr="00E32EBA" w:rsidRDefault="00ED5AB4" w:rsidP="007B3B32">
            <w:pPr>
              <w:jc w:val="center"/>
              <w:rPr>
                <w:rFonts w:asciiTheme="majorHAnsi" w:hAnsiTheme="majorHAnsi"/>
                <w:b/>
              </w:rPr>
            </w:pPr>
            <w:r w:rsidRPr="00E32EBA">
              <w:rPr>
                <w:rFonts w:asciiTheme="majorHAnsi" w:hAnsiTheme="majorHAnsi"/>
                <w:b/>
              </w:rPr>
              <w:t>4</w:t>
            </w:r>
          </w:p>
        </w:tc>
        <w:tc>
          <w:tcPr>
            <w:tcW w:w="1337" w:type="dxa"/>
          </w:tcPr>
          <w:p w:rsidR="00ED5AB4" w:rsidRPr="00E32EBA" w:rsidRDefault="00ED5AB4" w:rsidP="007B3B32">
            <w:pPr>
              <w:jc w:val="center"/>
              <w:rPr>
                <w:rFonts w:asciiTheme="majorHAnsi" w:hAnsiTheme="majorHAnsi"/>
                <w:b/>
              </w:rPr>
            </w:pPr>
            <w:r w:rsidRPr="00E32EBA">
              <w:rPr>
                <w:rFonts w:asciiTheme="majorHAnsi" w:hAnsiTheme="majorHAnsi"/>
                <w:b/>
              </w:rPr>
              <w:t>117</w:t>
            </w:r>
          </w:p>
        </w:tc>
      </w:tr>
    </w:tbl>
    <w:p w:rsidR="001B5B0A" w:rsidRPr="007A26DD" w:rsidRDefault="001B5B0A" w:rsidP="001B5B0A">
      <w:pPr>
        <w:rPr>
          <w:rFonts w:asciiTheme="majorHAnsi" w:hAnsiTheme="majorHAnsi"/>
          <w:color w:val="FF0000"/>
        </w:rPr>
      </w:pPr>
    </w:p>
    <w:p w:rsidR="00ED5AB4" w:rsidRPr="00E32EBA" w:rsidRDefault="00ED5AB4" w:rsidP="00ED5AB4">
      <w:pPr>
        <w:outlineLvl w:val="0"/>
        <w:rPr>
          <w:rFonts w:asciiTheme="majorHAnsi" w:hAnsiTheme="majorHAnsi"/>
          <w:b/>
          <w:u w:val="single"/>
        </w:rPr>
      </w:pPr>
      <w:r w:rsidRPr="00E32EBA">
        <w:rPr>
          <w:rFonts w:asciiTheme="majorHAnsi" w:hAnsiTheme="majorHAnsi"/>
          <w:b/>
        </w:rPr>
        <w:t xml:space="preserve">DRUGO OBRAZOVNO RAZDOBLJE: od </w:t>
      </w:r>
      <w:r w:rsidRPr="00E32EBA">
        <w:rPr>
          <w:rFonts w:asciiTheme="majorHAnsi" w:hAnsiTheme="majorHAnsi"/>
          <w:b/>
          <w:u w:val="single"/>
        </w:rPr>
        <w:t>11.01.2016. do 10.06.2016.</w:t>
      </w:r>
    </w:p>
    <w:p w:rsidR="001B5B0A" w:rsidRPr="007A26DD" w:rsidRDefault="001B5B0A" w:rsidP="001B5B0A">
      <w:pPr>
        <w:rPr>
          <w:rFonts w:asciiTheme="majorHAnsi" w:hAnsiTheme="majorHAnsi"/>
          <w:color w:val="FF0000"/>
        </w:rPr>
      </w:pPr>
    </w:p>
    <w:tbl>
      <w:tblPr>
        <w:tblW w:w="95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1437"/>
        <w:gridCol w:w="1506"/>
        <w:gridCol w:w="2173"/>
        <w:gridCol w:w="1559"/>
        <w:gridCol w:w="1512"/>
        <w:gridCol w:w="1337"/>
      </w:tblGrid>
      <w:tr w:rsidR="00ED5AB4" w:rsidRPr="00E32EBA" w:rsidTr="007B3B32">
        <w:tc>
          <w:tcPr>
            <w:tcW w:w="1437" w:type="dxa"/>
          </w:tcPr>
          <w:p w:rsidR="00ED5AB4" w:rsidRPr="00E32EBA" w:rsidRDefault="00ED5AB4" w:rsidP="007B3B32">
            <w:pPr>
              <w:rPr>
                <w:rFonts w:asciiTheme="majorHAnsi" w:hAnsiTheme="majorHAnsi"/>
              </w:rPr>
            </w:pPr>
            <w:r w:rsidRPr="00E32EBA">
              <w:rPr>
                <w:rFonts w:asciiTheme="majorHAnsi" w:hAnsiTheme="majorHAnsi"/>
              </w:rPr>
              <w:t>MJESEC</w:t>
            </w:r>
          </w:p>
        </w:tc>
        <w:tc>
          <w:tcPr>
            <w:tcW w:w="1506" w:type="dxa"/>
          </w:tcPr>
          <w:p w:rsidR="00ED5AB4" w:rsidRPr="00E32EBA" w:rsidRDefault="00ED5AB4" w:rsidP="007B3B32">
            <w:pPr>
              <w:rPr>
                <w:rFonts w:asciiTheme="majorHAnsi" w:hAnsiTheme="majorHAnsi"/>
              </w:rPr>
            </w:pPr>
            <w:r w:rsidRPr="00E32EBA">
              <w:rPr>
                <w:rFonts w:asciiTheme="majorHAnsi" w:hAnsiTheme="majorHAnsi"/>
              </w:rPr>
              <w:t>NASTAVNI DANI</w:t>
            </w:r>
          </w:p>
        </w:tc>
        <w:tc>
          <w:tcPr>
            <w:tcW w:w="2173" w:type="dxa"/>
          </w:tcPr>
          <w:p w:rsidR="00ED5AB4" w:rsidRPr="00E32EBA" w:rsidRDefault="00ED5AB4" w:rsidP="007B3B32">
            <w:pPr>
              <w:rPr>
                <w:rFonts w:asciiTheme="majorHAnsi" w:hAnsiTheme="majorHAnsi"/>
              </w:rPr>
            </w:pPr>
            <w:r w:rsidRPr="00E32EBA">
              <w:rPr>
                <w:rFonts w:asciiTheme="majorHAnsi" w:hAnsiTheme="majorHAnsi"/>
              </w:rPr>
              <w:t>NENASTAVNI DANI</w:t>
            </w:r>
          </w:p>
        </w:tc>
        <w:tc>
          <w:tcPr>
            <w:tcW w:w="1559" w:type="dxa"/>
          </w:tcPr>
          <w:p w:rsidR="00ED5AB4" w:rsidRPr="00E32EBA" w:rsidRDefault="00ED5AB4" w:rsidP="007B3B32">
            <w:pPr>
              <w:rPr>
                <w:rFonts w:asciiTheme="majorHAnsi" w:hAnsiTheme="majorHAnsi"/>
              </w:rPr>
            </w:pPr>
            <w:r w:rsidRPr="00E32EBA">
              <w:rPr>
                <w:rFonts w:asciiTheme="majorHAnsi" w:hAnsiTheme="majorHAnsi"/>
              </w:rPr>
              <w:t>NERADNI DANI</w:t>
            </w:r>
          </w:p>
        </w:tc>
        <w:tc>
          <w:tcPr>
            <w:tcW w:w="1512" w:type="dxa"/>
          </w:tcPr>
          <w:p w:rsidR="00ED5AB4" w:rsidRPr="00E32EBA" w:rsidRDefault="00ED5AB4" w:rsidP="007B3B32">
            <w:pPr>
              <w:rPr>
                <w:rFonts w:asciiTheme="majorHAnsi" w:hAnsiTheme="majorHAnsi"/>
              </w:rPr>
            </w:pPr>
            <w:r w:rsidRPr="00E32EBA">
              <w:rPr>
                <w:rFonts w:asciiTheme="majorHAnsi" w:hAnsiTheme="majorHAnsi"/>
              </w:rPr>
              <w:t>BLAGDANI</w:t>
            </w:r>
          </w:p>
        </w:tc>
        <w:tc>
          <w:tcPr>
            <w:tcW w:w="1337" w:type="dxa"/>
          </w:tcPr>
          <w:p w:rsidR="00ED5AB4" w:rsidRPr="00E32EBA" w:rsidRDefault="00ED5AB4" w:rsidP="007B3B32">
            <w:pPr>
              <w:rPr>
                <w:rFonts w:asciiTheme="majorHAnsi" w:hAnsiTheme="majorHAnsi"/>
              </w:rPr>
            </w:pPr>
            <w:r w:rsidRPr="00E32EBA">
              <w:rPr>
                <w:rFonts w:asciiTheme="majorHAnsi" w:hAnsiTheme="majorHAnsi"/>
              </w:rPr>
              <w:t>UKUPNO</w:t>
            </w:r>
          </w:p>
        </w:tc>
      </w:tr>
      <w:tr w:rsidR="00ED5AB4" w:rsidRPr="00E32EBA" w:rsidTr="007B3B32">
        <w:tc>
          <w:tcPr>
            <w:tcW w:w="1437" w:type="dxa"/>
          </w:tcPr>
          <w:p w:rsidR="00ED5AB4" w:rsidRPr="00E32EBA" w:rsidRDefault="00ED5AB4" w:rsidP="007B3B32">
            <w:pPr>
              <w:rPr>
                <w:rFonts w:asciiTheme="majorHAnsi" w:hAnsiTheme="majorHAnsi"/>
              </w:rPr>
            </w:pPr>
            <w:r w:rsidRPr="00E32EBA">
              <w:rPr>
                <w:rFonts w:asciiTheme="majorHAnsi" w:hAnsiTheme="majorHAnsi"/>
              </w:rPr>
              <w:t>Siječanj</w:t>
            </w:r>
          </w:p>
        </w:tc>
        <w:tc>
          <w:tcPr>
            <w:tcW w:w="1506" w:type="dxa"/>
          </w:tcPr>
          <w:p w:rsidR="00ED5AB4" w:rsidRPr="00E32EBA" w:rsidRDefault="00ED5AB4" w:rsidP="007B3B32">
            <w:pPr>
              <w:jc w:val="center"/>
              <w:rPr>
                <w:rFonts w:asciiTheme="majorHAnsi" w:hAnsiTheme="majorHAnsi"/>
              </w:rPr>
            </w:pPr>
            <w:r w:rsidRPr="00E32EBA">
              <w:rPr>
                <w:rFonts w:asciiTheme="majorHAnsi" w:hAnsiTheme="majorHAnsi"/>
              </w:rPr>
              <w:t>15</w:t>
            </w:r>
          </w:p>
        </w:tc>
        <w:tc>
          <w:tcPr>
            <w:tcW w:w="2173" w:type="dxa"/>
          </w:tcPr>
          <w:p w:rsidR="00ED5AB4" w:rsidRPr="00E32EBA" w:rsidRDefault="00ED5AB4" w:rsidP="007B3B32">
            <w:pPr>
              <w:jc w:val="center"/>
              <w:rPr>
                <w:rFonts w:asciiTheme="majorHAnsi" w:hAnsiTheme="majorHAnsi"/>
              </w:rPr>
            </w:pPr>
            <w:r w:rsidRPr="00E32EBA">
              <w:rPr>
                <w:rFonts w:asciiTheme="majorHAnsi" w:hAnsiTheme="majorHAnsi"/>
              </w:rPr>
              <w:t>4</w:t>
            </w:r>
          </w:p>
        </w:tc>
        <w:tc>
          <w:tcPr>
            <w:tcW w:w="1559" w:type="dxa"/>
          </w:tcPr>
          <w:p w:rsidR="00ED5AB4" w:rsidRPr="00E32EBA" w:rsidRDefault="00ED5AB4" w:rsidP="007B3B32">
            <w:pPr>
              <w:jc w:val="center"/>
              <w:rPr>
                <w:rFonts w:asciiTheme="majorHAnsi" w:hAnsiTheme="majorHAnsi"/>
              </w:rPr>
            </w:pPr>
            <w:r w:rsidRPr="00E32EBA">
              <w:rPr>
                <w:rFonts w:asciiTheme="majorHAnsi" w:hAnsiTheme="majorHAnsi"/>
              </w:rPr>
              <w:t>10</w:t>
            </w:r>
          </w:p>
        </w:tc>
        <w:tc>
          <w:tcPr>
            <w:tcW w:w="1512" w:type="dxa"/>
          </w:tcPr>
          <w:p w:rsidR="00ED5AB4" w:rsidRPr="00E32EBA" w:rsidRDefault="00ED5AB4" w:rsidP="007B3B32">
            <w:pPr>
              <w:jc w:val="center"/>
              <w:rPr>
                <w:rFonts w:asciiTheme="majorHAnsi" w:hAnsiTheme="majorHAnsi"/>
              </w:rPr>
            </w:pPr>
            <w:r w:rsidRPr="00E32EBA">
              <w:rPr>
                <w:rFonts w:asciiTheme="majorHAnsi" w:hAnsiTheme="majorHAnsi"/>
              </w:rPr>
              <w:t>2</w:t>
            </w:r>
          </w:p>
        </w:tc>
        <w:tc>
          <w:tcPr>
            <w:tcW w:w="1337" w:type="dxa"/>
          </w:tcPr>
          <w:p w:rsidR="00ED5AB4" w:rsidRPr="00E32EBA" w:rsidRDefault="00ED5AB4" w:rsidP="007B3B32">
            <w:pPr>
              <w:jc w:val="center"/>
              <w:rPr>
                <w:rFonts w:asciiTheme="majorHAnsi" w:hAnsiTheme="majorHAnsi"/>
              </w:rPr>
            </w:pPr>
            <w:r w:rsidRPr="00E32EBA">
              <w:rPr>
                <w:rFonts w:asciiTheme="majorHAnsi" w:hAnsiTheme="majorHAnsi"/>
              </w:rPr>
              <w:t>31</w:t>
            </w:r>
          </w:p>
        </w:tc>
      </w:tr>
      <w:tr w:rsidR="00ED5AB4" w:rsidRPr="00E32EBA" w:rsidTr="007B3B32">
        <w:tc>
          <w:tcPr>
            <w:tcW w:w="1437" w:type="dxa"/>
          </w:tcPr>
          <w:p w:rsidR="00ED5AB4" w:rsidRPr="00E32EBA" w:rsidRDefault="00ED5AB4" w:rsidP="007B3B32">
            <w:pPr>
              <w:rPr>
                <w:rFonts w:asciiTheme="majorHAnsi" w:hAnsiTheme="majorHAnsi"/>
              </w:rPr>
            </w:pPr>
            <w:r w:rsidRPr="00E32EBA">
              <w:rPr>
                <w:rFonts w:asciiTheme="majorHAnsi" w:hAnsiTheme="majorHAnsi"/>
              </w:rPr>
              <w:t>Veljača</w:t>
            </w:r>
          </w:p>
        </w:tc>
        <w:tc>
          <w:tcPr>
            <w:tcW w:w="1506" w:type="dxa"/>
          </w:tcPr>
          <w:p w:rsidR="00ED5AB4" w:rsidRPr="00E32EBA" w:rsidRDefault="00ED5AB4" w:rsidP="007B3B32">
            <w:pPr>
              <w:jc w:val="center"/>
              <w:rPr>
                <w:rFonts w:asciiTheme="majorHAnsi" w:hAnsiTheme="majorHAnsi"/>
              </w:rPr>
            </w:pPr>
            <w:r w:rsidRPr="00E32EBA">
              <w:rPr>
                <w:rFonts w:asciiTheme="majorHAnsi" w:hAnsiTheme="majorHAnsi"/>
              </w:rPr>
              <w:t>21</w:t>
            </w:r>
          </w:p>
        </w:tc>
        <w:tc>
          <w:tcPr>
            <w:tcW w:w="2173" w:type="dxa"/>
          </w:tcPr>
          <w:p w:rsidR="00ED5AB4" w:rsidRPr="00E32EBA" w:rsidRDefault="00ED5AB4" w:rsidP="007B3B32">
            <w:pPr>
              <w:jc w:val="center"/>
              <w:rPr>
                <w:rFonts w:asciiTheme="majorHAnsi" w:hAnsiTheme="majorHAnsi"/>
              </w:rPr>
            </w:pPr>
            <w:r w:rsidRPr="00E32EBA">
              <w:rPr>
                <w:rFonts w:asciiTheme="majorHAnsi" w:hAnsiTheme="majorHAnsi"/>
              </w:rPr>
              <w:t>0</w:t>
            </w:r>
          </w:p>
        </w:tc>
        <w:tc>
          <w:tcPr>
            <w:tcW w:w="1559" w:type="dxa"/>
          </w:tcPr>
          <w:p w:rsidR="00ED5AB4" w:rsidRPr="00E32EBA" w:rsidRDefault="00ED5AB4" w:rsidP="007B3B32">
            <w:pPr>
              <w:jc w:val="center"/>
              <w:rPr>
                <w:rFonts w:asciiTheme="majorHAnsi" w:hAnsiTheme="majorHAnsi"/>
              </w:rPr>
            </w:pPr>
            <w:r w:rsidRPr="00E32EBA">
              <w:rPr>
                <w:rFonts w:asciiTheme="majorHAnsi" w:hAnsiTheme="majorHAnsi"/>
              </w:rPr>
              <w:t>8</w:t>
            </w:r>
          </w:p>
        </w:tc>
        <w:tc>
          <w:tcPr>
            <w:tcW w:w="1512" w:type="dxa"/>
          </w:tcPr>
          <w:p w:rsidR="00ED5AB4" w:rsidRPr="00E32EBA" w:rsidRDefault="00ED5AB4" w:rsidP="007B3B32">
            <w:pPr>
              <w:jc w:val="center"/>
              <w:rPr>
                <w:rFonts w:asciiTheme="majorHAnsi" w:hAnsiTheme="majorHAnsi"/>
              </w:rPr>
            </w:pPr>
            <w:r w:rsidRPr="00E32EBA">
              <w:rPr>
                <w:rFonts w:asciiTheme="majorHAnsi" w:hAnsiTheme="majorHAnsi"/>
              </w:rPr>
              <w:t>0</w:t>
            </w:r>
          </w:p>
        </w:tc>
        <w:tc>
          <w:tcPr>
            <w:tcW w:w="1337" w:type="dxa"/>
          </w:tcPr>
          <w:p w:rsidR="00ED5AB4" w:rsidRPr="00E32EBA" w:rsidRDefault="00ED5AB4" w:rsidP="007B3B32">
            <w:pPr>
              <w:jc w:val="center"/>
              <w:rPr>
                <w:rFonts w:asciiTheme="majorHAnsi" w:hAnsiTheme="majorHAnsi"/>
              </w:rPr>
            </w:pPr>
            <w:r w:rsidRPr="00E32EBA">
              <w:rPr>
                <w:rFonts w:asciiTheme="majorHAnsi" w:hAnsiTheme="majorHAnsi"/>
              </w:rPr>
              <w:t>29</w:t>
            </w:r>
          </w:p>
        </w:tc>
      </w:tr>
      <w:tr w:rsidR="00ED5AB4" w:rsidRPr="00E32EBA" w:rsidTr="007B3B32">
        <w:tc>
          <w:tcPr>
            <w:tcW w:w="1437" w:type="dxa"/>
          </w:tcPr>
          <w:p w:rsidR="00ED5AB4" w:rsidRPr="00E32EBA" w:rsidRDefault="00ED5AB4" w:rsidP="007B3B32">
            <w:pPr>
              <w:rPr>
                <w:rFonts w:asciiTheme="majorHAnsi" w:hAnsiTheme="majorHAnsi"/>
              </w:rPr>
            </w:pPr>
            <w:r w:rsidRPr="00E32EBA">
              <w:rPr>
                <w:rFonts w:asciiTheme="majorHAnsi" w:hAnsiTheme="majorHAnsi"/>
              </w:rPr>
              <w:t>Ožujak</w:t>
            </w:r>
          </w:p>
        </w:tc>
        <w:tc>
          <w:tcPr>
            <w:tcW w:w="1506" w:type="dxa"/>
          </w:tcPr>
          <w:p w:rsidR="00ED5AB4" w:rsidRPr="00E32EBA" w:rsidRDefault="00ED5AB4" w:rsidP="007B3B32">
            <w:pPr>
              <w:jc w:val="center"/>
              <w:rPr>
                <w:rFonts w:asciiTheme="majorHAnsi" w:hAnsiTheme="majorHAnsi"/>
              </w:rPr>
            </w:pPr>
            <w:r w:rsidRPr="00E32EBA">
              <w:rPr>
                <w:rFonts w:asciiTheme="majorHAnsi" w:hAnsiTheme="majorHAnsi"/>
              </w:rPr>
              <w:t>17</w:t>
            </w:r>
          </w:p>
        </w:tc>
        <w:tc>
          <w:tcPr>
            <w:tcW w:w="2173" w:type="dxa"/>
          </w:tcPr>
          <w:p w:rsidR="00ED5AB4" w:rsidRPr="00E32EBA" w:rsidRDefault="00ED5AB4" w:rsidP="007B3B32">
            <w:pPr>
              <w:jc w:val="center"/>
              <w:rPr>
                <w:rFonts w:asciiTheme="majorHAnsi" w:hAnsiTheme="majorHAnsi"/>
              </w:rPr>
            </w:pPr>
            <w:r w:rsidRPr="00E32EBA">
              <w:rPr>
                <w:rFonts w:asciiTheme="majorHAnsi" w:hAnsiTheme="majorHAnsi"/>
              </w:rPr>
              <w:t>5</w:t>
            </w:r>
          </w:p>
        </w:tc>
        <w:tc>
          <w:tcPr>
            <w:tcW w:w="1559" w:type="dxa"/>
          </w:tcPr>
          <w:p w:rsidR="00ED5AB4" w:rsidRPr="00E32EBA" w:rsidRDefault="00ED5AB4" w:rsidP="007B3B32">
            <w:pPr>
              <w:jc w:val="center"/>
              <w:rPr>
                <w:rFonts w:asciiTheme="majorHAnsi" w:hAnsiTheme="majorHAnsi"/>
              </w:rPr>
            </w:pPr>
            <w:r w:rsidRPr="00E32EBA">
              <w:rPr>
                <w:rFonts w:asciiTheme="majorHAnsi" w:hAnsiTheme="majorHAnsi"/>
              </w:rPr>
              <w:t>7</w:t>
            </w:r>
          </w:p>
        </w:tc>
        <w:tc>
          <w:tcPr>
            <w:tcW w:w="1512" w:type="dxa"/>
          </w:tcPr>
          <w:p w:rsidR="00ED5AB4" w:rsidRPr="00E32EBA" w:rsidRDefault="00ED5AB4" w:rsidP="007B3B32">
            <w:pPr>
              <w:jc w:val="center"/>
              <w:rPr>
                <w:rFonts w:asciiTheme="majorHAnsi" w:hAnsiTheme="majorHAnsi"/>
              </w:rPr>
            </w:pPr>
            <w:r w:rsidRPr="00E32EBA">
              <w:rPr>
                <w:rFonts w:asciiTheme="majorHAnsi" w:hAnsiTheme="majorHAnsi"/>
              </w:rPr>
              <w:t>2</w:t>
            </w:r>
          </w:p>
        </w:tc>
        <w:tc>
          <w:tcPr>
            <w:tcW w:w="1337" w:type="dxa"/>
          </w:tcPr>
          <w:p w:rsidR="00ED5AB4" w:rsidRPr="00E32EBA" w:rsidRDefault="00ED5AB4" w:rsidP="007B3B32">
            <w:pPr>
              <w:jc w:val="center"/>
              <w:rPr>
                <w:rFonts w:asciiTheme="majorHAnsi" w:hAnsiTheme="majorHAnsi"/>
              </w:rPr>
            </w:pPr>
            <w:r w:rsidRPr="00E32EBA">
              <w:rPr>
                <w:rFonts w:asciiTheme="majorHAnsi" w:hAnsiTheme="majorHAnsi"/>
              </w:rPr>
              <w:t>31</w:t>
            </w:r>
          </w:p>
        </w:tc>
      </w:tr>
      <w:tr w:rsidR="00ED5AB4" w:rsidRPr="00E32EBA" w:rsidTr="007B3B32">
        <w:tc>
          <w:tcPr>
            <w:tcW w:w="1437" w:type="dxa"/>
          </w:tcPr>
          <w:p w:rsidR="00ED5AB4" w:rsidRPr="00E32EBA" w:rsidRDefault="00ED5AB4" w:rsidP="007B3B32">
            <w:pPr>
              <w:rPr>
                <w:rFonts w:asciiTheme="majorHAnsi" w:hAnsiTheme="majorHAnsi"/>
              </w:rPr>
            </w:pPr>
            <w:r w:rsidRPr="00E32EBA">
              <w:rPr>
                <w:rFonts w:asciiTheme="majorHAnsi" w:hAnsiTheme="majorHAnsi"/>
              </w:rPr>
              <w:t>Travanj</w:t>
            </w:r>
          </w:p>
        </w:tc>
        <w:tc>
          <w:tcPr>
            <w:tcW w:w="1506" w:type="dxa"/>
          </w:tcPr>
          <w:p w:rsidR="00ED5AB4" w:rsidRPr="00E32EBA" w:rsidRDefault="00ED5AB4" w:rsidP="007B3B32">
            <w:pPr>
              <w:jc w:val="center"/>
              <w:rPr>
                <w:rFonts w:asciiTheme="majorHAnsi" w:hAnsiTheme="majorHAnsi"/>
              </w:rPr>
            </w:pPr>
            <w:r w:rsidRPr="00E32EBA">
              <w:rPr>
                <w:rFonts w:asciiTheme="majorHAnsi" w:hAnsiTheme="majorHAnsi"/>
              </w:rPr>
              <w:t>21</w:t>
            </w:r>
          </w:p>
        </w:tc>
        <w:tc>
          <w:tcPr>
            <w:tcW w:w="2173" w:type="dxa"/>
          </w:tcPr>
          <w:p w:rsidR="00ED5AB4" w:rsidRPr="00E32EBA" w:rsidRDefault="00ED5AB4" w:rsidP="007B3B32">
            <w:pPr>
              <w:jc w:val="center"/>
              <w:rPr>
                <w:rFonts w:asciiTheme="majorHAnsi" w:hAnsiTheme="majorHAnsi"/>
              </w:rPr>
            </w:pPr>
            <w:r w:rsidRPr="00E32EBA">
              <w:rPr>
                <w:rFonts w:asciiTheme="majorHAnsi" w:hAnsiTheme="majorHAnsi"/>
              </w:rPr>
              <w:t>0</w:t>
            </w:r>
          </w:p>
        </w:tc>
        <w:tc>
          <w:tcPr>
            <w:tcW w:w="1559" w:type="dxa"/>
          </w:tcPr>
          <w:p w:rsidR="00ED5AB4" w:rsidRPr="00E32EBA" w:rsidRDefault="00ED5AB4" w:rsidP="007B3B32">
            <w:pPr>
              <w:jc w:val="center"/>
              <w:rPr>
                <w:rFonts w:asciiTheme="majorHAnsi" w:hAnsiTheme="majorHAnsi"/>
              </w:rPr>
            </w:pPr>
            <w:r w:rsidRPr="00E32EBA">
              <w:rPr>
                <w:rFonts w:asciiTheme="majorHAnsi" w:hAnsiTheme="majorHAnsi"/>
              </w:rPr>
              <w:t>9</w:t>
            </w:r>
          </w:p>
        </w:tc>
        <w:tc>
          <w:tcPr>
            <w:tcW w:w="1512" w:type="dxa"/>
          </w:tcPr>
          <w:p w:rsidR="00ED5AB4" w:rsidRPr="00E32EBA" w:rsidRDefault="00ED5AB4" w:rsidP="007B3B32">
            <w:pPr>
              <w:jc w:val="center"/>
              <w:rPr>
                <w:rFonts w:asciiTheme="majorHAnsi" w:hAnsiTheme="majorHAnsi"/>
              </w:rPr>
            </w:pPr>
            <w:r w:rsidRPr="00E32EBA">
              <w:rPr>
                <w:rFonts w:asciiTheme="majorHAnsi" w:hAnsiTheme="majorHAnsi"/>
              </w:rPr>
              <w:t>0</w:t>
            </w:r>
          </w:p>
        </w:tc>
        <w:tc>
          <w:tcPr>
            <w:tcW w:w="1337" w:type="dxa"/>
          </w:tcPr>
          <w:p w:rsidR="00ED5AB4" w:rsidRPr="00E32EBA" w:rsidRDefault="00ED5AB4" w:rsidP="007B3B32">
            <w:pPr>
              <w:jc w:val="center"/>
              <w:rPr>
                <w:rFonts w:asciiTheme="majorHAnsi" w:hAnsiTheme="majorHAnsi"/>
              </w:rPr>
            </w:pPr>
            <w:r w:rsidRPr="00E32EBA">
              <w:rPr>
                <w:rFonts w:asciiTheme="majorHAnsi" w:hAnsiTheme="majorHAnsi"/>
              </w:rPr>
              <w:t>30</w:t>
            </w:r>
          </w:p>
        </w:tc>
      </w:tr>
      <w:tr w:rsidR="00ED5AB4" w:rsidRPr="00E32EBA" w:rsidTr="007B3B32">
        <w:tc>
          <w:tcPr>
            <w:tcW w:w="1437" w:type="dxa"/>
          </w:tcPr>
          <w:p w:rsidR="00ED5AB4" w:rsidRPr="00E32EBA" w:rsidRDefault="00ED5AB4" w:rsidP="007B3B32">
            <w:pPr>
              <w:rPr>
                <w:rFonts w:asciiTheme="majorHAnsi" w:hAnsiTheme="majorHAnsi"/>
              </w:rPr>
            </w:pPr>
            <w:r w:rsidRPr="00E32EBA">
              <w:rPr>
                <w:rFonts w:asciiTheme="majorHAnsi" w:hAnsiTheme="majorHAnsi"/>
              </w:rPr>
              <w:t>Svibanj</w:t>
            </w:r>
          </w:p>
        </w:tc>
        <w:tc>
          <w:tcPr>
            <w:tcW w:w="1506" w:type="dxa"/>
          </w:tcPr>
          <w:p w:rsidR="00ED5AB4" w:rsidRPr="00E32EBA" w:rsidRDefault="00ED5AB4" w:rsidP="007B3B32">
            <w:pPr>
              <w:jc w:val="center"/>
              <w:rPr>
                <w:rFonts w:asciiTheme="majorHAnsi" w:hAnsiTheme="majorHAnsi"/>
              </w:rPr>
            </w:pPr>
            <w:r w:rsidRPr="00E32EBA">
              <w:rPr>
                <w:rFonts w:asciiTheme="majorHAnsi" w:hAnsiTheme="majorHAnsi"/>
              </w:rPr>
              <w:t>21</w:t>
            </w:r>
          </w:p>
        </w:tc>
        <w:tc>
          <w:tcPr>
            <w:tcW w:w="2173" w:type="dxa"/>
          </w:tcPr>
          <w:p w:rsidR="00ED5AB4" w:rsidRPr="00E32EBA" w:rsidRDefault="00ED5AB4" w:rsidP="007B3B32">
            <w:pPr>
              <w:jc w:val="center"/>
              <w:rPr>
                <w:rFonts w:asciiTheme="majorHAnsi" w:hAnsiTheme="majorHAnsi"/>
              </w:rPr>
            </w:pPr>
            <w:r w:rsidRPr="00E32EBA">
              <w:rPr>
                <w:rFonts w:asciiTheme="majorHAnsi" w:hAnsiTheme="majorHAnsi"/>
              </w:rPr>
              <w:t>0</w:t>
            </w:r>
          </w:p>
        </w:tc>
        <w:tc>
          <w:tcPr>
            <w:tcW w:w="1559" w:type="dxa"/>
          </w:tcPr>
          <w:p w:rsidR="00ED5AB4" w:rsidRPr="00E32EBA" w:rsidRDefault="00ED5AB4" w:rsidP="007B3B32">
            <w:pPr>
              <w:jc w:val="center"/>
              <w:rPr>
                <w:rFonts w:asciiTheme="majorHAnsi" w:hAnsiTheme="majorHAnsi"/>
              </w:rPr>
            </w:pPr>
            <w:r w:rsidRPr="00E32EBA">
              <w:rPr>
                <w:rFonts w:asciiTheme="majorHAnsi" w:hAnsiTheme="majorHAnsi"/>
              </w:rPr>
              <w:t>8</w:t>
            </w:r>
          </w:p>
        </w:tc>
        <w:tc>
          <w:tcPr>
            <w:tcW w:w="1512" w:type="dxa"/>
          </w:tcPr>
          <w:p w:rsidR="00ED5AB4" w:rsidRPr="00E32EBA" w:rsidRDefault="00ED5AB4" w:rsidP="007B3B32">
            <w:pPr>
              <w:jc w:val="center"/>
              <w:rPr>
                <w:rFonts w:asciiTheme="majorHAnsi" w:hAnsiTheme="majorHAnsi"/>
              </w:rPr>
            </w:pPr>
            <w:r w:rsidRPr="00E32EBA">
              <w:rPr>
                <w:rFonts w:asciiTheme="majorHAnsi" w:hAnsiTheme="majorHAnsi"/>
              </w:rPr>
              <w:t>2</w:t>
            </w:r>
          </w:p>
        </w:tc>
        <w:tc>
          <w:tcPr>
            <w:tcW w:w="1337" w:type="dxa"/>
          </w:tcPr>
          <w:p w:rsidR="00ED5AB4" w:rsidRPr="00E32EBA" w:rsidRDefault="00ED5AB4" w:rsidP="007B3B32">
            <w:pPr>
              <w:jc w:val="center"/>
              <w:rPr>
                <w:rFonts w:asciiTheme="majorHAnsi" w:hAnsiTheme="majorHAnsi"/>
              </w:rPr>
            </w:pPr>
            <w:r w:rsidRPr="00E32EBA">
              <w:rPr>
                <w:rFonts w:asciiTheme="majorHAnsi" w:hAnsiTheme="majorHAnsi"/>
              </w:rPr>
              <w:t>31</w:t>
            </w:r>
          </w:p>
        </w:tc>
      </w:tr>
      <w:tr w:rsidR="00ED5AB4" w:rsidRPr="00E32EBA" w:rsidTr="007B3B32">
        <w:tc>
          <w:tcPr>
            <w:tcW w:w="1437" w:type="dxa"/>
          </w:tcPr>
          <w:p w:rsidR="00ED5AB4" w:rsidRPr="00E32EBA" w:rsidRDefault="00ED5AB4" w:rsidP="007B3B32">
            <w:pPr>
              <w:rPr>
                <w:rFonts w:asciiTheme="majorHAnsi" w:hAnsiTheme="majorHAnsi"/>
              </w:rPr>
            </w:pPr>
            <w:r w:rsidRPr="00E32EBA">
              <w:rPr>
                <w:rFonts w:asciiTheme="majorHAnsi" w:hAnsiTheme="majorHAnsi"/>
              </w:rPr>
              <w:t>Lipanj</w:t>
            </w:r>
          </w:p>
        </w:tc>
        <w:tc>
          <w:tcPr>
            <w:tcW w:w="1506" w:type="dxa"/>
          </w:tcPr>
          <w:p w:rsidR="00ED5AB4" w:rsidRPr="00E32EBA" w:rsidRDefault="00ED5AB4" w:rsidP="007B3B32">
            <w:pPr>
              <w:jc w:val="center"/>
              <w:rPr>
                <w:rFonts w:asciiTheme="majorHAnsi" w:hAnsiTheme="majorHAnsi"/>
              </w:rPr>
            </w:pPr>
            <w:r w:rsidRPr="00E32EBA">
              <w:rPr>
                <w:rFonts w:asciiTheme="majorHAnsi" w:hAnsiTheme="majorHAnsi"/>
              </w:rPr>
              <w:t>8</w:t>
            </w:r>
          </w:p>
        </w:tc>
        <w:tc>
          <w:tcPr>
            <w:tcW w:w="2173" w:type="dxa"/>
          </w:tcPr>
          <w:p w:rsidR="00ED5AB4" w:rsidRPr="00E32EBA" w:rsidRDefault="00ED5AB4" w:rsidP="007B3B32">
            <w:pPr>
              <w:jc w:val="center"/>
              <w:rPr>
                <w:rFonts w:asciiTheme="majorHAnsi" w:hAnsiTheme="majorHAnsi"/>
              </w:rPr>
            </w:pPr>
            <w:r w:rsidRPr="00E32EBA">
              <w:rPr>
                <w:rFonts w:asciiTheme="majorHAnsi" w:hAnsiTheme="majorHAnsi"/>
              </w:rPr>
              <w:t>0</w:t>
            </w:r>
          </w:p>
        </w:tc>
        <w:tc>
          <w:tcPr>
            <w:tcW w:w="1559" w:type="dxa"/>
          </w:tcPr>
          <w:p w:rsidR="00ED5AB4" w:rsidRPr="00E32EBA" w:rsidRDefault="00ED5AB4" w:rsidP="007B3B32">
            <w:pPr>
              <w:jc w:val="center"/>
              <w:rPr>
                <w:rFonts w:asciiTheme="majorHAnsi" w:hAnsiTheme="majorHAnsi"/>
              </w:rPr>
            </w:pPr>
            <w:r w:rsidRPr="00E32EBA">
              <w:rPr>
                <w:rFonts w:asciiTheme="majorHAnsi" w:hAnsiTheme="majorHAnsi"/>
              </w:rPr>
              <w:t>4</w:t>
            </w:r>
          </w:p>
        </w:tc>
        <w:tc>
          <w:tcPr>
            <w:tcW w:w="1512" w:type="dxa"/>
          </w:tcPr>
          <w:p w:rsidR="00ED5AB4" w:rsidRPr="00E32EBA" w:rsidRDefault="00ED5AB4" w:rsidP="007B3B32">
            <w:pPr>
              <w:jc w:val="center"/>
              <w:rPr>
                <w:rFonts w:asciiTheme="majorHAnsi" w:hAnsiTheme="majorHAnsi"/>
              </w:rPr>
            </w:pPr>
            <w:r w:rsidRPr="00E32EBA">
              <w:rPr>
                <w:rFonts w:asciiTheme="majorHAnsi" w:hAnsiTheme="majorHAnsi"/>
              </w:rPr>
              <w:t>0</w:t>
            </w:r>
          </w:p>
        </w:tc>
        <w:tc>
          <w:tcPr>
            <w:tcW w:w="1337" w:type="dxa"/>
          </w:tcPr>
          <w:p w:rsidR="00ED5AB4" w:rsidRPr="00E32EBA" w:rsidRDefault="00ED5AB4" w:rsidP="007B3B32">
            <w:pPr>
              <w:jc w:val="center"/>
              <w:rPr>
                <w:rFonts w:asciiTheme="majorHAnsi" w:hAnsiTheme="majorHAnsi"/>
              </w:rPr>
            </w:pPr>
            <w:r w:rsidRPr="00E32EBA">
              <w:rPr>
                <w:rFonts w:asciiTheme="majorHAnsi" w:hAnsiTheme="majorHAnsi"/>
              </w:rPr>
              <w:t>12</w:t>
            </w:r>
          </w:p>
        </w:tc>
      </w:tr>
      <w:tr w:rsidR="00ED5AB4" w:rsidRPr="00E32EBA" w:rsidTr="007B3B32">
        <w:tc>
          <w:tcPr>
            <w:tcW w:w="1437" w:type="dxa"/>
          </w:tcPr>
          <w:p w:rsidR="00ED5AB4" w:rsidRPr="00E32EBA" w:rsidRDefault="00ED5AB4" w:rsidP="007B3B32">
            <w:pPr>
              <w:rPr>
                <w:rFonts w:asciiTheme="majorHAnsi" w:hAnsiTheme="majorHAnsi"/>
              </w:rPr>
            </w:pPr>
            <w:r w:rsidRPr="00E32EBA">
              <w:rPr>
                <w:rFonts w:asciiTheme="majorHAnsi" w:hAnsiTheme="majorHAnsi"/>
              </w:rPr>
              <w:t>Srpanj</w:t>
            </w:r>
          </w:p>
        </w:tc>
        <w:tc>
          <w:tcPr>
            <w:tcW w:w="1506" w:type="dxa"/>
          </w:tcPr>
          <w:p w:rsidR="00ED5AB4" w:rsidRPr="00E32EBA" w:rsidRDefault="00ED5AB4" w:rsidP="007B3B32">
            <w:pPr>
              <w:jc w:val="center"/>
              <w:rPr>
                <w:rFonts w:asciiTheme="majorHAnsi" w:hAnsiTheme="majorHAnsi"/>
              </w:rPr>
            </w:pPr>
          </w:p>
        </w:tc>
        <w:tc>
          <w:tcPr>
            <w:tcW w:w="2173" w:type="dxa"/>
          </w:tcPr>
          <w:p w:rsidR="00ED5AB4" w:rsidRPr="00E32EBA" w:rsidRDefault="00ED5AB4" w:rsidP="007B3B32">
            <w:pPr>
              <w:jc w:val="center"/>
              <w:rPr>
                <w:rFonts w:asciiTheme="majorHAnsi" w:hAnsiTheme="majorHAnsi"/>
              </w:rPr>
            </w:pPr>
          </w:p>
        </w:tc>
        <w:tc>
          <w:tcPr>
            <w:tcW w:w="1559" w:type="dxa"/>
          </w:tcPr>
          <w:p w:rsidR="00ED5AB4" w:rsidRPr="00E32EBA" w:rsidRDefault="00ED5AB4" w:rsidP="007B3B32">
            <w:pPr>
              <w:jc w:val="center"/>
              <w:rPr>
                <w:rFonts w:asciiTheme="majorHAnsi" w:hAnsiTheme="majorHAnsi"/>
              </w:rPr>
            </w:pPr>
          </w:p>
        </w:tc>
        <w:tc>
          <w:tcPr>
            <w:tcW w:w="1512" w:type="dxa"/>
          </w:tcPr>
          <w:p w:rsidR="00ED5AB4" w:rsidRPr="00E32EBA" w:rsidRDefault="00ED5AB4" w:rsidP="007B3B32">
            <w:pPr>
              <w:jc w:val="center"/>
              <w:rPr>
                <w:rFonts w:asciiTheme="majorHAnsi" w:hAnsiTheme="majorHAnsi"/>
              </w:rPr>
            </w:pPr>
          </w:p>
        </w:tc>
        <w:tc>
          <w:tcPr>
            <w:tcW w:w="1337" w:type="dxa"/>
          </w:tcPr>
          <w:p w:rsidR="00ED5AB4" w:rsidRPr="00E32EBA" w:rsidRDefault="00ED5AB4" w:rsidP="007B3B32">
            <w:pPr>
              <w:jc w:val="center"/>
              <w:rPr>
                <w:rFonts w:asciiTheme="majorHAnsi" w:hAnsiTheme="majorHAnsi"/>
              </w:rPr>
            </w:pPr>
          </w:p>
        </w:tc>
      </w:tr>
      <w:tr w:rsidR="00ED5AB4" w:rsidRPr="00E32EBA" w:rsidTr="007B3B32">
        <w:tc>
          <w:tcPr>
            <w:tcW w:w="1437" w:type="dxa"/>
          </w:tcPr>
          <w:p w:rsidR="00ED5AB4" w:rsidRPr="00E32EBA" w:rsidRDefault="00ED5AB4" w:rsidP="007B3B32">
            <w:pPr>
              <w:rPr>
                <w:rFonts w:asciiTheme="majorHAnsi" w:hAnsiTheme="majorHAnsi"/>
              </w:rPr>
            </w:pPr>
            <w:r w:rsidRPr="00E32EBA">
              <w:rPr>
                <w:rFonts w:asciiTheme="majorHAnsi" w:hAnsiTheme="majorHAnsi"/>
              </w:rPr>
              <w:t>Kolovoz</w:t>
            </w:r>
          </w:p>
        </w:tc>
        <w:tc>
          <w:tcPr>
            <w:tcW w:w="1506" w:type="dxa"/>
          </w:tcPr>
          <w:p w:rsidR="00ED5AB4" w:rsidRPr="00E32EBA" w:rsidRDefault="00ED5AB4" w:rsidP="007B3B32">
            <w:pPr>
              <w:jc w:val="center"/>
              <w:rPr>
                <w:rFonts w:asciiTheme="majorHAnsi" w:hAnsiTheme="majorHAnsi"/>
              </w:rPr>
            </w:pPr>
          </w:p>
        </w:tc>
        <w:tc>
          <w:tcPr>
            <w:tcW w:w="2173" w:type="dxa"/>
          </w:tcPr>
          <w:p w:rsidR="00ED5AB4" w:rsidRPr="00E32EBA" w:rsidRDefault="00ED5AB4" w:rsidP="007B3B32">
            <w:pPr>
              <w:jc w:val="center"/>
              <w:rPr>
                <w:rFonts w:asciiTheme="majorHAnsi" w:hAnsiTheme="majorHAnsi"/>
              </w:rPr>
            </w:pPr>
          </w:p>
        </w:tc>
        <w:tc>
          <w:tcPr>
            <w:tcW w:w="1559" w:type="dxa"/>
          </w:tcPr>
          <w:p w:rsidR="00ED5AB4" w:rsidRPr="00E32EBA" w:rsidRDefault="00ED5AB4" w:rsidP="007B3B32">
            <w:pPr>
              <w:jc w:val="center"/>
              <w:rPr>
                <w:rFonts w:asciiTheme="majorHAnsi" w:hAnsiTheme="majorHAnsi"/>
              </w:rPr>
            </w:pPr>
          </w:p>
        </w:tc>
        <w:tc>
          <w:tcPr>
            <w:tcW w:w="1512" w:type="dxa"/>
          </w:tcPr>
          <w:p w:rsidR="00ED5AB4" w:rsidRPr="00E32EBA" w:rsidRDefault="00ED5AB4" w:rsidP="007B3B32">
            <w:pPr>
              <w:jc w:val="center"/>
              <w:rPr>
                <w:rFonts w:asciiTheme="majorHAnsi" w:hAnsiTheme="majorHAnsi"/>
              </w:rPr>
            </w:pPr>
          </w:p>
        </w:tc>
        <w:tc>
          <w:tcPr>
            <w:tcW w:w="1337" w:type="dxa"/>
          </w:tcPr>
          <w:p w:rsidR="00ED5AB4" w:rsidRPr="00E32EBA" w:rsidRDefault="00ED5AB4" w:rsidP="007B3B32">
            <w:pPr>
              <w:jc w:val="center"/>
              <w:rPr>
                <w:rFonts w:asciiTheme="majorHAnsi" w:hAnsiTheme="majorHAnsi"/>
              </w:rPr>
            </w:pPr>
          </w:p>
        </w:tc>
      </w:tr>
      <w:tr w:rsidR="00ED5AB4" w:rsidRPr="00E32EBA" w:rsidTr="007B3B32">
        <w:tc>
          <w:tcPr>
            <w:tcW w:w="1437" w:type="dxa"/>
          </w:tcPr>
          <w:p w:rsidR="00ED5AB4" w:rsidRPr="00E32EBA" w:rsidRDefault="00ED5AB4" w:rsidP="007B3B32">
            <w:pPr>
              <w:rPr>
                <w:rFonts w:asciiTheme="majorHAnsi" w:hAnsiTheme="majorHAnsi"/>
                <w:b/>
              </w:rPr>
            </w:pPr>
            <w:r w:rsidRPr="00E32EBA">
              <w:rPr>
                <w:rFonts w:asciiTheme="majorHAnsi" w:hAnsiTheme="majorHAnsi"/>
                <w:b/>
              </w:rPr>
              <w:t>UKUPNO DRUGO OBRAZOVNO RAZDOBLJE</w:t>
            </w:r>
          </w:p>
        </w:tc>
        <w:tc>
          <w:tcPr>
            <w:tcW w:w="1506" w:type="dxa"/>
          </w:tcPr>
          <w:p w:rsidR="00ED5AB4" w:rsidRPr="00E32EBA" w:rsidRDefault="00ED5AB4" w:rsidP="007B3B32">
            <w:pPr>
              <w:jc w:val="center"/>
              <w:rPr>
                <w:rFonts w:asciiTheme="majorHAnsi" w:hAnsiTheme="majorHAnsi"/>
                <w:b/>
              </w:rPr>
            </w:pPr>
            <w:r w:rsidRPr="00E32EBA">
              <w:rPr>
                <w:rFonts w:asciiTheme="majorHAnsi" w:hAnsiTheme="majorHAnsi"/>
                <w:b/>
              </w:rPr>
              <w:t>103</w:t>
            </w:r>
          </w:p>
        </w:tc>
        <w:tc>
          <w:tcPr>
            <w:tcW w:w="2173" w:type="dxa"/>
          </w:tcPr>
          <w:p w:rsidR="00ED5AB4" w:rsidRPr="00E32EBA" w:rsidRDefault="00ED5AB4" w:rsidP="007B3B32">
            <w:pPr>
              <w:jc w:val="center"/>
              <w:rPr>
                <w:rFonts w:asciiTheme="majorHAnsi" w:hAnsiTheme="majorHAnsi"/>
                <w:b/>
              </w:rPr>
            </w:pPr>
            <w:r w:rsidRPr="00E32EBA">
              <w:rPr>
                <w:rFonts w:asciiTheme="majorHAnsi" w:hAnsiTheme="majorHAnsi"/>
                <w:b/>
              </w:rPr>
              <w:t>9</w:t>
            </w:r>
          </w:p>
        </w:tc>
        <w:tc>
          <w:tcPr>
            <w:tcW w:w="1559" w:type="dxa"/>
          </w:tcPr>
          <w:p w:rsidR="00ED5AB4" w:rsidRPr="00E32EBA" w:rsidRDefault="00ED5AB4" w:rsidP="007B3B32">
            <w:pPr>
              <w:jc w:val="center"/>
              <w:rPr>
                <w:rFonts w:asciiTheme="majorHAnsi" w:hAnsiTheme="majorHAnsi"/>
                <w:b/>
              </w:rPr>
            </w:pPr>
            <w:r w:rsidRPr="00E32EBA">
              <w:rPr>
                <w:rFonts w:asciiTheme="majorHAnsi" w:hAnsiTheme="majorHAnsi"/>
                <w:b/>
              </w:rPr>
              <w:t>46</w:t>
            </w:r>
          </w:p>
        </w:tc>
        <w:tc>
          <w:tcPr>
            <w:tcW w:w="1512" w:type="dxa"/>
          </w:tcPr>
          <w:p w:rsidR="00ED5AB4" w:rsidRPr="00E32EBA" w:rsidRDefault="00ED5AB4" w:rsidP="007B3B32">
            <w:pPr>
              <w:jc w:val="center"/>
              <w:rPr>
                <w:rFonts w:asciiTheme="majorHAnsi" w:hAnsiTheme="majorHAnsi"/>
                <w:b/>
              </w:rPr>
            </w:pPr>
            <w:r w:rsidRPr="00E32EBA">
              <w:rPr>
                <w:rFonts w:asciiTheme="majorHAnsi" w:hAnsiTheme="majorHAnsi"/>
                <w:b/>
              </w:rPr>
              <w:t>6</w:t>
            </w:r>
          </w:p>
        </w:tc>
        <w:tc>
          <w:tcPr>
            <w:tcW w:w="1337" w:type="dxa"/>
          </w:tcPr>
          <w:p w:rsidR="00ED5AB4" w:rsidRPr="00E32EBA" w:rsidRDefault="00ED5AB4" w:rsidP="007B3B32">
            <w:pPr>
              <w:jc w:val="center"/>
              <w:rPr>
                <w:rFonts w:asciiTheme="majorHAnsi" w:hAnsiTheme="majorHAnsi"/>
                <w:b/>
              </w:rPr>
            </w:pPr>
            <w:r w:rsidRPr="00E32EBA">
              <w:rPr>
                <w:rFonts w:asciiTheme="majorHAnsi" w:hAnsiTheme="majorHAnsi"/>
                <w:b/>
              </w:rPr>
              <w:t>154</w:t>
            </w:r>
          </w:p>
        </w:tc>
      </w:tr>
      <w:tr w:rsidR="00ED5AB4" w:rsidRPr="00E32EBA" w:rsidTr="007B3B32">
        <w:tc>
          <w:tcPr>
            <w:tcW w:w="1437" w:type="dxa"/>
          </w:tcPr>
          <w:p w:rsidR="00ED5AB4" w:rsidRPr="00E32EBA" w:rsidRDefault="00ED5AB4" w:rsidP="007B3B32">
            <w:pPr>
              <w:rPr>
                <w:rFonts w:asciiTheme="majorHAnsi" w:hAnsiTheme="majorHAnsi"/>
                <w:b/>
              </w:rPr>
            </w:pPr>
            <w:r w:rsidRPr="00E32EBA">
              <w:rPr>
                <w:rFonts w:asciiTheme="majorHAnsi" w:hAnsiTheme="majorHAnsi"/>
                <w:b/>
              </w:rPr>
              <w:t>UKUPNO ŠK.GOD.</w:t>
            </w:r>
          </w:p>
        </w:tc>
        <w:tc>
          <w:tcPr>
            <w:tcW w:w="1506" w:type="dxa"/>
          </w:tcPr>
          <w:p w:rsidR="00ED5AB4" w:rsidRPr="00E32EBA" w:rsidRDefault="00ED5AB4" w:rsidP="007B3B32">
            <w:pPr>
              <w:jc w:val="center"/>
              <w:rPr>
                <w:rFonts w:asciiTheme="majorHAnsi" w:hAnsiTheme="majorHAnsi"/>
                <w:b/>
              </w:rPr>
            </w:pPr>
            <w:r w:rsidRPr="00E32EBA">
              <w:rPr>
                <w:rFonts w:asciiTheme="majorHAnsi" w:hAnsiTheme="majorHAnsi"/>
                <w:b/>
              </w:rPr>
              <w:t>180</w:t>
            </w:r>
          </w:p>
        </w:tc>
        <w:tc>
          <w:tcPr>
            <w:tcW w:w="2173" w:type="dxa"/>
          </w:tcPr>
          <w:p w:rsidR="00ED5AB4" w:rsidRPr="00E32EBA" w:rsidRDefault="00ED5AB4" w:rsidP="007B3B32">
            <w:pPr>
              <w:jc w:val="center"/>
              <w:rPr>
                <w:rFonts w:asciiTheme="majorHAnsi" w:hAnsiTheme="majorHAnsi"/>
                <w:b/>
              </w:rPr>
            </w:pPr>
            <w:r w:rsidRPr="00E32EBA">
              <w:rPr>
                <w:rFonts w:asciiTheme="majorHAnsi" w:hAnsiTheme="majorHAnsi"/>
                <w:b/>
              </w:rPr>
              <w:t>13</w:t>
            </w:r>
          </w:p>
        </w:tc>
        <w:tc>
          <w:tcPr>
            <w:tcW w:w="1559" w:type="dxa"/>
          </w:tcPr>
          <w:p w:rsidR="00ED5AB4" w:rsidRPr="00E32EBA" w:rsidRDefault="00ED5AB4" w:rsidP="007B3B32">
            <w:pPr>
              <w:jc w:val="center"/>
              <w:rPr>
                <w:rFonts w:asciiTheme="majorHAnsi" w:hAnsiTheme="majorHAnsi"/>
                <w:b/>
              </w:rPr>
            </w:pPr>
            <w:r w:rsidRPr="00E32EBA">
              <w:rPr>
                <w:rFonts w:asciiTheme="majorHAnsi" w:hAnsiTheme="majorHAnsi"/>
                <w:b/>
              </w:rPr>
              <w:t>78</w:t>
            </w:r>
          </w:p>
        </w:tc>
        <w:tc>
          <w:tcPr>
            <w:tcW w:w="1512" w:type="dxa"/>
          </w:tcPr>
          <w:p w:rsidR="00ED5AB4" w:rsidRPr="00E32EBA" w:rsidRDefault="00ED5AB4" w:rsidP="007B3B32">
            <w:pPr>
              <w:jc w:val="center"/>
              <w:rPr>
                <w:rFonts w:asciiTheme="majorHAnsi" w:hAnsiTheme="majorHAnsi"/>
                <w:b/>
              </w:rPr>
            </w:pPr>
            <w:r w:rsidRPr="00E32EBA">
              <w:rPr>
                <w:rFonts w:asciiTheme="majorHAnsi" w:hAnsiTheme="majorHAnsi"/>
                <w:b/>
              </w:rPr>
              <w:t>10</w:t>
            </w:r>
          </w:p>
        </w:tc>
        <w:tc>
          <w:tcPr>
            <w:tcW w:w="1337" w:type="dxa"/>
          </w:tcPr>
          <w:p w:rsidR="00ED5AB4" w:rsidRPr="00E32EBA" w:rsidRDefault="00ED5AB4" w:rsidP="007B3B32">
            <w:pPr>
              <w:jc w:val="center"/>
              <w:rPr>
                <w:rFonts w:asciiTheme="majorHAnsi" w:hAnsiTheme="majorHAnsi"/>
                <w:b/>
              </w:rPr>
            </w:pPr>
            <w:r w:rsidRPr="00E32EBA">
              <w:rPr>
                <w:rFonts w:asciiTheme="majorHAnsi" w:hAnsiTheme="majorHAnsi"/>
                <w:b/>
              </w:rPr>
              <w:t>271</w:t>
            </w:r>
          </w:p>
        </w:tc>
      </w:tr>
    </w:tbl>
    <w:p w:rsidR="001B5B0A" w:rsidRPr="007A26DD" w:rsidRDefault="001B5B0A" w:rsidP="001B5B0A">
      <w:pPr>
        <w:rPr>
          <w:rFonts w:asciiTheme="majorHAnsi" w:hAnsiTheme="majorHAnsi"/>
          <w:b/>
          <w:color w:val="FF0000"/>
        </w:rPr>
      </w:pPr>
    </w:p>
    <w:p w:rsidR="001B5B0A" w:rsidRPr="007A26DD" w:rsidRDefault="001B5B0A" w:rsidP="001B5B0A">
      <w:pPr>
        <w:rPr>
          <w:rFonts w:asciiTheme="majorHAnsi" w:hAnsiTheme="majorHAnsi"/>
          <w:color w:val="FF0000"/>
        </w:rPr>
      </w:pPr>
    </w:p>
    <w:p w:rsidR="001B5B0A" w:rsidRPr="007A26DD" w:rsidRDefault="001B5B0A" w:rsidP="001B5B0A">
      <w:pPr>
        <w:rPr>
          <w:rFonts w:asciiTheme="majorHAnsi" w:hAnsiTheme="majorHAnsi"/>
          <w:color w:val="FF0000"/>
        </w:rPr>
      </w:pPr>
    </w:p>
    <w:p w:rsidR="00E32EBA" w:rsidRPr="00E32EBA" w:rsidRDefault="00E32EBA" w:rsidP="00E32EBA">
      <w:pPr>
        <w:rPr>
          <w:rFonts w:asciiTheme="majorHAnsi" w:hAnsiTheme="majorHAnsi"/>
        </w:rPr>
      </w:pPr>
      <w:r w:rsidRPr="00E32EBA">
        <w:rPr>
          <w:rFonts w:asciiTheme="majorHAnsi" w:hAnsiTheme="majorHAnsi"/>
        </w:rPr>
        <w:t>NASTAVNI DANI (180) + NENASTAVNI DANI (13) = UKUPNO RADNIH DANA U GODINI (193)</w:t>
      </w:r>
    </w:p>
    <w:p w:rsidR="00E32EBA" w:rsidRPr="00E32EBA" w:rsidRDefault="00E32EBA" w:rsidP="00E32EBA">
      <w:pPr>
        <w:rPr>
          <w:rFonts w:asciiTheme="majorHAnsi" w:hAnsiTheme="majorHAnsi"/>
        </w:rPr>
      </w:pPr>
    </w:p>
    <w:p w:rsidR="00E32EBA" w:rsidRPr="00E32EBA" w:rsidRDefault="00E32EBA" w:rsidP="00E32EBA">
      <w:pPr>
        <w:outlineLvl w:val="0"/>
        <w:rPr>
          <w:rFonts w:asciiTheme="majorHAnsi" w:hAnsiTheme="majorHAnsi"/>
        </w:rPr>
      </w:pPr>
      <w:r w:rsidRPr="00E32EBA">
        <w:rPr>
          <w:rFonts w:asciiTheme="majorHAnsi" w:hAnsiTheme="majorHAnsi"/>
        </w:rPr>
        <w:t xml:space="preserve">UKUPNO NASTAVNIH TJEDANA = 36 </w:t>
      </w:r>
    </w:p>
    <w:p w:rsidR="001B5B0A" w:rsidRPr="007A26DD" w:rsidRDefault="001B5B0A" w:rsidP="001B5B0A">
      <w:pPr>
        <w:rPr>
          <w:rFonts w:asciiTheme="majorHAnsi" w:hAnsiTheme="majorHAnsi"/>
          <w:color w:val="FF0000"/>
        </w:rPr>
      </w:pPr>
    </w:p>
    <w:p w:rsidR="001B5B0A" w:rsidRPr="007A26DD" w:rsidRDefault="001B5B0A" w:rsidP="001B5B0A">
      <w:pPr>
        <w:rPr>
          <w:rFonts w:asciiTheme="majorHAnsi" w:hAnsiTheme="majorHAnsi"/>
          <w:color w:val="FF0000"/>
        </w:rPr>
      </w:pPr>
    </w:p>
    <w:p w:rsidR="00E32EBA" w:rsidRPr="00E32EBA" w:rsidRDefault="00E32EBA" w:rsidP="00E32EBA">
      <w:pPr>
        <w:rPr>
          <w:rFonts w:asciiTheme="majorHAnsi" w:hAnsiTheme="majorHAnsi"/>
        </w:rPr>
      </w:pPr>
      <w:r w:rsidRPr="00E32EBA">
        <w:rPr>
          <w:rFonts w:asciiTheme="majorHAnsi" w:hAnsiTheme="majorHAnsi"/>
        </w:rPr>
        <w:t xml:space="preserve">Razdoblja  tijekom školske godine :  </w:t>
      </w:r>
    </w:p>
    <w:p w:rsidR="00E32EBA" w:rsidRPr="00E32EBA" w:rsidRDefault="00E32EBA" w:rsidP="00E32EBA">
      <w:pPr>
        <w:rPr>
          <w:rFonts w:asciiTheme="majorHAnsi" w:hAnsiTheme="majorHAnsi"/>
        </w:rPr>
      </w:pPr>
      <w:r w:rsidRPr="00E32EBA">
        <w:rPr>
          <w:rFonts w:asciiTheme="majorHAnsi" w:hAnsiTheme="majorHAnsi"/>
        </w:rPr>
        <w:t>Nastavna školska godina:  07.09.2015.-10.06.2016.</w:t>
      </w:r>
    </w:p>
    <w:p w:rsidR="00E32EBA" w:rsidRPr="00E32EBA" w:rsidRDefault="00E32EBA" w:rsidP="00E32EBA">
      <w:pPr>
        <w:rPr>
          <w:rFonts w:asciiTheme="majorHAnsi" w:hAnsiTheme="majorHAnsi"/>
        </w:rPr>
      </w:pPr>
      <w:r w:rsidRPr="00E32EBA">
        <w:rPr>
          <w:rFonts w:asciiTheme="majorHAnsi" w:hAnsiTheme="majorHAnsi"/>
        </w:rPr>
        <w:t>I.</w:t>
      </w:r>
      <w:r>
        <w:rPr>
          <w:rFonts w:asciiTheme="majorHAnsi" w:hAnsiTheme="majorHAnsi"/>
        </w:rPr>
        <w:t xml:space="preserve"> </w:t>
      </w:r>
      <w:r w:rsidRPr="00E32EBA">
        <w:rPr>
          <w:rFonts w:asciiTheme="majorHAnsi" w:hAnsiTheme="majorHAnsi"/>
        </w:rPr>
        <w:t>obrazovno razdoblje     :  07.09.2015.- 23.12.2015.</w:t>
      </w:r>
    </w:p>
    <w:p w:rsidR="00E32EBA" w:rsidRPr="00E32EBA" w:rsidRDefault="00E32EBA" w:rsidP="00E32EBA">
      <w:pPr>
        <w:rPr>
          <w:rFonts w:asciiTheme="majorHAnsi" w:hAnsiTheme="majorHAnsi"/>
        </w:rPr>
      </w:pPr>
      <w:r w:rsidRPr="00E32EBA">
        <w:rPr>
          <w:rFonts w:asciiTheme="majorHAnsi" w:hAnsiTheme="majorHAnsi"/>
        </w:rPr>
        <w:t>II.</w:t>
      </w:r>
      <w:r>
        <w:rPr>
          <w:rFonts w:asciiTheme="majorHAnsi" w:hAnsiTheme="majorHAnsi"/>
        </w:rPr>
        <w:t xml:space="preserve"> </w:t>
      </w:r>
      <w:r w:rsidRPr="00E32EBA">
        <w:rPr>
          <w:rFonts w:asciiTheme="majorHAnsi" w:hAnsiTheme="majorHAnsi"/>
        </w:rPr>
        <w:t>obrazovno razdoblje    :  11.01.2015.- 10.06.2015.</w:t>
      </w:r>
    </w:p>
    <w:p w:rsidR="00E32EBA" w:rsidRPr="00E32EBA" w:rsidRDefault="00E32EBA" w:rsidP="00E32EBA">
      <w:pPr>
        <w:rPr>
          <w:rFonts w:asciiTheme="majorHAnsi" w:hAnsiTheme="majorHAnsi"/>
        </w:rPr>
      </w:pPr>
    </w:p>
    <w:p w:rsidR="00E32EBA" w:rsidRPr="00E32EBA" w:rsidRDefault="00E32EBA" w:rsidP="00E32EBA">
      <w:pPr>
        <w:rPr>
          <w:rFonts w:asciiTheme="majorHAnsi" w:hAnsiTheme="majorHAnsi"/>
        </w:rPr>
      </w:pPr>
      <w:r w:rsidRPr="00E32EBA">
        <w:rPr>
          <w:rFonts w:asciiTheme="majorHAnsi" w:hAnsiTheme="majorHAnsi"/>
        </w:rPr>
        <w:t>Zimski odmor učenika    :  24.12.2015.- 08.01.2016.</w:t>
      </w:r>
    </w:p>
    <w:p w:rsidR="00E32EBA" w:rsidRPr="00E32EBA" w:rsidRDefault="00E32EBA" w:rsidP="00E32EBA">
      <w:pPr>
        <w:rPr>
          <w:rFonts w:asciiTheme="majorHAnsi" w:hAnsiTheme="majorHAnsi"/>
        </w:rPr>
      </w:pPr>
      <w:r w:rsidRPr="00E32EBA">
        <w:rPr>
          <w:rFonts w:asciiTheme="majorHAnsi" w:hAnsiTheme="majorHAnsi"/>
        </w:rPr>
        <w:t>Proljetni odmor učenika : 21.03.2016.- 25.03.2016.</w:t>
      </w:r>
    </w:p>
    <w:p w:rsidR="00E32EBA" w:rsidRPr="00E32EBA" w:rsidRDefault="00E32EBA" w:rsidP="00E32EBA">
      <w:pPr>
        <w:rPr>
          <w:rFonts w:asciiTheme="majorHAnsi" w:hAnsiTheme="majorHAnsi"/>
        </w:rPr>
      </w:pPr>
      <w:r w:rsidRPr="00E32EBA">
        <w:rPr>
          <w:rFonts w:asciiTheme="majorHAnsi" w:hAnsiTheme="majorHAnsi"/>
        </w:rPr>
        <w:t>Ljetni odmor učenika      :  13.06.2016.</w:t>
      </w:r>
      <w:r w:rsidR="00A122D0">
        <w:rPr>
          <w:rFonts w:asciiTheme="majorHAnsi" w:hAnsiTheme="majorHAnsi"/>
        </w:rPr>
        <w:t xml:space="preserve"> </w:t>
      </w:r>
    </w:p>
    <w:p w:rsidR="006E3317" w:rsidRPr="00E32EBA" w:rsidRDefault="006E3317" w:rsidP="006E3317">
      <w:pPr>
        <w:rPr>
          <w:rFonts w:asciiTheme="majorHAnsi" w:hAnsiTheme="majorHAnsi"/>
          <w:color w:val="FF0000"/>
        </w:rPr>
      </w:pPr>
    </w:p>
    <w:p w:rsidR="001160F0" w:rsidRPr="007A26DD" w:rsidRDefault="001160F0" w:rsidP="001160F0">
      <w:pPr>
        <w:rPr>
          <w:rFonts w:asciiTheme="majorHAnsi" w:hAnsiTheme="majorHAnsi"/>
          <w:color w:val="FF0000"/>
        </w:rPr>
      </w:pPr>
    </w:p>
    <w:p w:rsidR="001160F0" w:rsidRPr="007A26DD" w:rsidRDefault="001160F0" w:rsidP="001160F0">
      <w:pPr>
        <w:pStyle w:val="Tijeloteksta3"/>
        <w:numPr>
          <w:ilvl w:val="1"/>
          <w:numId w:val="3"/>
        </w:numPr>
        <w:jc w:val="left"/>
        <w:rPr>
          <w:rFonts w:asciiTheme="majorHAnsi" w:hAnsiTheme="majorHAnsi"/>
          <w:b/>
          <w:color w:val="FF0000"/>
          <w:sz w:val="20"/>
        </w:rPr>
      </w:pPr>
      <w:r w:rsidRPr="007A26DD">
        <w:rPr>
          <w:rFonts w:asciiTheme="majorHAnsi" w:hAnsiTheme="majorHAnsi"/>
          <w:b/>
          <w:color w:val="FF0000"/>
          <w:sz w:val="20"/>
        </w:rPr>
        <w:t>RASPORED SATI – U PRIVITKU TABELARNI PRIKAZ NA SLUŽBENOJ TISKANICI SA SVIM ELEMENTIMA</w:t>
      </w:r>
    </w:p>
    <w:p w:rsidR="00446945" w:rsidRPr="007A26DD" w:rsidRDefault="00446945" w:rsidP="00446945">
      <w:pPr>
        <w:pStyle w:val="Tijeloteksta3"/>
        <w:jc w:val="left"/>
        <w:rPr>
          <w:rFonts w:asciiTheme="majorHAnsi" w:hAnsiTheme="majorHAnsi"/>
          <w:b/>
          <w:color w:val="FF0000"/>
          <w:sz w:val="20"/>
        </w:rPr>
      </w:pPr>
      <w:r w:rsidRPr="007A26DD">
        <w:rPr>
          <w:rFonts w:asciiTheme="majorHAnsi" w:hAnsiTheme="majorHAnsi"/>
          <w:b/>
          <w:color w:val="FF0000"/>
          <w:sz w:val="20"/>
        </w:rPr>
        <w:lastRenderedPageBreak/>
        <w:t xml:space="preserve">                </w:t>
      </w:r>
      <w:r w:rsidR="00EB5398" w:rsidRPr="007A26DD">
        <w:rPr>
          <w:rFonts w:asciiTheme="majorHAnsi" w:hAnsiTheme="majorHAnsi"/>
          <w:b/>
          <w:color w:val="FF0000"/>
          <w:sz w:val="20"/>
        </w:rPr>
        <w:t>Razredna</w:t>
      </w:r>
      <w:r w:rsidR="001160F0" w:rsidRPr="007A26DD">
        <w:rPr>
          <w:rFonts w:asciiTheme="majorHAnsi" w:hAnsiTheme="majorHAnsi"/>
          <w:b/>
          <w:color w:val="FF0000"/>
          <w:sz w:val="20"/>
        </w:rPr>
        <w:t xml:space="preserve"> nastava</w:t>
      </w:r>
      <w:r w:rsidRPr="007A26DD">
        <w:rPr>
          <w:rFonts w:asciiTheme="majorHAnsi" w:hAnsiTheme="majorHAnsi"/>
          <w:b/>
          <w:color w:val="FF0000"/>
          <w:sz w:val="20"/>
        </w:rPr>
        <w:t xml:space="preserve"> i Predmetna nastava</w:t>
      </w:r>
    </w:p>
    <w:p w:rsidR="001160F0" w:rsidRPr="00733D7D" w:rsidRDefault="001160F0" w:rsidP="001160F0">
      <w:pPr>
        <w:pStyle w:val="Tijeloteksta3"/>
        <w:ind w:left="720"/>
        <w:jc w:val="left"/>
        <w:rPr>
          <w:rFonts w:asciiTheme="majorHAnsi" w:hAnsiTheme="majorHAnsi"/>
          <w:b/>
          <w:sz w:val="20"/>
        </w:rPr>
      </w:pPr>
    </w:p>
    <w:p w:rsidR="001160F0" w:rsidRPr="00733D7D" w:rsidRDefault="001160F0" w:rsidP="001160F0">
      <w:pPr>
        <w:tabs>
          <w:tab w:val="left" w:pos="2581"/>
        </w:tabs>
        <w:rPr>
          <w:rFonts w:asciiTheme="majorHAnsi" w:hAnsiTheme="majorHAnsi"/>
        </w:rPr>
      </w:pPr>
      <w:r w:rsidRPr="00733D7D">
        <w:rPr>
          <w:rFonts w:asciiTheme="majorHAnsi" w:hAnsiTheme="majorHAnsi"/>
        </w:rPr>
        <w:tab/>
      </w:r>
    </w:p>
    <w:tbl>
      <w:tblPr>
        <w:tblpPr w:leftFromText="180" w:rightFromText="180" w:vertAnchor="text" w:horzAnchor="page" w:tblpX="1" w:tblpY="-31"/>
        <w:tblW w:w="11174" w:type="dxa"/>
        <w:tblLook w:val="04A0" w:firstRow="1" w:lastRow="0" w:firstColumn="1" w:lastColumn="0" w:noHBand="0" w:noVBand="1"/>
      </w:tblPr>
      <w:tblGrid>
        <w:gridCol w:w="696"/>
        <w:gridCol w:w="3040"/>
        <w:gridCol w:w="600"/>
        <w:gridCol w:w="350"/>
        <w:gridCol w:w="772"/>
        <w:gridCol w:w="772"/>
        <w:gridCol w:w="771"/>
        <w:gridCol w:w="771"/>
        <w:gridCol w:w="771"/>
        <w:gridCol w:w="1201"/>
        <w:gridCol w:w="1430"/>
      </w:tblGrid>
      <w:tr w:rsidR="001160F0" w:rsidRPr="00733D7D" w:rsidTr="00606919">
        <w:trPr>
          <w:trHeight w:val="255"/>
        </w:trPr>
        <w:tc>
          <w:tcPr>
            <w:tcW w:w="696" w:type="dxa"/>
            <w:tcBorders>
              <w:top w:val="nil"/>
              <w:left w:val="nil"/>
              <w:bottom w:val="nil"/>
              <w:right w:val="nil"/>
            </w:tcBorders>
            <w:shd w:val="clear" w:color="auto" w:fill="auto"/>
            <w:noWrap/>
            <w:vAlign w:val="bottom"/>
          </w:tcPr>
          <w:p w:rsidR="001160F0" w:rsidRPr="00733D7D" w:rsidRDefault="001160F0" w:rsidP="00606919">
            <w:pPr>
              <w:rPr>
                <w:rFonts w:asciiTheme="majorHAnsi" w:hAnsiTheme="majorHAnsi"/>
              </w:rPr>
            </w:pPr>
          </w:p>
        </w:tc>
        <w:tc>
          <w:tcPr>
            <w:tcW w:w="3040" w:type="dxa"/>
            <w:tcBorders>
              <w:top w:val="nil"/>
              <w:left w:val="nil"/>
              <w:bottom w:val="nil"/>
              <w:right w:val="nil"/>
            </w:tcBorders>
            <w:shd w:val="clear" w:color="auto" w:fill="auto"/>
            <w:noWrap/>
            <w:vAlign w:val="bottom"/>
          </w:tcPr>
          <w:p w:rsidR="001160F0" w:rsidRPr="00733D7D" w:rsidRDefault="001160F0" w:rsidP="00606919">
            <w:pPr>
              <w:rPr>
                <w:rFonts w:asciiTheme="majorHAnsi" w:hAnsiTheme="majorHAnsi"/>
              </w:rPr>
            </w:pPr>
          </w:p>
          <w:p w:rsidR="001160F0" w:rsidRPr="00733D7D" w:rsidRDefault="001160F0" w:rsidP="00606919">
            <w:pPr>
              <w:rPr>
                <w:rFonts w:asciiTheme="majorHAnsi" w:hAnsiTheme="majorHAnsi"/>
              </w:rPr>
            </w:pPr>
          </w:p>
          <w:p w:rsidR="001160F0" w:rsidRPr="00733D7D" w:rsidRDefault="001160F0" w:rsidP="00606919">
            <w:pPr>
              <w:rPr>
                <w:rFonts w:asciiTheme="majorHAnsi" w:hAnsiTheme="majorHAnsi"/>
              </w:rPr>
            </w:pPr>
          </w:p>
          <w:p w:rsidR="001160F0" w:rsidRPr="00733D7D" w:rsidRDefault="001160F0" w:rsidP="00606919">
            <w:pPr>
              <w:rPr>
                <w:rFonts w:asciiTheme="majorHAnsi" w:hAnsiTheme="majorHAnsi"/>
              </w:rPr>
            </w:pPr>
          </w:p>
        </w:tc>
        <w:tc>
          <w:tcPr>
            <w:tcW w:w="600" w:type="dxa"/>
            <w:tcBorders>
              <w:top w:val="nil"/>
              <w:left w:val="nil"/>
              <w:bottom w:val="nil"/>
              <w:right w:val="nil"/>
            </w:tcBorders>
            <w:shd w:val="clear" w:color="auto" w:fill="auto"/>
            <w:noWrap/>
            <w:vAlign w:val="bottom"/>
          </w:tcPr>
          <w:p w:rsidR="001160F0" w:rsidRPr="00733D7D" w:rsidRDefault="001160F0" w:rsidP="00606919">
            <w:pPr>
              <w:rPr>
                <w:rFonts w:asciiTheme="majorHAnsi" w:hAnsiTheme="majorHAnsi"/>
              </w:rPr>
            </w:pPr>
          </w:p>
        </w:tc>
        <w:tc>
          <w:tcPr>
            <w:tcW w:w="350" w:type="dxa"/>
            <w:tcBorders>
              <w:top w:val="nil"/>
              <w:left w:val="nil"/>
              <w:bottom w:val="nil"/>
              <w:right w:val="nil"/>
            </w:tcBorders>
            <w:shd w:val="clear" w:color="auto" w:fill="auto"/>
            <w:noWrap/>
            <w:vAlign w:val="bottom"/>
          </w:tcPr>
          <w:p w:rsidR="001160F0" w:rsidRPr="00733D7D" w:rsidRDefault="001160F0" w:rsidP="00606919">
            <w:pPr>
              <w:rPr>
                <w:rFonts w:asciiTheme="majorHAnsi" w:hAnsiTheme="majorHAnsi"/>
              </w:rPr>
            </w:pPr>
          </w:p>
        </w:tc>
        <w:tc>
          <w:tcPr>
            <w:tcW w:w="772" w:type="dxa"/>
            <w:tcBorders>
              <w:top w:val="nil"/>
              <w:left w:val="nil"/>
              <w:bottom w:val="nil"/>
              <w:right w:val="nil"/>
            </w:tcBorders>
            <w:shd w:val="clear" w:color="auto" w:fill="auto"/>
            <w:noWrap/>
            <w:vAlign w:val="bottom"/>
          </w:tcPr>
          <w:p w:rsidR="001160F0" w:rsidRPr="00733D7D" w:rsidRDefault="001160F0" w:rsidP="00606919">
            <w:pPr>
              <w:rPr>
                <w:rFonts w:asciiTheme="majorHAnsi" w:hAnsiTheme="majorHAnsi"/>
              </w:rPr>
            </w:pPr>
          </w:p>
        </w:tc>
        <w:tc>
          <w:tcPr>
            <w:tcW w:w="772" w:type="dxa"/>
            <w:tcBorders>
              <w:top w:val="nil"/>
              <w:left w:val="nil"/>
              <w:bottom w:val="nil"/>
              <w:right w:val="nil"/>
            </w:tcBorders>
            <w:shd w:val="clear" w:color="auto" w:fill="auto"/>
            <w:noWrap/>
            <w:vAlign w:val="bottom"/>
          </w:tcPr>
          <w:p w:rsidR="001160F0" w:rsidRPr="00733D7D" w:rsidRDefault="001160F0" w:rsidP="00606919">
            <w:pPr>
              <w:rPr>
                <w:rFonts w:asciiTheme="majorHAnsi" w:hAnsiTheme="majorHAnsi"/>
              </w:rPr>
            </w:pPr>
          </w:p>
        </w:tc>
        <w:tc>
          <w:tcPr>
            <w:tcW w:w="771" w:type="dxa"/>
            <w:tcBorders>
              <w:top w:val="nil"/>
              <w:left w:val="nil"/>
              <w:bottom w:val="nil"/>
              <w:right w:val="nil"/>
            </w:tcBorders>
            <w:shd w:val="clear" w:color="auto" w:fill="auto"/>
            <w:noWrap/>
            <w:vAlign w:val="bottom"/>
          </w:tcPr>
          <w:p w:rsidR="001160F0" w:rsidRPr="00733D7D" w:rsidRDefault="001160F0" w:rsidP="00606919">
            <w:pPr>
              <w:rPr>
                <w:rFonts w:asciiTheme="majorHAnsi" w:hAnsiTheme="majorHAnsi"/>
              </w:rPr>
            </w:pPr>
          </w:p>
        </w:tc>
        <w:tc>
          <w:tcPr>
            <w:tcW w:w="771" w:type="dxa"/>
            <w:tcBorders>
              <w:top w:val="nil"/>
              <w:left w:val="nil"/>
              <w:bottom w:val="nil"/>
              <w:right w:val="nil"/>
            </w:tcBorders>
            <w:shd w:val="clear" w:color="auto" w:fill="auto"/>
            <w:noWrap/>
            <w:vAlign w:val="bottom"/>
          </w:tcPr>
          <w:p w:rsidR="001160F0" w:rsidRPr="00733D7D" w:rsidRDefault="001160F0" w:rsidP="00606919">
            <w:pPr>
              <w:rPr>
                <w:rFonts w:asciiTheme="majorHAnsi" w:hAnsiTheme="majorHAnsi"/>
              </w:rPr>
            </w:pPr>
          </w:p>
        </w:tc>
        <w:tc>
          <w:tcPr>
            <w:tcW w:w="771" w:type="dxa"/>
            <w:tcBorders>
              <w:top w:val="nil"/>
              <w:left w:val="nil"/>
              <w:bottom w:val="nil"/>
              <w:right w:val="nil"/>
            </w:tcBorders>
            <w:shd w:val="clear" w:color="auto" w:fill="auto"/>
            <w:noWrap/>
            <w:vAlign w:val="bottom"/>
          </w:tcPr>
          <w:p w:rsidR="001160F0" w:rsidRPr="00733D7D" w:rsidRDefault="001160F0" w:rsidP="00606919">
            <w:pPr>
              <w:rPr>
                <w:rFonts w:asciiTheme="majorHAnsi" w:hAnsiTheme="majorHAnsi"/>
              </w:rPr>
            </w:pPr>
          </w:p>
        </w:tc>
        <w:tc>
          <w:tcPr>
            <w:tcW w:w="1201" w:type="dxa"/>
            <w:tcBorders>
              <w:top w:val="nil"/>
              <w:left w:val="nil"/>
              <w:bottom w:val="nil"/>
              <w:right w:val="nil"/>
            </w:tcBorders>
            <w:shd w:val="clear" w:color="auto" w:fill="auto"/>
            <w:noWrap/>
            <w:vAlign w:val="bottom"/>
          </w:tcPr>
          <w:p w:rsidR="001160F0" w:rsidRPr="00733D7D" w:rsidRDefault="001160F0" w:rsidP="00606919">
            <w:pPr>
              <w:rPr>
                <w:rFonts w:asciiTheme="majorHAnsi" w:hAnsiTheme="majorHAnsi"/>
              </w:rPr>
            </w:pPr>
          </w:p>
        </w:tc>
        <w:tc>
          <w:tcPr>
            <w:tcW w:w="1430" w:type="dxa"/>
            <w:tcBorders>
              <w:top w:val="nil"/>
              <w:left w:val="nil"/>
              <w:bottom w:val="nil"/>
              <w:right w:val="nil"/>
            </w:tcBorders>
            <w:shd w:val="clear" w:color="auto" w:fill="auto"/>
            <w:noWrap/>
            <w:vAlign w:val="bottom"/>
          </w:tcPr>
          <w:p w:rsidR="001160F0" w:rsidRPr="00733D7D" w:rsidRDefault="001160F0" w:rsidP="00606919">
            <w:pPr>
              <w:rPr>
                <w:rFonts w:asciiTheme="majorHAnsi" w:hAnsiTheme="majorHAnsi"/>
              </w:rPr>
            </w:pPr>
          </w:p>
        </w:tc>
      </w:tr>
    </w:tbl>
    <w:p w:rsidR="001160F0" w:rsidRPr="00446945" w:rsidRDefault="00446945" w:rsidP="00446945">
      <w:pPr>
        <w:pStyle w:val="Tijeloteksta3"/>
        <w:jc w:val="left"/>
        <w:rPr>
          <w:rFonts w:asciiTheme="majorHAnsi" w:hAnsiTheme="majorHAnsi"/>
          <w:b/>
          <w:sz w:val="20"/>
        </w:rPr>
      </w:pPr>
      <w:r>
        <w:rPr>
          <w:rFonts w:asciiTheme="majorHAnsi" w:hAnsiTheme="majorHAnsi"/>
          <w:sz w:val="20"/>
        </w:rPr>
        <w:t xml:space="preserve">          </w:t>
      </w:r>
    </w:p>
    <w:p w:rsidR="00D8250F" w:rsidRPr="00733D7D" w:rsidRDefault="00D8250F" w:rsidP="00D8250F">
      <w:pPr>
        <w:pStyle w:val="Tijeloteksta3"/>
        <w:numPr>
          <w:ilvl w:val="1"/>
          <w:numId w:val="3"/>
        </w:numPr>
        <w:jc w:val="left"/>
        <w:rPr>
          <w:rFonts w:asciiTheme="majorHAnsi" w:hAnsiTheme="majorHAnsi"/>
          <w:b/>
          <w:sz w:val="20"/>
        </w:rPr>
      </w:pPr>
      <w:r w:rsidRPr="00733D7D">
        <w:rPr>
          <w:rFonts w:asciiTheme="majorHAnsi" w:hAnsiTheme="majorHAnsi"/>
          <w:b/>
          <w:sz w:val="20"/>
        </w:rPr>
        <w:t>POVJERENSTVA  U ŠKOLSKOJ GODINI 201</w:t>
      </w:r>
      <w:r w:rsidR="00BC31BF">
        <w:rPr>
          <w:rFonts w:asciiTheme="majorHAnsi" w:hAnsiTheme="majorHAnsi"/>
          <w:b/>
          <w:sz w:val="20"/>
        </w:rPr>
        <w:t>5</w:t>
      </w:r>
      <w:r w:rsidRPr="00733D7D">
        <w:rPr>
          <w:rFonts w:asciiTheme="majorHAnsi" w:hAnsiTheme="majorHAnsi"/>
          <w:b/>
          <w:sz w:val="20"/>
        </w:rPr>
        <w:t>./201</w:t>
      </w:r>
      <w:r w:rsidR="00BC31BF">
        <w:rPr>
          <w:rFonts w:asciiTheme="majorHAnsi" w:hAnsiTheme="majorHAnsi"/>
          <w:b/>
          <w:sz w:val="20"/>
        </w:rPr>
        <w:t>6</w:t>
      </w:r>
      <w:r w:rsidRPr="00733D7D">
        <w:rPr>
          <w:rFonts w:asciiTheme="majorHAnsi" w:hAnsiTheme="majorHAnsi"/>
          <w:b/>
          <w:sz w:val="20"/>
        </w:rPr>
        <w:t>.</w:t>
      </w:r>
    </w:p>
    <w:p w:rsidR="00D8250F" w:rsidRPr="00733D7D" w:rsidRDefault="00D8250F" w:rsidP="00D8250F">
      <w:pPr>
        <w:rPr>
          <w:rFonts w:asciiTheme="majorHAnsi" w:hAnsiTheme="majorHAnsi"/>
        </w:rPr>
      </w:pPr>
    </w:p>
    <w:p w:rsidR="00D8250F" w:rsidRPr="00733D7D" w:rsidRDefault="00D8250F" w:rsidP="00D8250F">
      <w:pPr>
        <w:rPr>
          <w:rFonts w:asciiTheme="majorHAnsi" w:hAnsiTheme="majorHAnsi"/>
        </w:rPr>
      </w:pPr>
    </w:p>
    <w:p w:rsidR="00D8250F" w:rsidRPr="00733D7D" w:rsidRDefault="00D8250F" w:rsidP="00D8250F">
      <w:pPr>
        <w:rPr>
          <w:rFonts w:asciiTheme="majorHAnsi" w:hAnsiTheme="majorHAnsi"/>
        </w:rPr>
      </w:pPr>
    </w:p>
    <w:p w:rsidR="007816E4" w:rsidRPr="00733D7D" w:rsidRDefault="007816E4" w:rsidP="007816E4">
      <w:pPr>
        <w:rPr>
          <w:rFonts w:asciiTheme="majorHAnsi" w:hAnsiTheme="majorHAnsi"/>
          <w:b/>
        </w:rPr>
      </w:pPr>
      <w:r w:rsidRPr="00733D7D">
        <w:rPr>
          <w:rFonts w:asciiTheme="majorHAnsi" w:hAnsiTheme="majorHAnsi"/>
          <w:b/>
        </w:rPr>
        <w:t>POVJERENSTVO ZA EKSKURZIJE</w:t>
      </w:r>
    </w:p>
    <w:p w:rsidR="007816E4" w:rsidRDefault="007A26DD" w:rsidP="009D1177">
      <w:pPr>
        <w:pStyle w:val="Odlomakpopisa"/>
        <w:numPr>
          <w:ilvl w:val="0"/>
          <w:numId w:val="28"/>
        </w:numPr>
        <w:rPr>
          <w:rFonts w:asciiTheme="majorHAnsi" w:hAnsiTheme="majorHAnsi"/>
          <w:sz w:val="20"/>
          <w:szCs w:val="20"/>
        </w:rPr>
      </w:pPr>
      <w:r>
        <w:rPr>
          <w:rFonts w:asciiTheme="majorHAnsi" w:hAnsiTheme="majorHAnsi"/>
          <w:sz w:val="20"/>
          <w:szCs w:val="20"/>
        </w:rPr>
        <w:t>Katarina Ratkaj</w:t>
      </w:r>
      <w:r w:rsidR="006A2F19" w:rsidRPr="00733D7D">
        <w:rPr>
          <w:rFonts w:asciiTheme="majorHAnsi" w:hAnsiTheme="majorHAnsi"/>
          <w:sz w:val="20"/>
          <w:szCs w:val="20"/>
        </w:rPr>
        <w:t xml:space="preserve"> - predsjednik</w:t>
      </w:r>
      <w:r w:rsidR="007816E4" w:rsidRPr="00733D7D">
        <w:rPr>
          <w:rFonts w:asciiTheme="majorHAnsi" w:hAnsiTheme="majorHAnsi"/>
          <w:sz w:val="20"/>
          <w:szCs w:val="20"/>
        </w:rPr>
        <w:t xml:space="preserve"> povjerenstva</w:t>
      </w:r>
    </w:p>
    <w:p w:rsidR="007A26DD" w:rsidRPr="00733D7D" w:rsidRDefault="00B01018" w:rsidP="009D1177">
      <w:pPr>
        <w:pStyle w:val="Odlomakpopisa"/>
        <w:numPr>
          <w:ilvl w:val="0"/>
          <w:numId w:val="28"/>
        </w:numPr>
        <w:rPr>
          <w:rFonts w:asciiTheme="majorHAnsi" w:hAnsiTheme="majorHAnsi"/>
          <w:sz w:val="20"/>
          <w:szCs w:val="20"/>
        </w:rPr>
      </w:pPr>
      <w:r>
        <w:rPr>
          <w:rFonts w:asciiTheme="majorHAnsi" w:hAnsiTheme="majorHAnsi"/>
          <w:sz w:val="20"/>
          <w:szCs w:val="20"/>
        </w:rPr>
        <w:t>Andrija Vrban</w:t>
      </w:r>
      <w:r w:rsidR="00BC31BF">
        <w:rPr>
          <w:rFonts w:asciiTheme="majorHAnsi" w:hAnsiTheme="majorHAnsi"/>
          <w:sz w:val="20"/>
          <w:szCs w:val="20"/>
        </w:rPr>
        <w:t>c</w:t>
      </w:r>
    </w:p>
    <w:p w:rsidR="007816E4" w:rsidRPr="00733D7D" w:rsidRDefault="007816E4" w:rsidP="007816E4">
      <w:pPr>
        <w:rPr>
          <w:rFonts w:asciiTheme="majorHAnsi" w:hAnsiTheme="majorHAnsi"/>
        </w:rPr>
      </w:pPr>
    </w:p>
    <w:p w:rsidR="007816E4" w:rsidRPr="00733D7D" w:rsidRDefault="007816E4" w:rsidP="007816E4">
      <w:pPr>
        <w:rPr>
          <w:rFonts w:asciiTheme="majorHAnsi" w:hAnsiTheme="majorHAnsi"/>
          <w:b/>
        </w:rPr>
      </w:pPr>
      <w:r w:rsidRPr="00733D7D">
        <w:rPr>
          <w:rFonts w:asciiTheme="majorHAnsi" w:hAnsiTheme="majorHAnsi"/>
          <w:b/>
        </w:rPr>
        <w:t>POVJERENSTVO  ZA TERENSKU NASTAVU I  ORGANIZACIJU JEDNODNEVNIH  IZLETA (PN)</w:t>
      </w:r>
    </w:p>
    <w:p w:rsidR="007816E4" w:rsidRPr="00733D7D" w:rsidRDefault="007816E4" w:rsidP="009D1177">
      <w:pPr>
        <w:pStyle w:val="Odlomakpopisa"/>
        <w:numPr>
          <w:ilvl w:val="0"/>
          <w:numId w:val="38"/>
        </w:numPr>
        <w:ind w:left="0" w:firstLine="426"/>
        <w:rPr>
          <w:rFonts w:asciiTheme="majorHAnsi" w:hAnsiTheme="majorHAnsi"/>
          <w:sz w:val="20"/>
          <w:szCs w:val="20"/>
        </w:rPr>
      </w:pPr>
      <w:r w:rsidRPr="00733D7D">
        <w:rPr>
          <w:rFonts w:asciiTheme="majorHAnsi" w:hAnsiTheme="majorHAnsi"/>
          <w:sz w:val="20"/>
          <w:szCs w:val="20"/>
        </w:rPr>
        <w:t>Nataša Jakšić (Klagenfurt i sl.)</w:t>
      </w:r>
    </w:p>
    <w:p w:rsidR="007816E4" w:rsidRPr="00733D7D" w:rsidRDefault="007816E4" w:rsidP="009D1177">
      <w:pPr>
        <w:pStyle w:val="Odlomakpopisa"/>
        <w:numPr>
          <w:ilvl w:val="0"/>
          <w:numId w:val="38"/>
        </w:numPr>
        <w:ind w:left="0" w:firstLine="426"/>
        <w:rPr>
          <w:rFonts w:asciiTheme="majorHAnsi" w:hAnsiTheme="majorHAnsi"/>
          <w:sz w:val="20"/>
          <w:szCs w:val="20"/>
        </w:rPr>
      </w:pPr>
      <w:r w:rsidRPr="00733D7D">
        <w:rPr>
          <w:rFonts w:asciiTheme="majorHAnsi" w:hAnsiTheme="majorHAnsi"/>
          <w:sz w:val="20"/>
          <w:szCs w:val="20"/>
        </w:rPr>
        <w:t>Zoran Štefanac (Beč)</w:t>
      </w:r>
    </w:p>
    <w:p w:rsidR="007816E4" w:rsidRPr="00733D7D" w:rsidRDefault="007A26DD" w:rsidP="009D1177">
      <w:pPr>
        <w:pStyle w:val="Odlomakpopisa"/>
        <w:numPr>
          <w:ilvl w:val="0"/>
          <w:numId w:val="38"/>
        </w:numPr>
        <w:ind w:left="0" w:firstLine="426"/>
        <w:rPr>
          <w:rFonts w:asciiTheme="majorHAnsi" w:hAnsiTheme="majorHAnsi"/>
          <w:sz w:val="20"/>
          <w:szCs w:val="20"/>
        </w:rPr>
      </w:pPr>
      <w:r>
        <w:rPr>
          <w:rFonts w:asciiTheme="majorHAnsi" w:hAnsiTheme="majorHAnsi"/>
          <w:sz w:val="20"/>
          <w:szCs w:val="20"/>
        </w:rPr>
        <w:t>Vedran Pavlov za 6</w:t>
      </w:r>
      <w:r w:rsidR="007816E4" w:rsidRPr="00733D7D">
        <w:rPr>
          <w:rFonts w:asciiTheme="majorHAnsi" w:hAnsiTheme="majorHAnsi"/>
          <w:sz w:val="20"/>
          <w:szCs w:val="20"/>
        </w:rPr>
        <w:t>.</w:t>
      </w:r>
      <w:r>
        <w:rPr>
          <w:rFonts w:asciiTheme="majorHAnsi" w:hAnsiTheme="majorHAnsi"/>
          <w:sz w:val="20"/>
          <w:szCs w:val="20"/>
        </w:rPr>
        <w:t xml:space="preserve"> </w:t>
      </w:r>
      <w:r w:rsidR="007816E4" w:rsidRPr="00733D7D">
        <w:rPr>
          <w:rFonts w:asciiTheme="majorHAnsi" w:hAnsiTheme="majorHAnsi"/>
          <w:sz w:val="20"/>
          <w:szCs w:val="20"/>
        </w:rPr>
        <w:t>razrede</w:t>
      </w:r>
    </w:p>
    <w:p w:rsidR="007816E4" w:rsidRPr="00BC31BF" w:rsidRDefault="007816E4" w:rsidP="009D1177">
      <w:pPr>
        <w:pStyle w:val="Odlomakpopisa"/>
        <w:numPr>
          <w:ilvl w:val="0"/>
          <w:numId w:val="28"/>
        </w:numPr>
        <w:rPr>
          <w:rFonts w:asciiTheme="majorHAnsi" w:hAnsiTheme="majorHAnsi"/>
          <w:sz w:val="20"/>
          <w:szCs w:val="20"/>
        </w:rPr>
      </w:pPr>
      <w:r w:rsidRPr="00733D7D">
        <w:rPr>
          <w:rFonts w:asciiTheme="majorHAnsi" w:hAnsiTheme="majorHAnsi"/>
          <w:sz w:val="20"/>
          <w:szCs w:val="20"/>
        </w:rPr>
        <w:t>Snježana Protulipac (</w:t>
      </w:r>
      <w:r w:rsidR="00BC31BF">
        <w:rPr>
          <w:rFonts w:asciiTheme="majorHAnsi" w:hAnsiTheme="majorHAnsi"/>
          <w:sz w:val="20"/>
          <w:szCs w:val="20"/>
        </w:rPr>
        <w:t>Andrija Vrbanac</w:t>
      </w:r>
      <w:r w:rsidR="007A26DD" w:rsidRPr="00BC31BF">
        <w:rPr>
          <w:rFonts w:asciiTheme="majorHAnsi" w:hAnsiTheme="majorHAnsi"/>
          <w:sz w:val="20"/>
          <w:szCs w:val="20"/>
        </w:rPr>
        <w:t>/Katarina Ratkaj) za 7</w:t>
      </w:r>
      <w:r w:rsidRPr="00BC31BF">
        <w:rPr>
          <w:rFonts w:asciiTheme="majorHAnsi" w:hAnsiTheme="majorHAnsi"/>
          <w:sz w:val="20"/>
          <w:szCs w:val="20"/>
        </w:rPr>
        <w:t>.</w:t>
      </w:r>
      <w:r w:rsidR="007A26DD" w:rsidRPr="00BC31BF">
        <w:rPr>
          <w:rFonts w:asciiTheme="majorHAnsi" w:hAnsiTheme="majorHAnsi"/>
          <w:sz w:val="20"/>
          <w:szCs w:val="20"/>
        </w:rPr>
        <w:t xml:space="preserve"> </w:t>
      </w:r>
      <w:r w:rsidRPr="00BC31BF">
        <w:rPr>
          <w:rFonts w:asciiTheme="majorHAnsi" w:hAnsiTheme="majorHAnsi"/>
          <w:sz w:val="20"/>
          <w:szCs w:val="20"/>
        </w:rPr>
        <w:t>razrede</w:t>
      </w:r>
    </w:p>
    <w:p w:rsidR="007816E4" w:rsidRPr="00733D7D" w:rsidRDefault="007816E4" w:rsidP="009D1177">
      <w:pPr>
        <w:pStyle w:val="Odlomakpopisa"/>
        <w:numPr>
          <w:ilvl w:val="0"/>
          <w:numId w:val="38"/>
        </w:numPr>
        <w:ind w:left="0" w:firstLine="426"/>
        <w:rPr>
          <w:rFonts w:asciiTheme="majorHAnsi" w:hAnsiTheme="majorHAnsi"/>
          <w:sz w:val="20"/>
          <w:szCs w:val="20"/>
        </w:rPr>
      </w:pPr>
      <w:r w:rsidRPr="00733D7D">
        <w:rPr>
          <w:rFonts w:asciiTheme="majorHAnsi" w:hAnsiTheme="majorHAnsi"/>
          <w:sz w:val="20"/>
          <w:szCs w:val="20"/>
        </w:rPr>
        <w:t>Valenti</w:t>
      </w:r>
      <w:r w:rsidR="007A26DD">
        <w:rPr>
          <w:rFonts w:asciiTheme="majorHAnsi" w:hAnsiTheme="majorHAnsi"/>
          <w:sz w:val="20"/>
          <w:szCs w:val="20"/>
        </w:rPr>
        <w:t>na Črnugelj i Ivana Jagošić za 8</w:t>
      </w:r>
      <w:r w:rsidRPr="00733D7D">
        <w:rPr>
          <w:rFonts w:asciiTheme="majorHAnsi" w:hAnsiTheme="majorHAnsi"/>
          <w:sz w:val="20"/>
          <w:szCs w:val="20"/>
        </w:rPr>
        <w:t>. razrede</w:t>
      </w:r>
    </w:p>
    <w:p w:rsidR="007816E4" w:rsidRPr="00733D7D" w:rsidRDefault="00610A89" w:rsidP="009D1177">
      <w:pPr>
        <w:pStyle w:val="Odlomakpopisa"/>
        <w:numPr>
          <w:ilvl w:val="0"/>
          <w:numId w:val="38"/>
        </w:numPr>
        <w:ind w:left="0" w:firstLine="426"/>
        <w:rPr>
          <w:rFonts w:asciiTheme="majorHAnsi" w:hAnsiTheme="majorHAnsi"/>
          <w:sz w:val="20"/>
          <w:szCs w:val="20"/>
        </w:rPr>
      </w:pPr>
      <w:r>
        <w:rPr>
          <w:rFonts w:asciiTheme="majorHAnsi" w:hAnsiTheme="majorHAnsi"/>
          <w:sz w:val="20"/>
          <w:szCs w:val="20"/>
        </w:rPr>
        <w:t>Marin Jović za 5</w:t>
      </w:r>
      <w:r w:rsidR="007816E4" w:rsidRPr="00733D7D">
        <w:rPr>
          <w:rFonts w:asciiTheme="majorHAnsi" w:hAnsiTheme="majorHAnsi"/>
          <w:sz w:val="20"/>
          <w:szCs w:val="20"/>
        </w:rPr>
        <w:t>.</w:t>
      </w:r>
      <w:r w:rsidR="00BF1A6B">
        <w:rPr>
          <w:rFonts w:asciiTheme="majorHAnsi" w:hAnsiTheme="majorHAnsi"/>
          <w:sz w:val="20"/>
          <w:szCs w:val="20"/>
        </w:rPr>
        <w:t xml:space="preserve"> </w:t>
      </w:r>
      <w:r w:rsidR="007816E4" w:rsidRPr="00733D7D">
        <w:rPr>
          <w:rFonts w:asciiTheme="majorHAnsi" w:hAnsiTheme="majorHAnsi"/>
          <w:sz w:val="20"/>
          <w:szCs w:val="20"/>
        </w:rPr>
        <w:t>razrede</w:t>
      </w:r>
    </w:p>
    <w:p w:rsidR="007816E4" w:rsidRPr="00733D7D" w:rsidRDefault="007816E4" w:rsidP="007816E4">
      <w:pPr>
        <w:rPr>
          <w:rFonts w:asciiTheme="majorHAnsi" w:hAnsiTheme="majorHAnsi"/>
        </w:rPr>
      </w:pPr>
    </w:p>
    <w:p w:rsidR="007816E4" w:rsidRPr="00733D7D" w:rsidRDefault="007816E4" w:rsidP="007816E4">
      <w:pPr>
        <w:rPr>
          <w:rFonts w:asciiTheme="majorHAnsi" w:hAnsiTheme="majorHAnsi"/>
          <w:b/>
        </w:rPr>
      </w:pPr>
      <w:r w:rsidRPr="00733D7D">
        <w:rPr>
          <w:rFonts w:asciiTheme="majorHAnsi" w:hAnsiTheme="majorHAnsi"/>
          <w:b/>
        </w:rPr>
        <w:t>POVJERENSTVO  ZA TERENSKU NASTAVU I  ORGANIZACIJU JEDNODNEVNIH  IZLETA (RN)</w:t>
      </w:r>
    </w:p>
    <w:p w:rsidR="007816E4" w:rsidRPr="00733D7D" w:rsidRDefault="007816E4" w:rsidP="009D1177">
      <w:pPr>
        <w:pStyle w:val="Odlomakpopisa"/>
        <w:numPr>
          <w:ilvl w:val="0"/>
          <w:numId w:val="29"/>
        </w:numPr>
        <w:rPr>
          <w:rFonts w:asciiTheme="majorHAnsi" w:hAnsiTheme="majorHAnsi"/>
          <w:sz w:val="20"/>
          <w:szCs w:val="20"/>
        </w:rPr>
      </w:pPr>
      <w:r w:rsidRPr="00733D7D">
        <w:rPr>
          <w:rFonts w:asciiTheme="majorHAnsi" w:hAnsiTheme="majorHAnsi"/>
          <w:sz w:val="20"/>
          <w:szCs w:val="20"/>
        </w:rPr>
        <w:t>Nikolina Plavetić</w:t>
      </w:r>
      <w:r w:rsidR="00BF1A6B">
        <w:rPr>
          <w:rFonts w:asciiTheme="majorHAnsi" w:hAnsiTheme="majorHAnsi"/>
          <w:sz w:val="20"/>
          <w:szCs w:val="20"/>
        </w:rPr>
        <w:t xml:space="preserve"> </w:t>
      </w:r>
      <w:r w:rsidR="004F044D">
        <w:rPr>
          <w:rFonts w:asciiTheme="majorHAnsi" w:hAnsiTheme="majorHAnsi"/>
          <w:sz w:val="20"/>
          <w:szCs w:val="20"/>
        </w:rPr>
        <w:t xml:space="preserve"> za 2</w:t>
      </w:r>
      <w:r w:rsidRPr="00733D7D">
        <w:rPr>
          <w:rFonts w:asciiTheme="majorHAnsi" w:hAnsiTheme="majorHAnsi"/>
          <w:sz w:val="20"/>
          <w:szCs w:val="20"/>
        </w:rPr>
        <w:t>.</w:t>
      </w:r>
      <w:r w:rsidR="004F044D">
        <w:rPr>
          <w:rFonts w:asciiTheme="majorHAnsi" w:hAnsiTheme="majorHAnsi"/>
          <w:sz w:val="20"/>
          <w:szCs w:val="20"/>
        </w:rPr>
        <w:t xml:space="preserve"> </w:t>
      </w:r>
      <w:r w:rsidRPr="00733D7D">
        <w:rPr>
          <w:rFonts w:asciiTheme="majorHAnsi" w:hAnsiTheme="majorHAnsi"/>
          <w:sz w:val="20"/>
          <w:szCs w:val="20"/>
        </w:rPr>
        <w:t>razrede</w:t>
      </w:r>
    </w:p>
    <w:p w:rsidR="007816E4" w:rsidRPr="00733D7D" w:rsidRDefault="004F044D" w:rsidP="009D1177">
      <w:pPr>
        <w:pStyle w:val="Odlomakpopisa"/>
        <w:numPr>
          <w:ilvl w:val="0"/>
          <w:numId w:val="29"/>
        </w:numPr>
        <w:rPr>
          <w:rFonts w:asciiTheme="majorHAnsi" w:hAnsiTheme="majorHAnsi"/>
          <w:sz w:val="20"/>
          <w:szCs w:val="20"/>
        </w:rPr>
      </w:pPr>
      <w:r>
        <w:rPr>
          <w:rFonts w:asciiTheme="majorHAnsi" w:hAnsiTheme="majorHAnsi"/>
          <w:sz w:val="20"/>
          <w:szCs w:val="20"/>
        </w:rPr>
        <w:t>Dunja Medved za 3</w:t>
      </w:r>
      <w:r w:rsidR="007816E4" w:rsidRPr="00733D7D">
        <w:rPr>
          <w:rFonts w:asciiTheme="majorHAnsi" w:hAnsiTheme="majorHAnsi"/>
          <w:sz w:val="20"/>
          <w:szCs w:val="20"/>
        </w:rPr>
        <w:t>.</w:t>
      </w:r>
      <w:r>
        <w:rPr>
          <w:rFonts w:asciiTheme="majorHAnsi" w:hAnsiTheme="majorHAnsi"/>
          <w:sz w:val="20"/>
          <w:szCs w:val="20"/>
        </w:rPr>
        <w:t xml:space="preserve"> </w:t>
      </w:r>
      <w:r w:rsidR="007816E4" w:rsidRPr="00733D7D">
        <w:rPr>
          <w:rFonts w:asciiTheme="majorHAnsi" w:hAnsiTheme="majorHAnsi"/>
          <w:sz w:val="20"/>
          <w:szCs w:val="20"/>
        </w:rPr>
        <w:t>razrede</w:t>
      </w:r>
    </w:p>
    <w:p w:rsidR="007816E4" w:rsidRPr="00733D7D" w:rsidRDefault="004F044D" w:rsidP="009D1177">
      <w:pPr>
        <w:pStyle w:val="Odlomakpopisa"/>
        <w:numPr>
          <w:ilvl w:val="0"/>
          <w:numId w:val="29"/>
        </w:numPr>
        <w:rPr>
          <w:rFonts w:asciiTheme="majorHAnsi" w:hAnsiTheme="majorHAnsi"/>
          <w:sz w:val="20"/>
          <w:szCs w:val="20"/>
        </w:rPr>
      </w:pPr>
      <w:r>
        <w:rPr>
          <w:rFonts w:asciiTheme="majorHAnsi" w:hAnsiTheme="majorHAnsi"/>
          <w:sz w:val="20"/>
          <w:szCs w:val="20"/>
        </w:rPr>
        <w:t>Nataša Klobučar za 4</w:t>
      </w:r>
      <w:r w:rsidR="007816E4" w:rsidRPr="00733D7D">
        <w:rPr>
          <w:rFonts w:asciiTheme="majorHAnsi" w:hAnsiTheme="majorHAnsi"/>
          <w:sz w:val="20"/>
          <w:szCs w:val="20"/>
        </w:rPr>
        <w:t>.</w:t>
      </w:r>
      <w:r>
        <w:rPr>
          <w:rFonts w:asciiTheme="majorHAnsi" w:hAnsiTheme="majorHAnsi"/>
          <w:sz w:val="20"/>
          <w:szCs w:val="20"/>
        </w:rPr>
        <w:t xml:space="preserve"> </w:t>
      </w:r>
      <w:r w:rsidR="007816E4" w:rsidRPr="00733D7D">
        <w:rPr>
          <w:rFonts w:asciiTheme="majorHAnsi" w:hAnsiTheme="majorHAnsi"/>
          <w:sz w:val="20"/>
          <w:szCs w:val="20"/>
        </w:rPr>
        <w:t>razrede</w:t>
      </w:r>
    </w:p>
    <w:p w:rsidR="007816E4" w:rsidRPr="00733D7D" w:rsidRDefault="00B465C4" w:rsidP="009D1177">
      <w:pPr>
        <w:pStyle w:val="Odlomakpopisa"/>
        <w:numPr>
          <w:ilvl w:val="0"/>
          <w:numId w:val="29"/>
        </w:numPr>
        <w:rPr>
          <w:rFonts w:asciiTheme="majorHAnsi" w:hAnsiTheme="majorHAnsi"/>
          <w:sz w:val="20"/>
          <w:szCs w:val="20"/>
        </w:rPr>
      </w:pPr>
      <w:r w:rsidRPr="00733D7D">
        <w:rPr>
          <w:rFonts w:asciiTheme="majorHAnsi" w:hAnsiTheme="majorHAnsi"/>
          <w:sz w:val="20"/>
          <w:szCs w:val="20"/>
        </w:rPr>
        <w:t xml:space="preserve">Sanda </w:t>
      </w:r>
      <w:r w:rsidR="004F044D">
        <w:rPr>
          <w:rFonts w:asciiTheme="majorHAnsi" w:hAnsiTheme="majorHAnsi"/>
          <w:sz w:val="20"/>
          <w:szCs w:val="20"/>
        </w:rPr>
        <w:t>Peković za 1</w:t>
      </w:r>
      <w:r w:rsidR="007816E4" w:rsidRPr="00733D7D">
        <w:rPr>
          <w:rFonts w:asciiTheme="majorHAnsi" w:hAnsiTheme="majorHAnsi"/>
          <w:sz w:val="20"/>
          <w:szCs w:val="20"/>
        </w:rPr>
        <w:t>.</w:t>
      </w:r>
      <w:r w:rsidR="004F044D">
        <w:rPr>
          <w:rFonts w:asciiTheme="majorHAnsi" w:hAnsiTheme="majorHAnsi"/>
          <w:sz w:val="20"/>
          <w:szCs w:val="20"/>
        </w:rPr>
        <w:t xml:space="preserve"> </w:t>
      </w:r>
      <w:r w:rsidR="007816E4" w:rsidRPr="00733D7D">
        <w:rPr>
          <w:rFonts w:asciiTheme="majorHAnsi" w:hAnsiTheme="majorHAnsi"/>
          <w:sz w:val="20"/>
          <w:szCs w:val="20"/>
        </w:rPr>
        <w:t>razrede</w:t>
      </w:r>
    </w:p>
    <w:p w:rsidR="007816E4" w:rsidRPr="00733D7D" w:rsidRDefault="007816E4" w:rsidP="007816E4">
      <w:pPr>
        <w:rPr>
          <w:rFonts w:asciiTheme="majorHAnsi" w:hAnsiTheme="majorHAnsi"/>
        </w:rPr>
      </w:pPr>
    </w:p>
    <w:p w:rsidR="007816E4" w:rsidRPr="00733D7D" w:rsidRDefault="007816E4" w:rsidP="007816E4">
      <w:pPr>
        <w:rPr>
          <w:rFonts w:asciiTheme="majorHAnsi" w:hAnsiTheme="majorHAnsi"/>
        </w:rPr>
      </w:pPr>
      <w:r w:rsidRPr="00733D7D">
        <w:rPr>
          <w:rFonts w:asciiTheme="majorHAnsi" w:hAnsiTheme="majorHAnsi"/>
          <w:b/>
        </w:rPr>
        <w:t xml:space="preserve">POVJERENSTVA  ZA PROVOĐENJE ŠKOLSKOG PREVENTIVNOG PROGRAMA </w:t>
      </w:r>
    </w:p>
    <w:p w:rsidR="007816E4" w:rsidRPr="00733D7D" w:rsidRDefault="007816E4" w:rsidP="009D1177">
      <w:pPr>
        <w:pStyle w:val="Odlomakpopisa"/>
        <w:numPr>
          <w:ilvl w:val="0"/>
          <w:numId w:val="40"/>
        </w:numPr>
        <w:rPr>
          <w:rFonts w:asciiTheme="majorHAnsi" w:hAnsiTheme="majorHAnsi" w:cs="Calibri"/>
          <w:sz w:val="20"/>
          <w:szCs w:val="20"/>
        </w:rPr>
      </w:pPr>
      <w:r w:rsidRPr="00733D7D">
        <w:rPr>
          <w:rFonts w:asciiTheme="majorHAnsi" w:hAnsiTheme="majorHAnsi" w:cs="Calibri"/>
          <w:sz w:val="20"/>
          <w:szCs w:val="20"/>
        </w:rPr>
        <w:t>Abelina Špoler</w:t>
      </w:r>
    </w:p>
    <w:p w:rsidR="007816E4" w:rsidRPr="00733D7D" w:rsidRDefault="007816E4" w:rsidP="009D1177">
      <w:pPr>
        <w:pStyle w:val="Odlomakpopisa"/>
        <w:numPr>
          <w:ilvl w:val="0"/>
          <w:numId w:val="40"/>
        </w:numPr>
        <w:rPr>
          <w:rFonts w:asciiTheme="majorHAnsi" w:hAnsiTheme="majorHAnsi" w:cs="Calibri"/>
          <w:sz w:val="20"/>
          <w:szCs w:val="20"/>
        </w:rPr>
      </w:pPr>
      <w:r w:rsidRPr="00733D7D">
        <w:rPr>
          <w:rFonts w:asciiTheme="majorHAnsi" w:hAnsiTheme="majorHAnsi" w:cs="Calibri"/>
          <w:sz w:val="20"/>
          <w:szCs w:val="20"/>
        </w:rPr>
        <w:t>Anita Maras</w:t>
      </w:r>
    </w:p>
    <w:p w:rsidR="007816E4" w:rsidRPr="00733D7D" w:rsidRDefault="007816E4" w:rsidP="009D1177">
      <w:pPr>
        <w:pStyle w:val="Odlomakpopisa"/>
        <w:numPr>
          <w:ilvl w:val="0"/>
          <w:numId w:val="40"/>
        </w:numPr>
        <w:rPr>
          <w:rFonts w:asciiTheme="majorHAnsi" w:hAnsiTheme="majorHAnsi" w:cs="Calibri"/>
          <w:sz w:val="20"/>
          <w:szCs w:val="20"/>
        </w:rPr>
      </w:pPr>
      <w:r w:rsidRPr="00733D7D">
        <w:rPr>
          <w:rFonts w:asciiTheme="majorHAnsi" w:hAnsiTheme="majorHAnsi" w:cs="Calibri"/>
          <w:sz w:val="20"/>
          <w:szCs w:val="20"/>
        </w:rPr>
        <w:t>Vlasta Pernar</w:t>
      </w:r>
    </w:p>
    <w:p w:rsidR="007816E4" w:rsidRPr="00733D7D" w:rsidRDefault="004F044D" w:rsidP="009D1177">
      <w:pPr>
        <w:pStyle w:val="Odlomakpopisa"/>
        <w:numPr>
          <w:ilvl w:val="0"/>
          <w:numId w:val="40"/>
        </w:numPr>
        <w:rPr>
          <w:rFonts w:asciiTheme="majorHAnsi" w:hAnsiTheme="majorHAnsi" w:cs="Calibri"/>
          <w:sz w:val="20"/>
          <w:szCs w:val="20"/>
        </w:rPr>
      </w:pPr>
      <w:r>
        <w:rPr>
          <w:rFonts w:asciiTheme="majorHAnsi" w:hAnsiTheme="majorHAnsi" w:cs="Calibri"/>
          <w:sz w:val="20"/>
          <w:szCs w:val="20"/>
        </w:rPr>
        <w:t>Branka Karalić</w:t>
      </w:r>
    </w:p>
    <w:p w:rsidR="007816E4" w:rsidRPr="00733D7D" w:rsidRDefault="007816E4" w:rsidP="009D1177">
      <w:pPr>
        <w:pStyle w:val="Odlomakpopisa"/>
        <w:numPr>
          <w:ilvl w:val="0"/>
          <w:numId w:val="40"/>
        </w:numPr>
        <w:rPr>
          <w:rFonts w:asciiTheme="majorHAnsi" w:hAnsiTheme="majorHAnsi" w:cs="Calibri"/>
          <w:sz w:val="20"/>
          <w:szCs w:val="20"/>
        </w:rPr>
      </w:pPr>
      <w:r w:rsidRPr="00733D7D">
        <w:rPr>
          <w:rFonts w:asciiTheme="majorHAnsi" w:hAnsiTheme="majorHAnsi" w:cs="Calibri"/>
          <w:sz w:val="20"/>
          <w:szCs w:val="20"/>
        </w:rPr>
        <w:t>Zoran Štefanac</w:t>
      </w:r>
    </w:p>
    <w:p w:rsidR="007816E4" w:rsidRPr="00733D7D" w:rsidRDefault="007816E4" w:rsidP="009D1177">
      <w:pPr>
        <w:pStyle w:val="Odlomakpopisa"/>
        <w:numPr>
          <w:ilvl w:val="0"/>
          <w:numId w:val="40"/>
        </w:numPr>
        <w:rPr>
          <w:rFonts w:asciiTheme="majorHAnsi" w:hAnsiTheme="majorHAnsi" w:cs="Calibri"/>
          <w:sz w:val="20"/>
          <w:szCs w:val="20"/>
        </w:rPr>
      </w:pPr>
      <w:r w:rsidRPr="00733D7D">
        <w:rPr>
          <w:rFonts w:asciiTheme="majorHAnsi" w:hAnsiTheme="majorHAnsi" w:cs="Calibri"/>
          <w:sz w:val="20"/>
          <w:szCs w:val="20"/>
        </w:rPr>
        <w:t>Ivana Jagošić (foto i video)</w:t>
      </w:r>
    </w:p>
    <w:p w:rsidR="007816E4" w:rsidRPr="00733D7D" w:rsidRDefault="007816E4" w:rsidP="009D1177">
      <w:pPr>
        <w:pStyle w:val="Odlomakpopisa"/>
        <w:numPr>
          <w:ilvl w:val="0"/>
          <w:numId w:val="40"/>
        </w:numPr>
        <w:rPr>
          <w:rFonts w:asciiTheme="majorHAnsi" w:hAnsiTheme="majorHAnsi" w:cs="Calibri"/>
          <w:sz w:val="20"/>
          <w:szCs w:val="20"/>
        </w:rPr>
      </w:pPr>
      <w:r w:rsidRPr="00733D7D">
        <w:rPr>
          <w:rFonts w:asciiTheme="majorHAnsi" w:hAnsiTheme="majorHAnsi" w:cs="Calibri"/>
          <w:sz w:val="20"/>
          <w:szCs w:val="20"/>
        </w:rPr>
        <w:t>Vedran Pavlov</w:t>
      </w:r>
    </w:p>
    <w:p w:rsidR="007816E4" w:rsidRPr="00733D7D" w:rsidRDefault="007816E4" w:rsidP="009D1177">
      <w:pPr>
        <w:pStyle w:val="Odlomakpopisa"/>
        <w:numPr>
          <w:ilvl w:val="0"/>
          <w:numId w:val="40"/>
        </w:numPr>
        <w:rPr>
          <w:rFonts w:asciiTheme="majorHAnsi" w:hAnsiTheme="majorHAnsi" w:cs="Calibri"/>
          <w:sz w:val="20"/>
          <w:szCs w:val="20"/>
        </w:rPr>
      </w:pPr>
      <w:r w:rsidRPr="00733D7D">
        <w:rPr>
          <w:rFonts w:asciiTheme="majorHAnsi" w:hAnsiTheme="majorHAnsi" w:cs="Calibri"/>
          <w:sz w:val="20"/>
          <w:szCs w:val="20"/>
        </w:rPr>
        <w:t>Ana Vitturi Šušnjar – koordinatorica povjerenstva</w:t>
      </w:r>
    </w:p>
    <w:p w:rsidR="0096332E" w:rsidRDefault="0096332E" w:rsidP="009D1177">
      <w:pPr>
        <w:pStyle w:val="Odlomakpopisa"/>
        <w:numPr>
          <w:ilvl w:val="0"/>
          <w:numId w:val="40"/>
        </w:numPr>
        <w:rPr>
          <w:rFonts w:asciiTheme="majorHAnsi" w:hAnsiTheme="majorHAnsi" w:cs="Calibri"/>
          <w:sz w:val="20"/>
          <w:szCs w:val="20"/>
        </w:rPr>
      </w:pPr>
      <w:r w:rsidRPr="00733D7D">
        <w:rPr>
          <w:rFonts w:asciiTheme="majorHAnsi" w:hAnsiTheme="majorHAnsi" w:cs="Calibri"/>
          <w:sz w:val="20"/>
          <w:szCs w:val="20"/>
        </w:rPr>
        <w:t>Anita Katinić</w:t>
      </w:r>
    </w:p>
    <w:p w:rsidR="004F044D" w:rsidRPr="00733D7D" w:rsidRDefault="004F044D" w:rsidP="009D1177">
      <w:pPr>
        <w:pStyle w:val="Odlomakpopisa"/>
        <w:numPr>
          <w:ilvl w:val="0"/>
          <w:numId w:val="40"/>
        </w:numPr>
        <w:rPr>
          <w:rFonts w:asciiTheme="majorHAnsi" w:hAnsiTheme="majorHAnsi" w:cs="Calibri"/>
          <w:sz w:val="20"/>
          <w:szCs w:val="20"/>
        </w:rPr>
      </w:pPr>
      <w:r>
        <w:rPr>
          <w:rFonts w:asciiTheme="majorHAnsi" w:hAnsiTheme="majorHAnsi" w:cs="Calibri"/>
          <w:sz w:val="20"/>
          <w:szCs w:val="20"/>
        </w:rPr>
        <w:t>Sanda Perković</w:t>
      </w:r>
    </w:p>
    <w:p w:rsidR="007816E4" w:rsidRPr="00733D7D" w:rsidRDefault="007816E4" w:rsidP="007816E4">
      <w:pPr>
        <w:rPr>
          <w:rFonts w:asciiTheme="majorHAnsi" w:hAnsiTheme="majorHAnsi"/>
        </w:rPr>
      </w:pPr>
    </w:p>
    <w:p w:rsidR="007816E4" w:rsidRPr="00733D7D" w:rsidRDefault="007816E4" w:rsidP="007816E4">
      <w:pPr>
        <w:rPr>
          <w:rFonts w:asciiTheme="majorHAnsi" w:hAnsiTheme="majorHAnsi"/>
        </w:rPr>
      </w:pPr>
    </w:p>
    <w:p w:rsidR="007816E4" w:rsidRPr="00733D7D" w:rsidRDefault="007816E4" w:rsidP="007816E4">
      <w:pPr>
        <w:rPr>
          <w:rFonts w:asciiTheme="majorHAnsi" w:hAnsiTheme="majorHAnsi"/>
          <w:b/>
        </w:rPr>
      </w:pPr>
      <w:r w:rsidRPr="00733D7D">
        <w:rPr>
          <w:rFonts w:asciiTheme="majorHAnsi" w:hAnsiTheme="majorHAnsi"/>
          <w:b/>
        </w:rPr>
        <w:t>POVJERENSTVO ZA KULTURNE I JAVNE DJELATNOSTI U ŠKOLI I IZVAN ŠKOLE</w:t>
      </w:r>
    </w:p>
    <w:p w:rsidR="007816E4" w:rsidRPr="00733D7D" w:rsidRDefault="007816E4" w:rsidP="009D1177">
      <w:pPr>
        <w:pStyle w:val="Odlomakpopisa"/>
        <w:numPr>
          <w:ilvl w:val="0"/>
          <w:numId w:val="39"/>
        </w:numPr>
        <w:rPr>
          <w:rFonts w:asciiTheme="majorHAnsi" w:hAnsiTheme="majorHAnsi" w:cs="Calibri"/>
          <w:sz w:val="20"/>
          <w:szCs w:val="20"/>
        </w:rPr>
      </w:pPr>
      <w:r w:rsidRPr="00733D7D">
        <w:rPr>
          <w:rFonts w:asciiTheme="majorHAnsi" w:hAnsiTheme="majorHAnsi" w:cs="Calibri"/>
          <w:sz w:val="20"/>
          <w:szCs w:val="20"/>
        </w:rPr>
        <w:t>Vlasta Pernar, Nataša Klobučar (RN – izvannastavne aktivnosti)</w:t>
      </w:r>
    </w:p>
    <w:p w:rsidR="007816E4" w:rsidRPr="00733D7D" w:rsidRDefault="007816E4" w:rsidP="009D1177">
      <w:pPr>
        <w:pStyle w:val="Odlomakpopisa"/>
        <w:numPr>
          <w:ilvl w:val="0"/>
          <w:numId w:val="39"/>
        </w:numPr>
        <w:rPr>
          <w:rFonts w:asciiTheme="majorHAnsi" w:hAnsiTheme="majorHAnsi" w:cs="Calibri"/>
          <w:sz w:val="20"/>
          <w:szCs w:val="20"/>
        </w:rPr>
      </w:pPr>
      <w:r w:rsidRPr="00733D7D">
        <w:rPr>
          <w:rFonts w:asciiTheme="majorHAnsi" w:hAnsiTheme="majorHAnsi" w:cs="Calibri"/>
          <w:sz w:val="20"/>
          <w:szCs w:val="20"/>
        </w:rPr>
        <w:t>Igor Borko (koordinator za film, kazalište, knjige...)</w:t>
      </w:r>
    </w:p>
    <w:p w:rsidR="007816E4" w:rsidRPr="00733D7D" w:rsidRDefault="007816E4" w:rsidP="009D1177">
      <w:pPr>
        <w:pStyle w:val="Odlomakpopisa"/>
        <w:numPr>
          <w:ilvl w:val="0"/>
          <w:numId w:val="39"/>
        </w:numPr>
        <w:rPr>
          <w:rFonts w:asciiTheme="majorHAnsi" w:hAnsiTheme="majorHAnsi" w:cs="Calibri"/>
          <w:sz w:val="20"/>
          <w:szCs w:val="20"/>
        </w:rPr>
      </w:pPr>
      <w:r w:rsidRPr="00733D7D">
        <w:rPr>
          <w:rFonts w:asciiTheme="majorHAnsi" w:hAnsiTheme="majorHAnsi" w:cs="Calibri"/>
          <w:sz w:val="20"/>
          <w:szCs w:val="20"/>
        </w:rPr>
        <w:t>Zoran Štefanac (priredbe)</w:t>
      </w:r>
    </w:p>
    <w:p w:rsidR="007816E4" w:rsidRPr="00733D7D" w:rsidRDefault="007816E4" w:rsidP="009D1177">
      <w:pPr>
        <w:pStyle w:val="Odlomakpopisa"/>
        <w:numPr>
          <w:ilvl w:val="0"/>
          <w:numId w:val="39"/>
        </w:numPr>
        <w:rPr>
          <w:rFonts w:asciiTheme="majorHAnsi" w:hAnsiTheme="majorHAnsi" w:cs="Calibri"/>
          <w:sz w:val="20"/>
          <w:szCs w:val="20"/>
        </w:rPr>
      </w:pPr>
      <w:r w:rsidRPr="00733D7D">
        <w:rPr>
          <w:rFonts w:asciiTheme="majorHAnsi" w:hAnsiTheme="majorHAnsi" w:cs="Calibri"/>
          <w:sz w:val="20"/>
          <w:szCs w:val="20"/>
        </w:rPr>
        <w:t>Marijana Pužin (vjerski blagdani)</w:t>
      </w:r>
    </w:p>
    <w:p w:rsidR="007816E4" w:rsidRPr="00733D7D" w:rsidRDefault="007816E4" w:rsidP="009D1177">
      <w:pPr>
        <w:pStyle w:val="Odlomakpopisa"/>
        <w:numPr>
          <w:ilvl w:val="0"/>
          <w:numId w:val="39"/>
        </w:numPr>
        <w:rPr>
          <w:rFonts w:asciiTheme="majorHAnsi" w:hAnsiTheme="majorHAnsi" w:cs="Calibri"/>
          <w:sz w:val="20"/>
          <w:szCs w:val="20"/>
        </w:rPr>
      </w:pPr>
      <w:r w:rsidRPr="00733D7D">
        <w:rPr>
          <w:rFonts w:asciiTheme="majorHAnsi" w:hAnsiTheme="majorHAnsi" w:cs="Calibri"/>
          <w:sz w:val="20"/>
          <w:szCs w:val="20"/>
        </w:rPr>
        <w:t>Valentina Črnugelj (estetsko uređenje)</w:t>
      </w:r>
    </w:p>
    <w:p w:rsidR="007816E4" w:rsidRPr="00733D7D" w:rsidRDefault="007D22F4" w:rsidP="009D1177">
      <w:pPr>
        <w:pStyle w:val="Odlomakpopisa"/>
        <w:numPr>
          <w:ilvl w:val="0"/>
          <w:numId w:val="39"/>
        </w:numPr>
        <w:rPr>
          <w:rFonts w:asciiTheme="majorHAnsi" w:hAnsiTheme="majorHAnsi" w:cs="Calibri"/>
          <w:sz w:val="20"/>
          <w:szCs w:val="20"/>
        </w:rPr>
      </w:pPr>
      <w:r>
        <w:rPr>
          <w:rFonts w:asciiTheme="majorHAnsi" w:hAnsiTheme="majorHAnsi" w:cs="Calibri"/>
          <w:sz w:val="20"/>
          <w:szCs w:val="20"/>
        </w:rPr>
        <w:t>Marin Jović, Anita Maras</w:t>
      </w:r>
      <w:r w:rsidR="007816E4" w:rsidRPr="00733D7D">
        <w:rPr>
          <w:rFonts w:asciiTheme="majorHAnsi" w:hAnsiTheme="majorHAnsi" w:cs="Calibri"/>
          <w:sz w:val="20"/>
          <w:szCs w:val="20"/>
        </w:rPr>
        <w:t xml:space="preserve"> (školski sportski klub i sportske aktivnosti)</w:t>
      </w:r>
    </w:p>
    <w:p w:rsidR="007816E4" w:rsidRPr="00733D7D" w:rsidRDefault="007816E4" w:rsidP="009D1177">
      <w:pPr>
        <w:pStyle w:val="Odlomakpopisa"/>
        <w:numPr>
          <w:ilvl w:val="0"/>
          <w:numId w:val="39"/>
        </w:numPr>
        <w:rPr>
          <w:rFonts w:asciiTheme="majorHAnsi" w:hAnsiTheme="majorHAnsi" w:cs="Calibri"/>
          <w:sz w:val="20"/>
          <w:szCs w:val="20"/>
        </w:rPr>
      </w:pPr>
      <w:r w:rsidRPr="00733D7D">
        <w:rPr>
          <w:rFonts w:asciiTheme="majorHAnsi" w:hAnsiTheme="majorHAnsi" w:cs="Calibri"/>
          <w:sz w:val="20"/>
          <w:szCs w:val="20"/>
        </w:rPr>
        <w:t>Ivana Jagošić (foto i video)</w:t>
      </w:r>
    </w:p>
    <w:p w:rsidR="00BD6A97" w:rsidRPr="00733D7D" w:rsidRDefault="00BD6A97" w:rsidP="009D1177">
      <w:pPr>
        <w:pStyle w:val="Odlomakpopisa"/>
        <w:numPr>
          <w:ilvl w:val="0"/>
          <w:numId w:val="39"/>
        </w:numPr>
        <w:rPr>
          <w:rFonts w:asciiTheme="majorHAnsi" w:hAnsiTheme="majorHAnsi" w:cs="Calibri"/>
          <w:sz w:val="20"/>
          <w:szCs w:val="20"/>
        </w:rPr>
      </w:pPr>
      <w:r w:rsidRPr="00733D7D">
        <w:rPr>
          <w:rFonts w:asciiTheme="majorHAnsi" w:hAnsiTheme="majorHAnsi" w:cs="Calibri"/>
          <w:sz w:val="20"/>
          <w:szCs w:val="20"/>
        </w:rPr>
        <w:lastRenderedPageBreak/>
        <w:t>Anita Katinić</w:t>
      </w:r>
    </w:p>
    <w:p w:rsidR="007816E4" w:rsidRPr="00733D7D" w:rsidRDefault="007816E4" w:rsidP="007816E4">
      <w:pPr>
        <w:rPr>
          <w:rFonts w:asciiTheme="majorHAnsi" w:hAnsiTheme="majorHAnsi"/>
          <w:b/>
        </w:rPr>
      </w:pPr>
    </w:p>
    <w:p w:rsidR="007816E4" w:rsidRPr="00733D7D" w:rsidRDefault="007816E4" w:rsidP="007816E4">
      <w:pPr>
        <w:rPr>
          <w:rFonts w:asciiTheme="majorHAnsi" w:hAnsiTheme="majorHAnsi"/>
        </w:rPr>
      </w:pPr>
    </w:p>
    <w:p w:rsidR="007816E4" w:rsidRPr="00733D7D" w:rsidRDefault="007816E4" w:rsidP="007816E4">
      <w:pPr>
        <w:rPr>
          <w:rFonts w:asciiTheme="majorHAnsi" w:hAnsiTheme="majorHAnsi"/>
          <w:b/>
        </w:rPr>
      </w:pPr>
      <w:r w:rsidRPr="00733D7D">
        <w:rPr>
          <w:rFonts w:asciiTheme="majorHAnsi" w:hAnsiTheme="majorHAnsi"/>
          <w:b/>
        </w:rPr>
        <w:t>POVJERENSTVO ZA ŠKOLSKE PROJEKTE I MENADŽMENT:</w:t>
      </w:r>
    </w:p>
    <w:p w:rsidR="007816E4" w:rsidRPr="00733D7D" w:rsidRDefault="007816E4" w:rsidP="009D1177">
      <w:pPr>
        <w:pStyle w:val="Odlomakpopisa"/>
        <w:numPr>
          <w:ilvl w:val="0"/>
          <w:numId w:val="30"/>
        </w:numPr>
        <w:rPr>
          <w:rFonts w:asciiTheme="majorHAnsi" w:hAnsiTheme="majorHAnsi"/>
          <w:sz w:val="20"/>
          <w:szCs w:val="20"/>
        </w:rPr>
      </w:pPr>
      <w:r w:rsidRPr="00733D7D">
        <w:rPr>
          <w:rFonts w:asciiTheme="majorHAnsi" w:hAnsiTheme="majorHAnsi"/>
          <w:sz w:val="20"/>
          <w:szCs w:val="20"/>
        </w:rPr>
        <w:t>Razrednici sedmih i četvrtih razreda (Dan obitelji)</w:t>
      </w:r>
    </w:p>
    <w:p w:rsidR="007816E4" w:rsidRPr="00733D7D" w:rsidRDefault="007816E4" w:rsidP="009D1177">
      <w:pPr>
        <w:pStyle w:val="Odlomakpopisa"/>
        <w:numPr>
          <w:ilvl w:val="0"/>
          <w:numId w:val="30"/>
        </w:numPr>
        <w:rPr>
          <w:rFonts w:asciiTheme="majorHAnsi" w:hAnsiTheme="majorHAnsi"/>
          <w:sz w:val="20"/>
          <w:szCs w:val="20"/>
        </w:rPr>
      </w:pPr>
      <w:r w:rsidRPr="00733D7D">
        <w:rPr>
          <w:rFonts w:asciiTheme="majorHAnsi" w:hAnsiTheme="majorHAnsi"/>
          <w:sz w:val="20"/>
          <w:szCs w:val="20"/>
        </w:rPr>
        <w:t>Snježana Protulipac</w:t>
      </w:r>
    </w:p>
    <w:p w:rsidR="007816E4" w:rsidRPr="00733D7D" w:rsidRDefault="007816E4" w:rsidP="009D1177">
      <w:pPr>
        <w:pStyle w:val="Odlomakpopisa"/>
        <w:numPr>
          <w:ilvl w:val="0"/>
          <w:numId w:val="30"/>
        </w:numPr>
        <w:rPr>
          <w:rFonts w:asciiTheme="majorHAnsi" w:hAnsiTheme="majorHAnsi"/>
          <w:sz w:val="20"/>
          <w:szCs w:val="20"/>
        </w:rPr>
      </w:pPr>
      <w:r w:rsidRPr="00733D7D">
        <w:rPr>
          <w:rFonts w:asciiTheme="majorHAnsi" w:hAnsiTheme="majorHAnsi"/>
          <w:sz w:val="20"/>
          <w:szCs w:val="20"/>
        </w:rPr>
        <w:t>Nataša Jakšić</w:t>
      </w:r>
    </w:p>
    <w:p w:rsidR="007816E4" w:rsidRPr="00733D7D" w:rsidRDefault="007816E4" w:rsidP="009D1177">
      <w:pPr>
        <w:pStyle w:val="Odlomakpopisa"/>
        <w:numPr>
          <w:ilvl w:val="0"/>
          <w:numId w:val="30"/>
        </w:numPr>
        <w:rPr>
          <w:rFonts w:asciiTheme="majorHAnsi" w:hAnsiTheme="majorHAnsi"/>
          <w:sz w:val="20"/>
          <w:szCs w:val="20"/>
        </w:rPr>
      </w:pPr>
      <w:r w:rsidRPr="00733D7D">
        <w:rPr>
          <w:rFonts w:asciiTheme="majorHAnsi" w:hAnsiTheme="majorHAnsi"/>
          <w:sz w:val="20"/>
          <w:szCs w:val="20"/>
        </w:rPr>
        <w:t>Valentina Črnugelj</w:t>
      </w:r>
    </w:p>
    <w:p w:rsidR="007816E4" w:rsidRPr="00733D7D" w:rsidRDefault="007816E4" w:rsidP="009D1177">
      <w:pPr>
        <w:pStyle w:val="Odlomakpopisa"/>
        <w:numPr>
          <w:ilvl w:val="0"/>
          <w:numId w:val="30"/>
        </w:numPr>
        <w:rPr>
          <w:rFonts w:asciiTheme="majorHAnsi" w:hAnsiTheme="majorHAnsi"/>
          <w:sz w:val="20"/>
          <w:szCs w:val="20"/>
        </w:rPr>
      </w:pPr>
      <w:r w:rsidRPr="00733D7D">
        <w:rPr>
          <w:rFonts w:asciiTheme="majorHAnsi" w:hAnsiTheme="majorHAnsi"/>
          <w:sz w:val="20"/>
          <w:szCs w:val="20"/>
        </w:rPr>
        <w:t>Igor Borko</w:t>
      </w:r>
    </w:p>
    <w:p w:rsidR="007816E4" w:rsidRPr="00733D7D" w:rsidRDefault="007816E4" w:rsidP="009D1177">
      <w:pPr>
        <w:pStyle w:val="Odlomakpopisa"/>
        <w:numPr>
          <w:ilvl w:val="0"/>
          <w:numId w:val="30"/>
        </w:numPr>
        <w:rPr>
          <w:rFonts w:asciiTheme="majorHAnsi" w:hAnsiTheme="majorHAnsi"/>
          <w:sz w:val="20"/>
          <w:szCs w:val="20"/>
        </w:rPr>
      </w:pPr>
      <w:r w:rsidRPr="00733D7D">
        <w:rPr>
          <w:rFonts w:asciiTheme="majorHAnsi" w:hAnsiTheme="majorHAnsi"/>
          <w:sz w:val="20"/>
          <w:szCs w:val="20"/>
        </w:rPr>
        <w:t>Katarina Ratkaj</w:t>
      </w:r>
    </w:p>
    <w:p w:rsidR="007816E4" w:rsidRPr="00733D7D" w:rsidRDefault="007816E4" w:rsidP="007816E4">
      <w:pPr>
        <w:rPr>
          <w:rFonts w:asciiTheme="majorHAnsi" w:hAnsiTheme="majorHAnsi"/>
          <w:b/>
        </w:rPr>
      </w:pPr>
      <w:r w:rsidRPr="00733D7D">
        <w:rPr>
          <w:rFonts w:asciiTheme="majorHAnsi" w:hAnsiTheme="majorHAnsi"/>
          <w:b/>
        </w:rPr>
        <w:t>POVJERENSTVO ZA ŠKOLSKU  PREHRANU</w:t>
      </w:r>
    </w:p>
    <w:p w:rsidR="007816E4" w:rsidRPr="00733D7D" w:rsidRDefault="007D22F4" w:rsidP="009D1177">
      <w:pPr>
        <w:numPr>
          <w:ilvl w:val="0"/>
          <w:numId w:val="43"/>
        </w:numPr>
        <w:rPr>
          <w:rFonts w:asciiTheme="majorHAnsi" w:hAnsiTheme="majorHAnsi"/>
        </w:rPr>
      </w:pPr>
      <w:r>
        <w:rPr>
          <w:rFonts w:asciiTheme="majorHAnsi" w:hAnsiTheme="majorHAnsi"/>
        </w:rPr>
        <w:t>Branka Karalić</w:t>
      </w:r>
      <w:r w:rsidR="007816E4" w:rsidRPr="00733D7D">
        <w:rPr>
          <w:rFonts w:asciiTheme="majorHAnsi" w:hAnsiTheme="majorHAnsi"/>
        </w:rPr>
        <w:t xml:space="preserve"> /Ines Radujković</w:t>
      </w:r>
    </w:p>
    <w:p w:rsidR="007816E4" w:rsidRPr="00733D7D" w:rsidRDefault="007816E4" w:rsidP="009D1177">
      <w:pPr>
        <w:numPr>
          <w:ilvl w:val="0"/>
          <w:numId w:val="43"/>
        </w:numPr>
        <w:rPr>
          <w:rFonts w:asciiTheme="majorHAnsi" w:hAnsiTheme="majorHAnsi"/>
        </w:rPr>
      </w:pPr>
      <w:r w:rsidRPr="00733D7D">
        <w:rPr>
          <w:rFonts w:asciiTheme="majorHAnsi" w:hAnsiTheme="majorHAnsi"/>
        </w:rPr>
        <w:t>Davorka Župan</w:t>
      </w:r>
    </w:p>
    <w:p w:rsidR="007816E4" w:rsidRPr="00733D7D" w:rsidRDefault="007816E4" w:rsidP="009D1177">
      <w:pPr>
        <w:numPr>
          <w:ilvl w:val="0"/>
          <w:numId w:val="43"/>
        </w:numPr>
        <w:rPr>
          <w:rFonts w:asciiTheme="majorHAnsi" w:hAnsiTheme="majorHAnsi"/>
        </w:rPr>
      </w:pPr>
      <w:r w:rsidRPr="00733D7D">
        <w:rPr>
          <w:rFonts w:asciiTheme="majorHAnsi" w:hAnsiTheme="majorHAnsi"/>
        </w:rPr>
        <w:t>Robert Spahija</w:t>
      </w:r>
    </w:p>
    <w:p w:rsidR="007816E4" w:rsidRPr="00733D7D" w:rsidRDefault="007816E4" w:rsidP="007816E4">
      <w:pPr>
        <w:ind w:left="720"/>
        <w:rPr>
          <w:rFonts w:asciiTheme="majorHAnsi" w:hAnsiTheme="majorHAnsi"/>
          <w:b/>
        </w:rPr>
      </w:pPr>
    </w:p>
    <w:p w:rsidR="007816E4" w:rsidRPr="00733D7D" w:rsidRDefault="007816E4" w:rsidP="007816E4">
      <w:pPr>
        <w:rPr>
          <w:rFonts w:asciiTheme="majorHAnsi" w:hAnsiTheme="majorHAnsi"/>
          <w:b/>
        </w:rPr>
      </w:pPr>
      <w:r w:rsidRPr="00733D7D">
        <w:rPr>
          <w:rFonts w:asciiTheme="majorHAnsi" w:hAnsiTheme="majorHAnsi"/>
          <w:b/>
        </w:rPr>
        <w:t>POVJERENSTVO ZA GODIŠNJI PLAN I PROGRAM I KURIKULUM</w:t>
      </w:r>
    </w:p>
    <w:p w:rsidR="007816E4" w:rsidRPr="00733D7D" w:rsidRDefault="007816E4" w:rsidP="009D1177">
      <w:pPr>
        <w:pStyle w:val="Odlomakpopisa"/>
        <w:numPr>
          <w:ilvl w:val="0"/>
          <w:numId w:val="31"/>
        </w:numPr>
        <w:rPr>
          <w:rFonts w:asciiTheme="majorHAnsi" w:hAnsiTheme="majorHAnsi"/>
          <w:sz w:val="20"/>
          <w:szCs w:val="20"/>
        </w:rPr>
      </w:pPr>
      <w:r w:rsidRPr="00733D7D">
        <w:rPr>
          <w:rFonts w:asciiTheme="majorHAnsi" w:hAnsiTheme="majorHAnsi"/>
          <w:sz w:val="20"/>
          <w:szCs w:val="20"/>
        </w:rPr>
        <w:t>Andre</w:t>
      </w:r>
      <w:r w:rsidR="000B1FB2" w:rsidRPr="00733D7D">
        <w:rPr>
          <w:rFonts w:asciiTheme="majorHAnsi" w:hAnsiTheme="majorHAnsi"/>
          <w:sz w:val="20"/>
          <w:szCs w:val="20"/>
        </w:rPr>
        <w:t>j</w:t>
      </w:r>
      <w:r w:rsidRPr="00733D7D">
        <w:rPr>
          <w:rFonts w:asciiTheme="majorHAnsi" w:hAnsiTheme="majorHAnsi"/>
          <w:sz w:val="20"/>
          <w:szCs w:val="20"/>
        </w:rPr>
        <w:t>a Željković (objedinjavanje planova Povjerenstava)</w:t>
      </w:r>
    </w:p>
    <w:p w:rsidR="007816E4" w:rsidRPr="00733D7D" w:rsidRDefault="007816E4" w:rsidP="009D1177">
      <w:pPr>
        <w:pStyle w:val="Odlomakpopisa"/>
        <w:numPr>
          <w:ilvl w:val="0"/>
          <w:numId w:val="31"/>
        </w:numPr>
        <w:rPr>
          <w:rFonts w:asciiTheme="majorHAnsi" w:hAnsiTheme="majorHAnsi"/>
          <w:sz w:val="20"/>
          <w:szCs w:val="20"/>
        </w:rPr>
      </w:pPr>
      <w:r w:rsidRPr="00733D7D">
        <w:rPr>
          <w:rFonts w:asciiTheme="majorHAnsi" w:hAnsiTheme="majorHAnsi"/>
          <w:sz w:val="20"/>
          <w:szCs w:val="20"/>
        </w:rPr>
        <w:t>Ankica Mihalić (opći podaci o školi, upisno područje, tehničko i administrativno osoblje, i sl.)</w:t>
      </w:r>
    </w:p>
    <w:p w:rsidR="007816E4" w:rsidRPr="00733D7D" w:rsidRDefault="007816E4" w:rsidP="009D1177">
      <w:pPr>
        <w:pStyle w:val="Odlomakpopisa"/>
        <w:numPr>
          <w:ilvl w:val="0"/>
          <w:numId w:val="31"/>
        </w:numPr>
        <w:rPr>
          <w:rFonts w:asciiTheme="majorHAnsi" w:hAnsiTheme="majorHAnsi"/>
          <w:sz w:val="20"/>
          <w:szCs w:val="20"/>
        </w:rPr>
      </w:pPr>
      <w:r w:rsidRPr="00733D7D">
        <w:rPr>
          <w:rFonts w:asciiTheme="majorHAnsi" w:hAnsiTheme="majorHAnsi"/>
          <w:sz w:val="20"/>
          <w:szCs w:val="20"/>
        </w:rPr>
        <w:t>Alenka Benčić (unos i objava podataka)</w:t>
      </w:r>
    </w:p>
    <w:p w:rsidR="007816E4" w:rsidRPr="00733D7D" w:rsidRDefault="007816E4" w:rsidP="009D1177">
      <w:pPr>
        <w:pStyle w:val="Odlomakpopisa"/>
        <w:numPr>
          <w:ilvl w:val="0"/>
          <w:numId w:val="31"/>
        </w:numPr>
        <w:rPr>
          <w:rFonts w:asciiTheme="majorHAnsi" w:hAnsiTheme="majorHAnsi"/>
          <w:sz w:val="20"/>
          <w:szCs w:val="20"/>
        </w:rPr>
      </w:pPr>
      <w:r w:rsidRPr="00733D7D">
        <w:rPr>
          <w:rFonts w:asciiTheme="majorHAnsi" w:hAnsiTheme="majorHAnsi"/>
          <w:sz w:val="20"/>
          <w:szCs w:val="20"/>
        </w:rPr>
        <w:t>Ana Vitturi Šušnjar (pedagoški podaci, preventivni programi, tehnički i administrativno osoblje, rad s darovitim učenicima, plan zdravstvene zaštite učenika)</w:t>
      </w:r>
    </w:p>
    <w:p w:rsidR="007816E4" w:rsidRPr="00733D7D" w:rsidRDefault="007816E4" w:rsidP="009D1177">
      <w:pPr>
        <w:pStyle w:val="Odlomakpopisa"/>
        <w:numPr>
          <w:ilvl w:val="0"/>
          <w:numId w:val="31"/>
        </w:numPr>
        <w:rPr>
          <w:rFonts w:asciiTheme="majorHAnsi" w:hAnsiTheme="majorHAnsi"/>
          <w:sz w:val="20"/>
          <w:szCs w:val="20"/>
        </w:rPr>
      </w:pPr>
      <w:r w:rsidRPr="00733D7D">
        <w:rPr>
          <w:rFonts w:asciiTheme="majorHAnsi" w:hAnsiTheme="majorHAnsi"/>
          <w:sz w:val="20"/>
          <w:szCs w:val="20"/>
        </w:rPr>
        <w:t>Grozdana Bunčić (lektura kurikuluma)</w:t>
      </w:r>
    </w:p>
    <w:p w:rsidR="007816E4" w:rsidRPr="00733D7D" w:rsidRDefault="007816E4" w:rsidP="007816E4">
      <w:pPr>
        <w:rPr>
          <w:rFonts w:asciiTheme="majorHAnsi" w:hAnsiTheme="majorHAnsi"/>
        </w:rPr>
      </w:pPr>
    </w:p>
    <w:p w:rsidR="007816E4" w:rsidRPr="00733D7D" w:rsidRDefault="007816E4" w:rsidP="007816E4">
      <w:pPr>
        <w:rPr>
          <w:rFonts w:asciiTheme="majorHAnsi" w:hAnsiTheme="majorHAnsi"/>
          <w:b/>
        </w:rPr>
      </w:pPr>
      <w:r w:rsidRPr="00733D7D">
        <w:rPr>
          <w:rFonts w:asciiTheme="majorHAnsi" w:hAnsiTheme="majorHAnsi"/>
          <w:b/>
        </w:rPr>
        <w:t>POVJERENSTVO ZA POSTUPANJE U SLUČAJU IZVANDREDNIH STANJA (EVAKUACIJA, UZBUNJIVANJE...) I DEŽURSTAVA UČITELJA ZA VRIJEME MALIH I VELIKIH ODMORA</w:t>
      </w:r>
    </w:p>
    <w:p w:rsidR="007816E4" w:rsidRPr="00733D7D" w:rsidRDefault="007816E4" w:rsidP="009D1177">
      <w:pPr>
        <w:pStyle w:val="Odlomakpopisa"/>
        <w:numPr>
          <w:ilvl w:val="0"/>
          <w:numId w:val="32"/>
        </w:numPr>
        <w:rPr>
          <w:rFonts w:asciiTheme="majorHAnsi" w:hAnsiTheme="majorHAnsi"/>
          <w:sz w:val="20"/>
          <w:szCs w:val="20"/>
        </w:rPr>
      </w:pPr>
      <w:r w:rsidRPr="00733D7D">
        <w:rPr>
          <w:rFonts w:asciiTheme="majorHAnsi" w:hAnsiTheme="majorHAnsi"/>
          <w:sz w:val="20"/>
          <w:szCs w:val="20"/>
        </w:rPr>
        <w:t>Alenka Benčić</w:t>
      </w:r>
    </w:p>
    <w:p w:rsidR="007816E4" w:rsidRPr="00733D7D" w:rsidRDefault="007816E4" w:rsidP="009D1177">
      <w:pPr>
        <w:pStyle w:val="Odlomakpopisa"/>
        <w:numPr>
          <w:ilvl w:val="0"/>
          <w:numId w:val="32"/>
        </w:numPr>
        <w:rPr>
          <w:rFonts w:asciiTheme="majorHAnsi" w:hAnsiTheme="majorHAnsi"/>
          <w:sz w:val="20"/>
          <w:szCs w:val="20"/>
        </w:rPr>
      </w:pPr>
      <w:r w:rsidRPr="00733D7D">
        <w:rPr>
          <w:rFonts w:asciiTheme="majorHAnsi" w:hAnsiTheme="majorHAnsi"/>
          <w:sz w:val="20"/>
          <w:szCs w:val="20"/>
        </w:rPr>
        <w:t>Igor Borko</w:t>
      </w:r>
    </w:p>
    <w:p w:rsidR="007816E4" w:rsidRPr="00733D7D" w:rsidRDefault="007816E4" w:rsidP="009D1177">
      <w:pPr>
        <w:pStyle w:val="Odlomakpopisa"/>
        <w:numPr>
          <w:ilvl w:val="0"/>
          <w:numId w:val="32"/>
        </w:numPr>
        <w:rPr>
          <w:rFonts w:asciiTheme="majorHAnsi" w:hAnsiTheme="majorHAnsi"/>
          <w:sz w:val="20"/>
          <w:szCs w:val="20"/>
        </w:rPr>
      </w:pPr>
      <w:r w:rsidRPr="00733D7D">
        <w:rPr>
          <w:rFonts w:asciiTheme="majorHAnsi" w:hAnsiTheme="majorHAnsi"/>
          <w:sz w:val="20"/>
          <w:szCs w:val="20"/>
        </w:rPr>
        <w:t>Igor Mihailović</w:t>
      </w:r>
    </w:p>
    <w:p w:rsidR="007816E4" w:rsidRPr="00733D7D" w:rsidRDefault="007816E4" w:rsidP="009D1177">
      <w:pPr>
        <w:pStyle w:val="Odlomakpopisa"/>
        <w:numPr>
          <w:ilvl w:val="0"/>
          <w:numId w:val="32"/>
        </w:numPr>
        <w:rPr>
          <w:rFonts w:asciiTheme="majorHAnsi" w:hAnsiTheme="majorHAnsi"/>
          <w:sz w:val="20"/>
          <w:szCs w:val="20"/>
        </w:rPr>
      </w:pPr>
      <w:r w:rsidRPr="00733D7D">
        <w:rPr>
          <w:rFonts w:asciiTheme="majorHAnsi" w:hAnsiTheme="majorHAnsi"/>
          <w:sz w:val="20"/>
          <w:szCs w:val="20"/>
        </w:rPr>
        <w:t>Marin Jović</w:t>
      </w:r>
    </w:p>
    <w:p w:rsidR="007816E4" w:rsidRPr="00733D7D" w:rsidRDefault="007816E4" w:rsidP="009D1177">
      <w:pPr>
        <w:pStyle w:val="Odlomakpopisa"/>
        <w:numPr>
          <w:ilvl w:val="0"/>
          <w:numId w:val="32"/>
        </w:numPr>
        <w:rPr>
          <w:rFonts w:asciiTheme="majorHAnsi" w:hAnsiTheme="majorHAnsi"/>
          <w:sz w:val="20"/>
          <w:szCs w:val="20"/>
        </w:rPr>
      </w:pPr>
      <w:r w:rsidRPr="00733D7D">
        <w:rPr>
          <w:rFonts w:asciiTheme="majorHAnsi" w:hAnsiTheme="majorHAnsi"/>
          <w:sz w:val="20"/>
          <w:szCs w:val="20"/>
        </w:rPr>
        <w:t>Vedran Pavlov</w:t>
      </w:r>
    </w:p>
    <w:p w:rsidR="007816E4" w:rsidRPr="00733D7D" w:rsidRDefault="007816E4" w:rsidP="009D1177">
      <w:pPr>
        <w:pStyle w:val="Odlomakpopisa"/>
        <w:numPr>
          <w:ilvl w:val="0"/>
          <w:numId w:val="32"/>
        </w:numPr>
        <w:rPr>
          <w:rFonts w:asciiTheme="majorHAnsi" w:hAnsiTheme="majorHAnsi"/>
          <w:sz w:val="20"/>
          <w:szCs w:val="20"/>
        </w:rPr>
      </w:pPr>
      <w:r w:rsidRPr="00733D7D">
        <w:rPr>
          <w:rFonts w:asciiTheme="majorHAnsi" w:hAnsiTheme="majorHAnsi"/>
          <w:sz w:val="20"/>
          <w:szCs w:val="20"/>
        </w:rPr>
        <w:t>Zdravko Žubčić</w:t>
      </w:r>
    </w:p>
    <w:p w:rsidR="007816E4" w:rsidRPr="00733D7D" w:rsidRDefault="007816E4" w:rsidP="009D1177">
      <w:pPr>
        <w:pStyle w:val="Odlomakpopisa"/>
        <w:numPr>
          <w:ilvl w:val="0"/>
          <w:numId w:val="32"/>
        </w:numPr>
        <w:rPr>
          <w:rFonts w:asciiTheme="majorHAnsi" w:hAnsiTheme="majorHAnsi"/>
          <w:sz w:val="20"/>
          <w:szCs w:val="20"/>
        </w:rPr>
      </w:pPr>
      <w:r w:rsidRPr="00733D7D">
        <w:rPr>
          <w:rFonts w:asciiTheme="majorHAnsi" w:hAnsiTheme="majorHAnsi"/>
          <w:sz w:val="20"/>
          <w:szCs w:val="20"/>
        </w:rPr>
        <w:t>Robert Spahija</w:t>
      </w:r>
    </w:p>
    <w:p w:rsidR="007816E4" w:rsidRPr="00733D7D" w:rsidRDefault="007816E4" w:rsidP="007816E4">
      <w:pPr>
        <w:rPr>
          <w:rFonts w:asciiTheme="majorHAnsi" w:hAnsiTheme="majorHAnsi"/>
          <w:b/>
        </w:rPr>
      </w:pPr>
      <w:r w:rsidRPr="00733D7D">
        <w:rPr>
          <w:rFonts w:asciiTheme="majorHAnsi" w:hAnsiTheme="majorHAnsi"/>
          <w:b/>
        </w:rPr>
        <w:t>POVJERENSTVO ZA RAD S DAROVITIM UČENICIMA</w:t>
      </w:r>
    </w:p>
    <w:p w:rsidR="007816E4" w:rsidRPr="00733D7D" w:rsidRDefault="007816E4" w:rsidP="009D1177">
      <w:pPr>
        <w:pStyle w:val="Odlomakpopisa"/>
        <w:numPr>
          <w:ilvl w:val="0"/>
          <w:numId w:val="33"/>
        </w:numPr>
        <w:rPr>
          <w:rFonts w:asciiTheme="majorHAnsi" w:hAnsiTheme="majorHAnsi"/>
          <w:sz w:val="20"/>
          <w:szCs w:val="20"/>
        </w:rPr>
      </w:pPr>
      <w:r w:rsidRPr="00733D7D">
        <w:rPr>
          <w:rFonts w:asciiTheme="majorHAnsi" w:hAnsiTheme="majorHAnsi"/>
          <w:sz w:val="20"/>
          <w:szCs w:val="20"/>
        </w:rPr>
        <w:t>Učiteljica 4.</w:t>
      </w:r>
      <w:r w:rsidR="00BC31BF">
        <w:rPr>
          <w:rFonts w:asciiTheme="majorHAnsi" w:hAnsiTheme="majorHAnsi"/>
          <w:sz w:val="20"/>
          <w:szCs w:val="20"/>
        </w:rPr>
        <w:t xml:space="preserve"> </w:t>
      </w:r>
      <w:r w:rsidRPr="00733D7D">
        <w:rPr>
          <w:rFonts w:asciiTheme="majorHAnsi" w:hAnsiTheme="majorHAnsi"/>
          <w:sz w:val="20"/>
          <w:szCs w:val="20"/>
        </w:rPr>
        <w:t xml:space="preserve">razreda (prema zaduženju) </w:t>
      </w:r>
      <w:r w:rsidR="007D22F4">
        <w:rPr>
          <w:rFonts w:asciiTheme="majorHAnsi" w:hAnsiTheme="majorHAnsi"/>
          <w:sz w:val="20"/>
          <w:szCs w:val="20"/>
        </w:rPr>
        <w:t>R</w:t>
      </w:r>
      <w:r w:rsidR="00CA12B9">
        <w:rPr>
          <w:rFonts w:asciiTheme="majorHAnsi" w:hAnsiTheme="majorHAnsi"/>
          <w:sz w:val="20"/>
          <w:szCs w:val="20"/>
        </w:rPr>
        <w:t>omana Škarjak Pavletić</w:t>
      </w:r>
    </w:p>
    <w:p w:rsidR="007816E4" w:rsidRPr="00733D7D" w:rsidRDefault="007816E4" w:rsidP="009D1177">
      <w:pPr>
        <w:pStyle w:val="Odlomakpopisa"/>
        <w:numPr>
          <w:ilvl w:val="0"/>
          <w:numId w:val="33"/>
        </w:numPr>
        <w:spacing w:after="0"/>
        <w:rPr>
          <w:rFonts w:asciiTheme="majorHAnsi" w:hAnsiTheme="majorHAnsi"/>
          <w:sz w:val="20"/>
          <w:szCs w:val="20"/>
        </w:rPr>
      </w:pPr>
      <w:r w:rsidRPr="00733D7D">
        <w:rPr>
          <w:rFonts w:asciiTheme="majorHAnsi" w:hAnsiTheme="majorHAnsi"/>
          <w:sz w:val="20"/>
          <w:szCs w:val="20"/>
        </w:rPr>
        <w:t>Ana Vitturi Šušnjar</w:t>
      </w:r>
    </w:p>
    <w:p w:rsidR="007816E4" w:rsidRPr="00733D7D" w:rsidRDefault="007816E4" w:rsidP="009D1177">
      <w:pPr>
        <w:numPr>
          <w:ilvl w:val="0"/>
          <w:numId w:val="33"/>
        </w:numPr>
        <w:spacing w:line="276" w:lineRule="auto"/>
        <w:rPr>
          <w:rFonts w:asciiTheme="majorHAnsi" w:hAnsiTheme="majorHAnsi"/>
        </w:rPr>
      </w:pPr>
      <w:r w:rsidRPr="00733D7D">
        <w:rPr>
          <w:rFonts w:asciiTheme="majorHAnsi" w:hAnsiTheme="majorHAnsi"/>
        </w:rPr>
        <w:t>Snježana Protulipac (eko teme, projekt „Voda“ – nastavak za učenike od 5. do 8.razreda)</w:t>
      </w:r>
    </w:p>
    <w:p w:rsidR="007816E4" w:rsidRPr="00733D7D" w:rsidRDefault="007816E4" w:rsidP="009D1177">
      <w:pPr>
        <w:numPr>
          <w:ilvl w:val="0"/>
          <w:numId w:val="33"/>
        </w:numPr>
        <w:spacing w:line="276" w:lineRule="auto"/>
        <w:rPr>
          <w:rFonts w:asciiTheme="majorHAnsi" w:hAnsiTheme="majorHAnsi"/>
        </w:rPr>
      </w:pPr>
      <w:r w:rsidRPr="00733D7D">
        <w:rPr>
          <w:rFonts w:asciiTheme="majorHAnsi" w:hAnsiTheme="majorHAnsi"/>
        </w:rPr>
        <w:t>Vedran Pavlov (etnologija, obljetnica: 700 godina od prvog spomena imena Švarča)</w:t>
      </w:r>
    </w:p>
    <w:p w:rsidR="007816E4" w:rsidRPr="00733D7D" w:rsidRDefault="007816E4" w:rsidP="009D1177">
      <w:pPr>
        <w:numPr>
          <w:ilvl w:val="0"/>
          <w:numId w:val="33"/>
        </w:numPr>
        <w:spacing w:line="276" w:lineRule="auto"/>
        <w:rPr>
          <w:rFonts w:asciiTheme="majorHAnsi" w:hAnsiTheme="majorHAnsi"/>
        </w:rPr>
      </w:pPr>
      <w:r w:rsidRPr="00733D7D">
        <w:rPr>
          <w:rFonts w:asciiTheme="majorHAnsi" w:hAnsiTheme="majorHAnsi"/>
        </w:rPr>
        <w:t>Zdravko Žubčić i Grozdana Bunčić (izvorni govor Švarče, lokalizmi Švarče)</w:t>
      </w:r>
    </w:p>
    <w:p w:rsidR="007816E4" w:rsidRPr="00733D7D" w:rsidRDefault="007816E4" w:rsidP="009D1177">
      <w:pPr>
        <w:numPr>
          <w:ilvl w:val="0"/>
          <w:numId w:val="33"/>
        </w:numPr>
        <w:spacing w:line="276" w:lineRule="auto"/>
        <w:rPr>
          <w:rFonts w:asciiTheme="majorHAnsi" w:hAnsiTheme="majorHAnsi"/>
        </w:rPr>
      </w:pPr>
      <w:r w:rsidRPr="00733D7D">
        <w:rPr>
          <w:rFonts w:asciiTheme="majorHAnsi" w:hAnsiTheme="majorHAnsi"/>
        </w:rPr>
        <w:t>Nataša Jakšić</w:t>
      </w:r>
    </w:p>
    <w:p w:rsidR="007816E4" w:rsidRPr="00733D7D" w:rsidRDefault="007816E4" w:rsidP="009D1177">
      <w:pPr>
        <w:numPr>
          <w:ilvl w:val="0"/>
          <w:numId w:val="33"/>
        </w:numPr>
        <w:spacing w:line="276" w:lineRule="auto"/>
        <w:rPr>
          <w:rFonts w:asciiTheme="majorHAnsi" w:hAnsiTheme="majorHAnsi"/>
        </w:rPr>
      </w:pPr>
      <w:r w:rsidRPr="00733D7D">
        <w:rPr>
          <w:rFonts w:asciiTheme="majorHAnsi" w:hAnsiTheme="majorHAnsi"/>
        </w:rPr>
        <w:t>Katarina Ratkaj</w:t>
      </w:r>
    </w:p>
    <w:p w:rsidR="007816E4" w:rsidRPr="00733D7D" w:rsidRDefault="007816E4" w:rsidP="007816E4">
      <w:pPr>
        <w:rPr>
          <w:rFonts w:asciiTheme="majorHAnsi" w:hAnsiTheme="majorHAnsi"/>
        </w:rPr>
      </w:pPr>
    </w:p>
    <w:p w:rsidR="007816E4" w:rsidRPr="00733D7D" w:rsidRDefault="007816E4" w:rsidP="007816E4">
      <w:pPr>
        <w:rPr>
          <w:rFonts w:asciiTheme="majorHAnsi" w:hAnsiTheme="majorHAnsi"/>
          <w:b/>
        </w:rPr>
      </w:pPr>
      <w:r w:rsidRPr="00733D7D">
        <w:rPr>
          <w:rFonts w:asciiTheme="majorHAnsi" w:hAnsiTheme="majorHAnsi"/>
          <w:b/>
        </w:rPr>
        <w:t>POVJERENSTVO ZA PRODUŽENI BORAVAK</w:t>
      </w:r>
    </w:p>
    <w:p w:rsidR="007816E4" w:rsidRPr="00733D7D" w:rsidRDefault="007816E4" w:rsidP="009D1177">
      <w:pPr>
        <w:numPr>
          <w:ilvl w:val="0"/>
          <w:numId w:val="34"/>
        </w:numPr>
        <w:spacing w:line="276" w:lineRule="auto"/>
        <w:rPr>
          <w:rFonts w:asciiTheme="majorHAnsi" w:hAnsiTheme="majorHAnsi"/>
        </w:rPr>
      </w:pPr>
      <w:r w:rsidRPr="00733D7D">
        <w:rPr>
          <w:rFonts w:asciiTheme="majorHAnsi" w:hAnsiTheme="majorHAnsi"/>
        </w:rPr>
        <w:t xml:space="preserve"> Branka Karalić </w:t>
      </w:r>
    </w:p>
    <w:p w:rsidR="007816E4" w:rsidRPr="00733D7D" w:rsidRDefault="007816E4" w:rsidP="009D1177">
      <w:pPr>
        <w:numPr>
          <w:ilvl w:val="0"/>
          <w:numId w:val="34"/>
        </w:numPr>
        <w:spacing w:line="276" w:lineRule="auto"/>
        <w:rPr>
          <w:rFonts w:asciiTheme="majorHAnsi" w:hAnsiTheme="majorHAnsi"/>
        </w:rPr>
      </w:pPr>
      <w:r w:rsidRPr="00733D7D">
        <w:rPr>
          <w:rFonts w:asciiTheme="majorHAnsi" w:hAnsiTheme="majorHAnsi"/>
        </w:rPr>
        <w:t xml:space="preserve"> Ines Raduković</w:t>
      </w:r>
    </w:p>
    <w:p w:rsidR="007816E4" w:rsidRPr="00733D7D" w:rsidRDefault="00A122D0" w:rsidP="009D1177">
      <w:pPr>
        <w:numPr>
          <w:ilvl w:val="0"/>
          <w:numId w:val="34"/>
        </w:numPr>
        <w:spacing w:line="276" w:lineRule="auto"/>
        <w:rPr>
          <w:rFonts w:asciiTheme="majorHAnsi" w:hAnsiTheme="majorHAnsi"/>
        </w:rPr>
      </w:pPr>
      <w:r>
        <w:rPr>
          <w:rFonts w:asciiTheme="majorHAnsi" w:hAnsiTheme="majorHAnsi"/>
        </w:rPr>
        <w:t>(</w:t>
      </w:r>
      <w:r w:rsidR="007816E4" w:rsidRPr="00733D7D">
        <w:rPr>
          <w:rFonts w:asciiTheme="majorHAnsi" w:hAnsiTheme="majorHAnsi"/>
        </w:rPr>
        <w:t>Učiteljice prvih razreda</w:t>
      </w:r>
      <w:r>
        <w:rPr>
          <w:rFonts w:asciiTheme="majorHAnsi" w:hAnsiTheme="majorHAnsi"/>
        </w:rPr>
        <w:t>) Anita Maras i Sanda Perković</w:t>
      </w:r>
    </w:p>
    <w:p w:rsidR="007816E4" w:rsidRDefault="007816E4" w:rsidP="009D1177">
      <w:pPr>
        <w:numPr>
          <w:ilvl w:val="0"/>
          <w:numId w:val="34"/>
        </w:numPr>
        <w:spacing w:line="276" w:lineRule="auto"/>
        <w:rPr>
          <w:rFonts w:asciiTheme="majorHAnsi" w:hAnsiTheme="majorHAnsi"/>
        </w:rPr>
      </w:pPr>
      <w:r w:rsidRPr="00733D7D">
        <w:rPr>
          <w:rFonts w:asciiTheme="majorHAnsi" w:hAnsiTheme="majorHAnsi"/>
        </w:rPr>
        <w:t>Ankica Mihalić</w:t>
      </w:r>
    </w:p>
    <w:p w:rsidR="00A122D0" w:rsidRDefault="00A122D0" w:rsidP="00A122D0">
      <w:pPr>
        <w:spacing w:line="276" w:lineRule="auto"/>
        <w:rPr>
          <w:rFonts w:asciiTheme="majorHAnsi" w:hAnsiTheme="majorHAnsi"/>
        </w:rPr>
      </w:pPr>
    </w:p>
    <w:p w:rsidR="00A122D0" w:rsidRPr="00733D7D" w:rsidRDefault="00A122D0" w:rsidP="00A122D0">
      <w:pPr>
        <w:spacing w:line="276" w:lineRule="auto"/>
        <w:rPr>
          <w:rFonts w:asciiTheme="majorHAnsi" w:hAnsiTheme="majorHAnsi"/>
        </w:rPr>
      </w:pPr>
    </w:p>
    <w:p w:rsidR="007816E4" w:rsidRPr="00733D7D" w:rsidRDefault="007816E4" w:rsidP="007816E4">
      <w:pPr>
        <w:rPr>
          <w:rFonts w:asciiTheme="majorHAnsi" w:hAnsiTheme="majorHAnsi"/>
        </w:rPr>
      </w:pPr>
    </w:p>
    <w:p w:rsidR="007816E4" w:rsidRPr="00733D7D" w:rsidRDefault="007816E4" w:rsidP="007816E4">
      <w:pPr>
        <w:rPr>
          <w:rFonts w:asciiTheme="majorHAnsi" w:hAnsiTheme="majorHAnsi"/>
          <w:b/>
        </w:rPr>
      </w:pPr>
      <w:r w:rsidRPr="00733D7D">
        <w:rPr>
          <w:rFonts w:asciiTheme="majorHAnsi" w:hAnsiTheme="majorHAnsi"/>
          <w:b/>
        </w:rPr>
        <w:t>POVJERENSTVO ZA SAMOVREDNOVANJE ŠKOLE – TIM ZA KVALITETU</w:t>
      </w:r>
    </w:p>
    <w:p w:rsidR="007816E4" w:rsidRPr="00733D7D" w:rsidRDefault="007816E4" w:rsidP="009D1177">
      <w:pPr>
        <w:numPr>
          <w:ilvl w:val="0"/>
          <w:numId w:val="36"/>
        </w:numPr>
        <w:spacing w:line="276" w:lineRule="auto"/>
        <w:rPr>
          <w:rFonts w:asciiTheme="majorHAnsi" w:hAnsiTheme="majorHAnsi"/>
        </w:rPr>
      </w:pPr>
      <w:r w:rsidRPr="00733D7D">
        <w:rPr>
          <w:rFonts w:asciiTheme="majorHAnsi" w:hAnsiTheme="majorHAnsi"/>
        </w:rPr>
        <w:t>Andreja Željković</w:t>
      </w:r>
    </w:p>
    <w:p w:rsidR="007816E4" w:rsidRPr="00733D7D" w:rsidRDefault="007816E4" w:rsidP="009D1177">
      <w:pPr>
        <w:numPr>
          <w:ilvl w:val="0"/>
          <w:numId w:val="36"/>
        </w:numPr>
        <w:spacing w:line="276" w:lineRule="auto"/>
        <w:rPr>
          <w:rFonts w:asciiTheme="majorHAnsi" w:hAnsiTheme="majorHAnsi"/>
        </w:rPr>
      </w:pPr>
      <w:r w:rsidRPr="00733D7D">
        <w:rPr>
          <w:rFonts w:asciiTheme="majorHAnsi" w:hAnsiTheme="majorHAnsi"/>
        </w:rPr>
        <w:lastRenderedPageBreak/>
        <w:t>Ana Vitturi Šušnjar</w:t>
      </w:r>
    </w:p>
    <w:p w:rsidR="007816E4" w:rsidRPr="00733D7D" w:rsidRDefault="007816E4" w:rsidP="009D1177">
      <w:pPr>
        <w:numPr>
          <w:ilvl w:val="0"/>
          <w:numId w:val="36"/>
        </w:numPr>
        <w:spacing w:line="276" w:lineRule="auto"/>
        <w:rPr>
          <w:rFonts w:asciiTheme="majorHAnsi" w:hAnsiTheme="majorHAnsi"/>
        </w:rPr>
      </w:pPr>
      <w:r w:rsidRPr="00733D7D">
        <w:rPr>
          <w:rFonts w:asciiTheme="majorHAnsi" w:hAnsiTheme="majorHAnsi"/>
        </w:rPr>
        <w:t>Igor Borko</w:t>
      </w:r>
    </w:p>
    <w:p w:rsidR="007816E4" w:rsidRPr="00733D7D" w:rsidRDefault="007816E4" w:rsidP="009D1177">
      <w:pPr>
        <w:numPr>
          <w:ilvl w:val="0"/>
          <w:numId w:val="36"/>
        </w:numPr>
        <w:spacing w:line="276" w:lineRule="auto"/>
        <w:rPr>
          <w:rFonts w:asciiTheme="majorHAnsi" w:hAnsiTheme="majorHAnsi"/>
        </w:rPr>
      </w:pPr>
      <w:r w:rsidRPr="00733D7D">
        <w:rPr>
          <w:rFonts w:asciiTheme="majorHAnsi" w:hAnsiTheme="majorHAnsi"/>
        </w:rPr>
        <w:t>Dunja Medved</w:t>
      </w:r>
    </w:p>
    <w:p w:rsidR="007816E4" w:rsidRPr="00733D7D" w:rsidRDefault="00CA12B9" w:rsidP="009D1177">
      <w:pPr>
        <w:numPr>
          <w:ilvl w:val="0"/>
          <w:numId w:val="36"/>
        </w:numPr>
        <w:spacing w:line="276" w:lineRule="auto"/>
        <w:rPr>
          <w:rFonts w:asciiTheme="majorHAnsi" w:hAnsiTheme="majorHAnsi"/>
        </w:rPr>
      </w:pPr>
      <w:r>
        <w:rPr>
          <w:rFonts w:asciiTheme="majorHAnsi" w:hAnsiTheme="majorHAnsi"/>
        </w:rPr>
        <w:t>Sanda Perković</w:t>
      </w:r>
    </w:p>
    <w:p w:rsidR="007816E4" w:rsidRPr="00733D7D" w:rsidRDefault="007816E4" w:rsidP="009D1177">
      <w:pPr>
        <w:numPr>
          <w:ilvl w:val="0"/>
          <w:numId w:val="36"/>
        </w:numPr>
        <w:spacing w:line="276" w:lineRule="auto"/>
        <w:rPr>
          <w:rFonts w:asciiTheme="majorHAnsi" w:hAnsiTheme="majorHAnsi"/>
        </w:rPr>
      </w:pPr>
      <w:r w:rsidRPr="00733D7D">
        <w:rPr>
          <w:rFonts w:asciiTheme="majorHAnsi" w:hAnsiTheme="majorHAnsi"/>
        </w:rPr>
        <w:t xml:space="preserve">Andrea Kirinčić </w:t>
      </w:r>
    </w:p>
    <w:p w:rsidR="007816E4" w:rsidRPr="00733D7D" w:rsidRDefault="007816E4" w:rsidP="009D1177">
      <w:pPr>
        <w:numPr>
          <w:ilvl w:val="0"/>
          <w:numId w:val="36"/>
        </w:numPr>
        <w:spacing w:line="276" w:lineRule="auto"/>
        <w:rPr>
          <w:rFonts w:asciiTheme="majorHAnsi" w:hAnsiTheme="majorHAnsi"/>
        </w:rPr>
      </w:pPr>
      <w:r w:rsidRPr="00733D7D">
        <w:rPr>
          <w:rFonts w:asciiTheme="majorHAnsi" w:hAnsiTheme="majorHAnsi"/>
        </w:rPr>
        <w:t>Nada Ćališ</w:t>
      </w:r>
    </w:p>
    <w:p w:rsidR="007816E4" w:rsidRPr="00733D7D" w:rsidRDefault="007816E4" w:rsidP="009D1177">
      <w:pPr>
        <w:numPr>
          <w:ilvl w:val="0"/>
          <w:numId w:val="36"/>
        </w:numPr>
        <w:spacing w:line="276" w:lineRule="auto"/>
        <w:rPr>
          <w:rFonts w:asciiTheme="majorHAnsi" w:hAnsiTheme="majorHAnsi"/>
        </w:rPr>
      </w:pPr>
      <w:r w:rsidRPr="00733D7D">
        <w:rPr>
          <w:rFonts w:asciiTheme="majorHAnsi" w:hAnsiTheme="majorHAnsi"/>
        </w:rPr>
        <w:t>Ivana Jagošić</w:t>
      </w:r>
    </w:p>
    <w:p w:rsidR="007816E4" w:rsidRPr="00733D7D" w:rsidRDefault="007816E4" w:rsidP="009D1177">
      <w:pPr>
        <w:numPr>
          <w:ilvl w:val="0"/>
          <w:numId w:val="36"/>
        </w:numPr>
        <w:spacing w:line="276" w:lineRule="auto"/>
        <w:rPr>
          <w:rFonts w:asciiTheme="majorHAnsi" w:hAnsiTheme="majorHAnsi"/>
        </w:rPr>
      </w:pPr>
      <w:r w:rsidRPr="00733D7D">
        <w:rPr>
          <w:rFonts w:asciiTheme="majorHAnsi" w:hAnsiTheme="majorHAnsi"/>
        </w:rPr>
        <w:t xml:space="preserve">Branka Karalić </w:t>
      </w:r>
    </w:p>
    <w:p w:rsidR="007816E4" w:rsidRPr="00733D7D" w:rsidRDefault="007816E4" w:rsidP="007816E4">
      <w:pPr>
        <w:rPr>
          <w:rFonts w:asciiTheme="majorHAnsi" w:hAnsiTheme="majorHAnsi"/>
        </w:rPr>
      </w:pPr>
    </w:p>
    <w:p w:rsidR="007816E4" w:rsidRPr="00733D7D" w:rsidRDefault="007816E4" w:rsidP="007816E4">
      <w:pPr>
        <w:rPr>
          <w:rFonts w:asciiTheme="majorHAnsi" w:hAnsiTheme="majorHAnsi"/>
          <w:b/>
        </w:rPr>
      </w:pPr>
      <w:r w:rsidRPr="00733D7D">
        <w:rPr>
          <w:rFonts w:asciiTheme="majorHAnsi" w:hAnsiTheme="majorHAnsi"/>
          <w:b/>
        </w:rPr>
        <w:t>POVJERENSTVO ZA UPIS U PRVI RAZRED</w:t>
      </w:r>
    </w:p>
    <w:p w:rsidR="007816E4" w:rsidRPr="00733D7D" w:rsidRDefault="007816E4" w:rsidP="009D1177">
      <w:pPr>
        <w:numPr>
          <w:ilvl w:val="0"/>
          <w:numId w:val="35"/>
        </w:numPr>
        <w:spacing w:line="276" w:lineRule="auto"/>
        <w:rPr>
          <w:rFonts w:asciiTheme="majorHAnsi" w:hAnsiTheme="majorHAnsi"/>
        </w:rPr>
      </w:pPr>
      <w:r w:rsidRPr="00733D7D">
        <w:rPr>
          <w:rFonts w:asciiTheme="majorHAnsi" w:hAnsiTheme="majorHAnsi"/>
        </w:rPr>
        <w:t>Ana Vitturi Šušnjar (pedagoginja)</w:t>
      </w:r>
    </w:p>
    <w:p w:rsidR="007816E4" w:rsidRPr="00733D7D" w:rsidRDefault="004309D9" w:rsidP="009D1177">
      <w:pPr>
        <w:numPr>
          <w:ilvl w:val="0"/>
          <w:numId w:val="35"/>
        </w:numPr>
        <w:spacing w:line="276" w:lineRule="auto"/>
        <w:rPr>
          <w:rFonts w:asciiTheme="majorHAnsi" w:hAnsiTheme="majorHAnsi"/>
        </w:rPr>
      </w:pPr>
      <w:r>
        <w:rPr>
          <w:rFonts w:asciiTheme="majorHAnsi" w:hAnsiTheme="majorHAnsi"/>
        </w:rPr>
        <w:t>Grozdana Bunčić (učiteljica hrv. Jez.)</w:t>
      </w:r>
    </w:p>
    <w:p w:rsidR="007816E4" w:rsidRPr="00733D7D" w:rsidRDefault="00CA12B9" w:rsidP="009D1177">
      <w:pPr>
        <w:numPr>
          <w:ilvl w:val="0"/>
          <w:numId w:val="35"/>
        </w:numPr>
        <w:spacing w:line="276" w:lineRule="auto"/>
        <w:rPr>
          <w:rFonts w:asciiTheme="majorHAnsi" w:hAnsiTheme="majorHAnsi"/>
        </w:rPr>
      </w:pPr>
      <w:r>
        <w:rPr>
          <w:rFonts w:asciiTheme="majorHAnsi" w:hAnsiTheme="majorHAnsi"/>
        </w:rPr>
        <w:t>Sanda Perković</w:t>
      </w:r>
      <w:r w:rsidR="007816E4" w:rsidRPr="00733D7D">
        <w:rPr>
          <w:rFonts w:asciiTheme="majorHAnsi" w:hAnsiTheme="majorHAnsi"/>
        </w:rPr>
        <w:t xml:space="preserve"> (učiteljica razredne nastave prvih razreda)</w:t>
      </w:r>
    </w:p>
    <w:p w:rsidR="007816E4" w:rsidRPr="00733D7D" w:rsidRDefault="007816E4" w:rsidP="007816E4">
      <w:pPr>
        <w:spacing w:line="276" w:lineRule="auto"/>
        <w:rPr>
          <w:rFonts w:asciiTheme="majorHAnsi" w:hAnsiTheme="majorHAnsi"/>
        </w:rPr>
      </w:pPr>
    </w:p>
    <w:p w:rsidR="007816E4" w:rsidRPr="00733D7D" w:rsidRDefault="007816E4" w:rsidP="007816E4">
      <w:pPr>
        <w:spacing w:line="276" w:lineRule="auto"/>
        <w:rPr>
          <w:rFonts w:asciiTheme="majorHAnsi" w:hAnsiTheme="majorHAnsi"/>
        </w:rPr>
      </w:pPr>
    </w:p>
    <w:p w:rsidR="007816E4" w:rsidRPr="00733D7D" w:rsidRDefault="007816E4" w:rsidP="007816E4">
      <w:pPr>
        <w:spacing w:line="276" w:lineRule="auto"/>
        <w:rPr>
          <w:rFonts w:asciiTheme="majorHAnsi" w:hAnsiTheme="majorHAnsi"/>
          <w:b/>
        </w:rPr>
      </w:pPr>
      <w:r w:rsidRPr="00733D7D">
        <w:rPr>
          <w:rFonts w:asciiTheme="majorHAnsi" w:hAnsiTheme="majorHAnsi"/>
          <w:b/>
        </w:rPr>
        <w:t>POVJERENSTVO ZA UPIS U PRVE RAZREDE SREDNJIH ŠKOLA</w:t>
      </w:r>
    </w:p>
    <w:p w:rsidR="007816E4" w:rsidRPr="00733D7D" w:rsidRDefault="00CA12B9" w:rsidP="009D1177">
      <w:pPr>
        <w:pStyle w:val="Odlomakpopisa"/>
        <w:numPr>
          <w:ilvl w:val="0"/>
          <w:numId w:val="41"/>
        </w:numPr>
        <w:rPr>
          <w:rFonts w:asciiTheme="majorHAnsi" w:hAnsiTheme="majorHAnsi"/>
          <w:sz w:val="20"/>
          <w:szCs w:val="20"/>
        </w:rPr>
      </w:pPr>
      <w:r>
        <w:rPr>
          <w:rFonts w:asciiTheme="majorHAnsi" w:hAnsiTheme="majorHAnsi"/>
          <w:sz w:val="20"/>
          <w:szCs w:val="20"/>
        </w:rPr>
        <w:t>Zdravko Žubčić</w:t>
      </w:r>
      <w:r w:rsidR="00BC31BF">
        <w:rPr>
          <w:rFonts w:asciiTheme="majorHAnsi" w:hAnsiTheme="majorHAnsi"/>
          <w:sz w:val="20"/>
          <w:szCs w:val="20"/>
        </w:rPr>
        <w:t xml:space="preserve"> (razrednik</w:t>
      </w:r>
      <w:r w:rsidR="007816E4" w:rsidRPr="00733D7D">
        <w:rPr>
          <w:rFonts w:asciiTheme="majorHAnsi" w:hAnsiTheme="majorHAnsi"/>
          <w:sz w:val="20"/>
          <w:szCs w:val="20"/>
        </w:rPr>
        <w:t xml:space="preserve"> 8.a razreda)</w:t>
      </w:r>
    </w:p>
    <w:p w:rsidR="007816E4" w:rsidRPr="00733D7D" w:rsidRDefault="00CA12B9" w:rsidP="009D1177">
      <w:pPr>
        <w:pStyle w:val="Odlomakpopisa"/>
        <w:numPr>
          <w:ilvl w:val="0"/>
          <w:numId w:val="41"/>
        </w:numPr>
        <w:rPr>
          <w:rFonts w:asciiTheme="majorHAnsi" w:hAnsiTheme="majorHAnsi"/>
          <w:sz w:val="20"/>
          <w:szCs w:val="20"/>
        </w:rPr>
      </w:pPr>
      <w:r>
        <w:rPr>
          <w:rFonts w:asciiTheme="majorHAnsi" w:hAnsiTheme="majorHAnsi"/>
          <w:sz w:val="20"/>
          <w:szCs w:val="20"/>
        </w:rPr>
        <w:t>Ivana Jagošić</w:t>
      </w:r>
      <w:r w:rsidR="00BC31BF">
        <w:rPr>
          <w:rFonts w:asciiTheme="majorHAnsi" w:hAnsiTheme="majorHAnsi"/>
          <w:sz w:val="20"/>
          <w:szCs w:val="20"/>
        </w:rPr>
        <w:t xml:space="preserve"> (razrednica</w:t>
      </w:r>
      <w:r w:rsidR="007816E4" w:rsidRPr="00733D7D">
        <w:rPr>
          <w:rFonts w:asciiTheme="majorHAnsi" w:hAnsiTheme="majorHAnsi"/>
          <w:sz w:val="20"/>
          <w:szCs w:val="20"/>
        </w:rPr>
        <w:t xml:space="preserve"> 8.b razreda)</w:t>
      </w:r>
    </w:p>
    <w:p w:rsidR="007816E4" w:rsidRPr="00733D7D" w:rsidRDefault="007816E4" w:rsidP="009D1177">
      <w:pPr>
        <w:pStyle w:val="Odlomakpopisa"/>
        <w:numPr>
          <w:ilvl w:val="0"/>
          <w:numId w:val="41"/>
        </w:numPr>
        <w:rPr>
          <w:rFonts w:asciiTheme="majorHAnsi" w:hAnsiTheme="majorHAnsi"/>
          <w:sz w:val="20"/>
          <w:szCs w:val="20"/>
        </w:rPr>
      </w:pPr>
      <w:r w:rsidRPr="00733D7D">
        <w:rPr>
          <w:rFonts w:asciiTheme="majorHAnsi" w:hAnsiTheme="majorHAnsi"/>
          <w:sz w:val="20"/>
          <w:szCs w:val="20"/>
        </w:rPr>
        <w:t>Ana Vitturi Šušnjar (pedagoginja)</w:t>
      </w:r>
    </w:p>
    <w:p w:rsidR="007816E4" w:rsidRPr="00733D7D" w:rsidRDefault="007816E4" w:rsidP="009D1177">
      <w:pPr>
        <w:pStyle w:val="Odlomakpopisa"/>
        <w:numPr>
          <w:ilvl w:val="0"/>
          <w:numId w:val="41"/>
        </w:numPr>
        <w:rPr>
          <w:rFonts w:asciiTheme="majorHAnsi" w:hAnsiTheme="majorHAnsi"/>
          <w:sz w:val="20"/>
          <w:szCs w:val="20"/>
        </w:rPr>
      </w:pPr>
      <w:r w:rsidRPr="00733D7D">
        <w:rPr>
          <w:rFonts w:asciiTheme="majorHAnsi" w:hAnsiTheme="majorHAnsi"/>
          <w:sz w:val="20"/>
          <w:szCs w:val="20"/>
        </w:rPr>
        <w:t>Alenka Benčić (</w:t>
      </w:r>
      <w:r w:rsidR="004309D9">
        <w:rPr>
          <w:rFonts w:asciiTheme="majorHAnsi" w:hAnsiTheme="majorHAnsi"/>
          <w:sz w:val="20"/>
          <w:szCs w:val="20"/>
        </w:rPr>
        <w:t>uiteljica</w:t>
      </w:r>
      <w:r w:rsidRPr="00733D7D">
        <w:rPr>
          <w:rFonts w:asciiTheme="majorHAnsi" w:hAnsiTheme="majorHAnsi"/>
          <w:sz w:val="20"/>
          <w:szCs w:val="20"/>
        </w:rPr>
        <w:t xml:space="preserve"> informatike)</w:t>
      </w:r>
    </w:p>
    <w:p w:rsidR="007816E4" w:rsidRPr="00733D7D" w:rsidRDefault="007816E4" w:rsidP="007816E4">
      <w:pPr>
        <w:rPr>
          <w:rFonts w:asciiTheme="majorHAnsi" w:hAnsiTheme="majorHAnsi"/>
        </w:rPr>
      </w:pPr>
    </w:p>
    <w:p w:rsidR="007816E4" w:rsidRPr="00733D7D" w:rsidRDefault="007816E4" w:rsidP="007816E4">
      <w:pPr>
        <w:rPr>
          <w:rFonts w:asciiTheme="majorHAnsi" w:hAnsiTheme="majorHAnsi"/>
          <w:b/>
        </w:rPr>
      </w:pPr>
      <w:r w:rsidRPr="00733D7D">
        <w:rPr>
          <w:rFonts w:asciiTheme="majorHAnsi" w:hAnsiTheme="majorHAnsi"/>
          <w:b/>
        </w:rPr>
        <w:t>POVJERENSTVO KOJE PREDLAŽE NAGRADE UČENICIMA OSMIH RAZREDA I UČENIKA GENERACIJE</w:t>
      </w:r>
    </w:p>
    <w:p w:rsidR="007816E4" w:rsidRPr="00733D7D" w:rsidRDefault="00CA12B9" w:rsidP="009D1177">
      <w:pPr>
        <w:numPr>
          <w:ilvl w:val="0"/>
          <w:numId w:val="37"/>
        </w:numPr>
        <w:spacing w:line="276" w:lineRule="auto"/>
        <w:rPr>
          <w:rFonts w:asciiTheme="majorHAnsi" w:hAnsiTheme="majorHAnsi"/>
        </w:rPr>
      </w:pPr>
      <w:r>
        <w:rPr>
          <w:rFonts w:asciiTheme="majorHAnsi" w:hAnsiTheme="majorHAnsi"/>
        </w:rPr>
        <w:t>Zdravko Žubčić</w:t>
      </w:r>
      <w:r w:rsidR="007816E4" w:rsidRPr="00733D7D">
        <w:rPr>
          <w:rFonts w:asciiTheme="majorHAnsi" w:hAnsiTheme="majorHAnsi"/>
        </w:rPr>
        <w:t xml:space="preserve"> (</w:t>
      </w:r>
      <w:r w:rsidR="00BC31BF" w:rsidRPr="00733D7D">
        <w:rPr>
          <w:rFonts w:asciiTheme="majorHAnsi" w:hAnsiTheme="majorHAnsi"/>
        </w:rPr>
        <w:t xml:space="preserve">razrednik </w:t>
      </w:r>
      <w:r w:rsidR="007816E4" w:rsidRPr="00733D7D">
        <w:rPr>
          <w:rFonts w:asciiTheme="majorHAnsi" w:hAnsiTheme="majorHAnsi"/>
        </w:rPr>
        <w:t>8.a razreda)</w:t>
      </w:r>
    </w:p>
    <w:p w:rsidR="007816E4" w:rsidRPr="00733D7D" w:rsidRDefault="007816E4" w:rsidP="009D1177">
      <w:pPr>
        <w:numPr>
          <w:ilvl w:val="0"/>
          <w:numId w:val="37"/>
        </w:numPr>
        <w:spacing w:line="276" w:lineRule="auto"/>
        <w:rPr>
          <w:rFonts w:asciiTheme="majorHAnsi" w:hAnsiTheme="majorHAnsi"/>
        </w:rPr>
      </w:pPr>
      <w:r w:rsidRPr="00733D7D">
        <w:rPr>
          <w:rFonts w:asciiTheme="majorHAnsi" w:hAnsiTheme="majorHAnsi"/>
        </w:rPr>
        <w:t xml:space="preserve"> </w:t>
      </w:r>
      <w:r w:rsidR="00CA12B9">
        <w:rPr>
          <w:rFonts w:asciiTheme="majorHAnsi" w:hAnsiTheme="majorHAnsi"/>
        </w:rPr>
        <w:t>Ivana Jagošić</w:t>
      </w:r>
      <w:r w:rsidR="00CA12B9" w:rsidRPr="00733D7D">
        <w:rPr>
          <w:rFonts w:asciiTheme="majorHAnsi" w:hAnsiTheme="majorHAnsi"/>
        </w:rPr>
        <w:t xml:space="preserve"> </w:t>
      </w:r>
      <w:r w:rsidRPr="00733D7D">
        <w:rPr>
          <w:rFonts w:asciiTheme="majorHAnsi" w:hAnsiTheme="majorHAnsi"/>
        </w:rPr>
        <w:t>(</w:t>
      </w:r>
      <w:r w:rsidR="00BC31BF" w:rsidRPr="00733D7D">
        <w:rPr>
          <w:rFonts w:asciiTheme="majorHAnsi" w:hAnsiTheme="majorHAnsi"/>
        </w:rPr>
        <w:t xml:space="preserve">razrednica </w:t>
      </w:r>
      <w:r w:rsidRPr="00733D7D">
        <w:rPr>
          <w:rFonts w:asciiTheme="majorHAnsi" w:hAnsiTheme="majorHAnsi"/>
        </w:rPr>
        <w:t>8.b razreda)</w:t>
      </w:r>
    </w:p>
    <w:p w:rsidR="007816E4" w:rsidRDefault="007816E4" w:rsidP="007816E4">
      <w:pPr>
        <w:rPr>
          <w:rFonts w:asciiTheme="majorHAnsi" w:hAnsiTheme="majorHAnsi"/>
        </w:rPr>
      </w:pPr>
    </w:p>
    <w:p w:rsidR="00BC31BF" w:rsidRPr="001A4EE5" w:rsidRDefault="00BC31BF" w:rsidP="007816E4">
      <w:pPr>
        <w:rPr>
          <w:rFonts w:asciiTheme="majorHAnsi" w:hAnsiTheme="majorHAnsi"/>
          <w:b/>
        </w:rPr>
      </w:pPr>
      <w:r w:rsidRPr="001A4EE5">
        <w:rPr>
          <w:rFonts w:asciiTheme="majorHAnsi" w:hAnsiTheme="majorHAnsi"/>
          <w:b/>
        </w:rPr>
        <w:t>POVJERENSTVO ZA UTVRĐIVANJE KRITERIJA  ZA DODJELU POHVLA I NAGRADA UČENICIMA</w:t>
      </w:r>
    </w:p>
    <w:p w:rsidR="00BC31BF" w:rsidRDefault="00BC31BF" w:rsidP="009D1177">
      <w:pPr>
        <w:pStyle w:val="Odlomakpopisa"/>
        <w:numPr>
          <w:ilvl w:val="0"/>
          <w:numId w:val="47"/>
        </w:numPr>
        <w:rPr>
          <w:rFonts w:asciiTheme="majorHAnsi" w:hAnsiTheme="majorHAnsi"/>
        </w:rPr>
      </w:pPr>
      <w:r>
        <w:rPr>
          <w:rFonts w:asciiTheme="majorHAnsi" w:hAnsiTheme="majorHAnsi"/>
        </w:rPr>
        <w:t>Abelina Špoler</w:t>
      </w:r>
    </w:p>
    <w:p w:rsidR="00BC31BF" w:rsidRDefault="00BC31BF" w:rsidP="009D1177">
      <w:pPr>
        <w:pStyle w:val="Odlomakpopisa"/>
        <w:numPr>
          <w:ilvl w:val="0"/>
          <w:numId w:val="47"/>
        </w:numPr>
        <w:rPr>
          <w:rFonts w:asciiTheme="majorHAnsi" w:hAnsiTheme="majorHAnsi"/>
        </w:rPr>
      </w:pPr>
      <w:r>
        <w:rPr>
          <w:rFonts w:asciiTheme="majorHAnsi" w:hAnsiTheme="majorHAnsi"/>
        </w:rPr>
        <w:t>Snježana Protulipac</w:t>
      </w:r>
    </w:p>
    <w:p w:rsidR="00BC31BF" w:rsidRPr="00BC31BF" w:rsidRDefault="00BC31BF" w:rsidP="009D1177">
      <w:pPr>
        <w:pStyle w:val="Odlomakpopisa"/>
        <w:numPr>
          <w:ilvl w:val="0"/>
          <w:numId w:val="47"/>
        </w:numPr>
        <w:rPr>
          <w:rFonts w:asciiTheme="majorHAnsi" w:hAnsiTheme="majorHAnsi"/>
        </w:rPr>
      </w:pPr>
      <w:r>
        <w:rPr>
          <w:rFonts w:asciiTheme="majorHAnsi" w:hAnsiTheme="majorHAnsi"/>
        </w:rPr>
        <w:t>Andrea Kirinčić</w:t>
      </w:r>
    </w:p>
    <w:p w:rsidR="007816E4" w:rsidRPr="00733D7D" w:rsidRDefault="007816E4" w:rsidP="007816E4">
      <w:pPr>
        <w:rPr>
          <w:rFonts w:asciiTheme="majorHAnsi" w:hAnsiTheme="majorHAnsi"/>
          <w:b/>
        </w:rPr>
      </w:pPr>
      <w:r w:rsidRPr="00733D7D">
        <w:rPr>
          <w:rFonts w:asciiTheme="majorHAnsi" w:hAnsiTheme="majorHAnsi"/>
          <w:b/>
        </w:rPr>
        <w:t>POVJERENSTVO ZA PRAĆENJE DOGAĐAJA  - LJETOPIS I IZVJEŠĆE O REAL</w:t>
      </w:r>
      <w:r w:rsidR="00CA12B9">
        <w:rPr>
          <w:rFonts w:asciiTheme="majorHAnsi" w:hAnsiTheme="majorHAnsi"/>
          <w:b/>
        </w:rPr>
        <w:t>IZACIJI PLANA I PROGRAMA ZA 2015./2016</w:t>
      </w:r>
      <w:r w:rsidRPr="00733D7D">
        <w:rPr>
          <w:rFonts w:asciiTheme="majorHAnsi" w:hAnsiTheme="majorHAnsi"/>
          <w:b/>
        </w:rPr>
        <w:t>.</w:t>
      </w:r>
    </w:p>
    <w:p w:rsidR="007816E4" w:rsidRPr="00B31505" w:rsidRDefault="007816E4" w:rsidP="009D1177">
      <w:pPr>
        <w:pStyle w:val="Odlomakpopisa"/>
        <w:numPr>
          <w:ilvl w:val="0"/>
          <w:numId w:val="42"/>
        </w:numPr>
        <w:rPr>
          <w:rFonts w:asciiTheme="majorHAnsi" w:hAnsiTheme="majorHAnsi"/>
        </w:rPr>
      </w:pPr>
      <w:r w:rsidRPr="00B31505">
        <w:rPr>
          <w:rFonts w:asciiTheme="majorHAnsi" w:hAnsiTheme="majorHAnsi"/>
        </w:rPr>
        <w:t>Igor Borko</w:t>
      </w:r>
    </w:p>
    <w:p w:rsidR="007816E4" w:rsidRPr="00B31505" w:rsidRDefault="00B31505" w:rsidP="009D1177">
      <w:pPr>
        <w:pStyle w:val="Odlomakpopisa"/>
        <w:numPr>
          <w:ilvl w:val="0"/>
          <w:numId w:val="42"/>
        </w:numPr>
        <w:rPr>
          <w:rFonts w:asciiTheme="majorHAnsi" w:hAnsiTheme="majorHAnsi"/>
        </w:rPr>
      </w:pPr>
      <w:r w:rsidRPr="00B31505">
        <w:rPr>
          <w:rFonts w:asciiTheme="majorHAnsi" w:hAnsiTheme="majorHAnsi"/>
        </w:rPr>
        <w:t>Anita Katinić</w:t>
      </w:r>
    </w:p>
    <w:p w:rsidR="007816E4" w:rsidRPr="00B31505" w:rsidRDefault="00B31505" w:rsidP="009D1177">
      <w:pPr>
        <w:pStyle w:val="Odlomakpopisa"/>
        <w:numPr>
          <w:ilvl w:val="0"/>
          <w:numId w:val="42"/>
        </w:numPr>
        <w:rPr>
          <w:rFonts w:asciiTheme="majorHAnsi" w:hAnsiTheme="majorHAnsi"/>
        </w:rPr>
      </w:pPr>
      <w:r w:rsidRPr="00B31505">
        <w:rPr>
          <w:rFonts w:asciiTheme="majorHAnsi" w:hAnsiTheme="majorHAnsi"/>
        </w:rPr>
        <w:t>Vlasta Pernar</w:t>
      </w:r>
    </w:p>
    <w:p w:rsidR="001160F0" w:rsidRPr="00733D7D" w:rsidRDefault="001160F0" w:rsidP="001160F0">
      <w:pPr>
        <w:rPr>
          <w:rFonts w:asciiTheme="majorHAnsi" w:hAnsiTheme="majorHAnsi"/>
        </w:rPr>
      </w:pPr>
    </w:p>
    <w:p w:rsidR="001160F0" w:rsidRDefault="001160F0" w:rsidP="001160F0">
      <w:pPr>
        <w:rPr>
          <w:rFonts w:asciiTheme="majorHAnsi" w:hAnsiTheme="majorHAnsi"/>
        </w:rPr>
      </w:pPr>
    </w:p>
    <w:p w:rsidR="00A122D0" w:rsidRDefault="00A122D0" w:rsidP="001160F0">
      <w:pPr>
        <w:rPr>
          <w:rFonts w:asciiTheme="majorHAnsi" w:hAnsiTheme="majorHAnsi"/>
        </w:rPr>
      </w:pPr>
    </w:p>
    <w:p w:rsidR="00A122D0" w:rsidRDefault="00A122D0" w:rsidP="001160F0">
      <w:pPr>
        <w:rPr>
          <w:rFonts w:asciiTheme="majorHAnsi" w:hAnsiTheme="majorHAnsi"/>
        </w:rPr>
      </w:pPr>
    </w:p>
    <w:p w:rsidR="00A122D0" w:rsidRDefault="00A122D0" w:rsidP="001160F0">
      <w:pPr>
        <w:rPr>
          <w:rFonts w:asciiTheme="majorHAnsi" w:hAnsiTheme="majorHAnsi"/>
        </w:rPr>
      </w:pPr>
    </w:p>
    <w:p w:rsidR="00A122D0" w:rsidRPr="00733D7D" w:rsidRDefault="00A122D0" w:rsidP="001160F0">
      <w:pPr>
        <w:rPr>
          <w:rFonts w:asciiTheme="majorHAnsi" w:hAnsiTheme="majorHAnsi"/>
        </w:rPr>
      </w:pPr>
    </w:p>
    <w:p w:rsidR="001160F0" w:rsidRPr="00733D7D" w:rsidRDefault="001160F0" w:rsidP="001160F0">
      <w:pPr>
        <w:rPr>
          <w:rFonts w:asciiTheme="majorHAnsi" w:hAnsiTheme="majorHAnsi"/>
        </w:rPr>
      </w:pPr>
    </w:p>
    <w:p w:rsidR="001160F0" w:rsidRPr="00446945" w:rsidRDefault="001160F0" w:rsidP="009D1177">
      <w:pPr>
        <w:pStyle w:val="Odlomakpopisa"/>
        <w:numPr>
          <w:ilvl w:val="0"/>
          <w:numId w:val="42"/>
        </w:numPr>
        <w:rPr>
          <w:rFonts w:asciiTheme="majorHAnsi" w:hAnsiTheme="majorHAnsi"/>
          <w:b/>
        </w:rPr>
      </w:pPr>
      <w:r w:rsidRPr="00446945">
        <w:rPr>
          <w:rFonts w:asciiTheme="majorHAnsi" w:hAnsiTheme="majorHAnsi"/>
          <w:b/>
        </w:rPr>
        <w:t>GODIŠNJI NASTAVNI PLAN I PROGRAM RADA ŠKOLE</w:t>
      </w:r>
    </w:p>
    <w:p w:rsidR="00446945" w:rsidRPr="000123FD" w:rsidRDefault="00446945" w:rsidP="00446945">
      <w:pPr>
        <w:pStyle w:val="Odlomakpopisa"/>
        <w:rPr>
          <w:rFonts w:asciiTheme="majorHAnsi" w:hAnsiTheme="majorHAnsi"/>
          <w:b/>
        </w:rPr>
      </w:pPr>
      <w:r w:rsidRPr="000123FD">
        <w:rPr>
          <w:rFonts w:asciiTheme="majorHAnsi" w:hAnsiTheme="majorHAnsi"/>
          <w:b/>
        </w:rPr>
        <w:t>NAPOMENA: svi godišnji planovi predmeta, planovi dopunske i dodatne nastave, satova  razrednika, planovi stručnog usavršavanja djelatnika, prilagođeni i individualizirani planovi nalaze se u uredu pedagoga.</w:t>
      </w:r>
    </w:p>
    <w:p w:rsidR="001160F0" w:rsidRDefault="001160F0" w:rsidP="001160F0">
      <w:pPr>
        <w:rPr>
          <w:rFonts w:asciiTheme="majorHAnsi" w:hAnsiTheme="majorHAnsi"/>
        </w:rPr>
      </w:pPr>
    </w:p>
    <w:p w:rsidR="00A122D0" w:rsidRDefault="00A122D0" w:rsidP="001160F0">
      <w:pPr>
        <w:rPr>
          <w:rFonts w:asciiTheme="majorHAnsi" w:hAnsiTheme="majorHAnsi"/>
        </w:rPr>
      </w:pPr>
    </w:p>
    <w:p w:rsidR="00A122D0" w:rsidRDefault="00A122D0" w:rsidP="001160F0">
      <w:pPr>
        <w:rPr>
          <w:rFonts w:asciiTheme="majorHAnsi" w:hAnsiTheme="majorHAnsi"/>
        </w:rPr>
      </w:pPr>
    </w:p>
    <w:p w:rsidR="00A122D0" w:rsidRDefault="00A122D0" w:rsidP="001160F0">
      <w:pPr>
        <w:rPr>
          <w:rFonts w:asciiTheme="majorHAnsi" w:hAnsiTheme="majorHAnsi"/>
        </w:rPr>
      </w:pPr>
    </w:p>
    <w:p w:rsidR="00A122D0" w:rsidRPr="00733D7D" w:rsidRDefault="00A122D0" w:rsidP="001160F0">
      <w:pPr>
        <w:rPr>
          <w:rFonts w:asciiTheme="majorHAnsi" w:hAnsiTheme="majorHAnsi"/>
        </w:rPr>
      </w:pPr>
    </w:p>
    <w:p w:rsidR="001160F0" w:rsidRPr="00733D7D" w:rsidRDefault="001160F0" w:rsidP="001160F0">
      <w:pPr>
        <w:pStyle w:val="Tijeloteksta2"/>
        <w:rPr>
          <w:rFonts w:asciiTheme="majorHAnsi" w:hAnsiTheme="majorHAnsi"/>
          <w:b/>
          <w:sz w:val="20"/>
        </w:rPr>
      </w:pPr>
      <w:r w:rsidRPr="00733D7D">
        <w:rPr>
          <w:rFonts w:asciiTheme="majorHAnsi" w:hAnsiTheme="majorHAnsi"/>
          <w:b/>
          <w:sz w:val="20"/>
        </w:rPr>
        <w:lastRenderedPageBreak/>
        <w:t>4.1. GODIŠNJI FOND SATI NASTAVNIH PREDMETA PO RAZREDNIM ODJELIMA (REDOVNA NASTAVA)</w:t>
      </w:r>
    </w:p>
    <w:p w:rsidR="001160F0" w:rsidRPr="00733D7D" w:rsidRDefault="001160F0" w:rsidP="001160F0">
      <w:pPr>
        <w:pStyle w:val="Tijeloteksta2"/>
        <w:rPr>
          <w:rFonts w:asciiTheme="majorHAnsi" w:hAnsiTheme="majorHAnsi"/>
          <w:sz w:val="20"/>
        </w:rPr>
      </w:pPr>
    </w:p>
    <w:p w:rsidR="001160F0" w:rsidRDefault="001160F0" w:rsidP="001160F0">
      <w:pPr>
        <w:pStyle w:val="Tijeloteksta2"/>
        <w:rPr>
          <w:rFonts w:asciiTheme="majorHAnsi" w:hAnsiTheme="majorHAnsi"/>
          <w:sz w:val="20"/>
        </w:rPr>
      </w:pPr>
      <w:r w:rsidRPr="00733D7D">
        <w:rPr>
          <w:rFonts w:asciiTheme="majorHAnsi" w:hAnsiTheme="majorHAnsi"/>
          <w:sz w:val="20"/>
        </w:rPr>
        <w:t>GODIŠNJI FOND SATI REDOVNE NASTAVE PO ODJELIMA OD I. DO VIII. RAZREDA</w:t>
      </w:r>
    </w:p>
    <w:p w:rsidR="00733D7D" w:rsidRPr="00733D7D" w:rsidRDefault="00733D7D" w:rsidP="001160F0">
      <w:pPr>
        <w:pStyle w:val="Tijeloteksta2"/>
        <w:rPr>
          <w:rFonts w:asciiTheme="majorHAnsi" w:hAnsiTheme="majorHAnsi"/>
          <w:sz w:val="20"/>
        </w:rPr>
      </w:pPr>
    </w:p>
    <w:p w:rsidR="001160F0" w:rsidRPr="00733D7D" w:rsidRDefault="001160F0" w:rsidP="001160F0">
      <w:pPr>
        <w:pStyle w:val="Tijeloteksta2"/>
        <w:rPr>
          <w:rFonts w:asciiTheme="majorHAnsi" w:hAnsiTheme="majorHAnsi"/>
          <w:sz w:val="20"/>
        </w:rPr>
      </w:pPr>
    </w:p>
    <w:tbl>
      <w:tblPr>
        <w:tblW w:w="9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1374"/>
        <w:gridCol w:w="431"/>
        <w:gridCol w:w="431"/>
        <w:gridCol w:w="432"/>
        <w:gridCol w:w="432"/>
        <w:gridCol w:w="432"/>
        <w:gridCol w:w="432"/>
        <w:gridCol w:w="432"/>
        <w:gridCol w:w="458"/>
        <w:gridCol w:w="458"/>
        <w:gridCol w:w="458"/>
        <w:gridCol w:w="432"/>
        <w:gridCol w:w="432"/>
        <w:gridCol w:w="432"/>
        <w:gridCol w:w="432"/>
        <w:gridCol w:w="432"/>
        <w:gridCol w:w="432"/>
        <w:gridCol w:w="710"/>
      </w:tblGrid>
      <w:tr w:rsidR="00BF1A6B" w:rsidRPr="00733D7D" w:rsidTr="00B04F88">
        <w:tc>
          <w:tcPr>
            <w:tcW w:w="1981"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NASTAVNI   PREDMET</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1.</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A</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1.</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B</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2.</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A</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2.</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B</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3.</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A</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3.</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B</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 xml:space="preserve">4. </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A</w:t>
            </w:r>
          </w:p>
          <w:p w:rsidR="001160F0" w:rsidRPr="00733D7D" w:rsidRDefault="001160F0" w:rsidP="00606919">
            <w:pPr>
              <w:pStyle w:val="Tijeloteksta2"/>
              <w:rPr>
                <w:rFonts w:asciiTheme="majorHAnsi" w:hAnsiTheme="majorHAnsi"/>
                <w:sz w:val="20"/>
              </w:rPr>
            </w:pPr>
          </w:p>
        </w:tc>
        <w:tc>
          <w:tcPr>
            <w:tcW w:w="57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4.</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B</w:t>
            </w:r>
          </w:p>
        </w:tc>
        <w:tc>
          <w:tcPr>
            <w:tcW w:w="57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5.</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A</w:t>
            </w:r>
          </w:p>
        </w:tc>
        <w:tc>
          <w:tcPr>
            <w:tcW w:w="57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5.</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B</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6.</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A</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6.</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B</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7.</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A</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7.</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B</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8.</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A</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8.</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B</w:t>
            </w:r>
          </w:p>
        </w:tc>
        <w:tc>
          <w:tcPr>
            <w:tcW w:w="96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UKUPNO</w:t>
            </w:r>
          </w:p>
        </w:tc>
      </w:tr>
      <w:tr w:rsidR="001160F0" w:rsidRPr="00733D7D" w:rsidTr="00B04F88">
        <w:tc>
          <w:tcPr>
            <w:tcW w:w="1981"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HRVATSKI JEZIK</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175</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175</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175</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175</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175</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175</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175</w:t>
            </w:r>
          </w:p>
        </w:tc>
        <w:tc>
          <w:tcPr>
            <w:tcW w:w="57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175</w:t>
            </w:r>
          </w:p>
        </w:tc>
        <w:tc>
          <w:tcPr>
            <w:tcW w:w="57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175</w:t>
            </w:r>
          </w:p>
        </w:tc>
        <w:tc>
          <w:tcPr>
            <w:tcW w:w="57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175</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175</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175</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140</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140</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140</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140</w:t>
            </w:r>
          </w:p>
        </w:tc>
        <w:tc>
          <w:tcPr>
            <w:tcW w:w="96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2660</w:t>
            </w:r>
          </w:p>
        </w:tc>
      </w:tr>
      <w:tr w:rsidR="001160F0" w:rsidRPr="00733D7D" w:rsidTr="00B04F88">
        <w:tc>
          <w:tcPr>
            <w:tcW w:w="1981"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LIKOVNA KULTURA</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35</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35</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35</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35</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35</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35</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35</w:t>
            </w:r>
          </w:p>
        </w:tc>
        <w:tc>
          <w:tcPr>
            <w:tcW w:w="57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35</w:t>
            </w:r>
          </w:p>
        </w:tc>
        <w:tc>
          <w:tcPr>
            <w:tcW w:w="57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35</w:t>
            </w:r>
          </w:p>
        </w:tc>
        <w:tc>
          <w:tcPr>
            <w:tcW w:w="57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35</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35</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35</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35</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35</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35</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35</w:t>
            </w:r>
          </w:p>
        </w:tc>
        <w:tc>
          <w:tcPr>
            <w:tcW w:w="96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560</w:t>
            </w:r>
          </w:p>
        </w:tc>
      </w:tr>
      <w:tr w:rsidR="001160F0" w:rsidRPr="00733D7D" w:rsidTr="00B04F88">
        <w:tc>
          <w:tcPr>
            <w:tcW w:w="1981"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GLAZBENA KULTURA</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35</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35</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35</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35</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35</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35</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35</w:t>
            </w:r>
          </w:p>
        </w:tc>
        <w:tc>
          <w:tcPr>
            <w:tcW w:w="57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35</w:t>
            </w:r>
          </w:p>
        </w:tc>
        <w:tc>
          <w:tcPr>
            <w:tcW w:w="57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35</w:t>
            </w:r>
          </w:p>
        </w:tc>
        <w:tc>
          <w:tcPr>
            <w:tcW w:w="57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35</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35</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35</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35</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35</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35</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35</w:t>
            </w:r>
          </w:p>
        </w:tc>
        <w:tc>
          <w:tcPr>
            <w:tcW w:w="96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560</w:t>
            </w:r>
          </w:p>
        </w:tc>
      </w:tr>
      <w:tr w:rsidR="001160F0" w:rsidRPr="00733D7D" w:rsidTr="00B04F88">
        <w:tc>
          <w:tcPr>
            <w:tcW w:w="1981"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ENGLESKI JEZIK</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70</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70</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70</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70</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70</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70</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70</w:t>
            </w:r>
          </w:p>
        </w:tc>
        <w:tc>
          <w:tcPr>
            <w:tcW w:w="57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70</w:t>
            </w:r>
          </w:p>
        </w:tc>
        <w:tc>
          <w:tcPr>
            <w:tcW w:w="57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105</w:t>
            </w:r>
          </w:p>
        </w:tc>
        <w:tc>
          <w:tcPr>
            <w:tcW w:w="57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105</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105</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105</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105</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105</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105</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105</w:t>
            </w:r>
          </w:p>
        </w:tc>
        <w:tc>
          <w:tcPr>
            <w:tcW w:w="96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1400</w:t>
            </w:r>
          </w:p>
        </w:tc>
      </w:tr>
      <w:tr w:rsidR="001160F0" w:rsidRPr="00733D7D" w:rsidTr="00B04F88">
        <w:tc>
          <w:tcPr>
            <w:tcW w:w="1981"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MATEMATIKA</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140</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140</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140</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140</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140</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140</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140</w:t>
            </w:r>
          </w:p>
        </w:tc>
        <w:tc>
          <w:tcPr>
            <w:tcW w:w="57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140</w:t>
            </w:r>
          </w:p>
        </w:tc>
        <w:tc>
          <w:tcPr>
            <w:tcW w:w="57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140</w:t>
            </w:r>
          </w:p>
        </w:tc>
        <w:tc>
          <w:tcPr>
            <w:tcW w:w="57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140</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140</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140</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140</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140</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140</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140</w:t>
            </w:r>
          </w:p>
        </w:tc>
        <w:tc>
          <w:tcPr>
            <w:tcW w:w="96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2240</w:t>
            </w:r>
          </w:p>
        </w:tc>
      </w:tr>
      <w:tr w:rsidR="001160F0" w:rsidRPr="00733D7D" w:rsidTr="00B04F88">
        <w:tc>
          <w:tcPr>
            <w:tcW w:w="1981"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PRIRODA</w:t>
            </w: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76" w:type="dxa"/>
            <w:shd w:val="clear" w:color="auto" w:fill="auto"/>
          </w:tcPr>
          <w:p w:rsidR="001160F0" w:rsidRPr="00733D7D" w:rsidRDefault="001160F0" w:rsidP="00606919">
            <w:pPr>
              <w:pStyle w:val="Tijeloteksta2"/>
              <w:rPr>
                <w:rFonts w:asciiTheme="majorHAnsi" w:hAnsiTheme="majorHAnsi"/>
                <w:sz w:val="20"/>
              </w:rPr>
            </w:pPr>
          </w:p>
        </w:tc>
        <w:tc>
          <w:tcPr>
            <w:tcW w:w="57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52,5</w:t>
            </w:r>
          </w:p>
        </w:tc>
        <w:tc>
          <w:tcPr>
            <w:tcW w:w="57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52,5</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70</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70</w:t>
            </w: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96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245</w:t>
            </w:r>
          </w:p>
        </w:tc>
      </w:tr>
      <w:tr w:rsidR="001160F0" w:rsidRPr="00733D7D" w:rsidTr="00B04F88">
        <w:tc>
          <w:tcPr>
            <w:tcW w:w="1981"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BIOLOGIJA</w:t>
            </w: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76" w:type="dxa"/>
            <w:shd w:val="clear" w:color="auto" w:fill="auto"/>
          </w:tcPr>
          <w:p w:rsidR="001160F0" w:rsidRPr="00733D7D" w:rsidRDefault="001160F0" w:rsidP="00606919">
            <w:pPr>
              <w:pStyle w:val="Tijeloteksta2"/>
              <w:rPr>
                <w:rFonts w:asciiTheme="majorHAnsi" w:hAnsiTheme="majorHAnsi"/>
                <w:sz w:val="20"/>
              </w:rPr>
            </w:pPr>
          </w:p>
        </w:tc>
        <w:tc>
          <w:tcPr>
            <w:tcW w:w="576" w:type="dxa"/>
            <w:shd w:val="clear" w:color="auto" w:fill="auto"/>
          </w:tcPr>
          <w:p w:rsidR="001160F0" w:rsidRPr="00733D7D" w:rsidRDefault="001160F0" w:rsidP="00606919">
            <w:pPr>
              <w:pStyle w:val="Tijeloteksta2"/>
              <w:rPr>
                <w:rFonts w:asciiTheme="majorHAnsi" w:hAnsiTheme="majorHAnsi"/>
                <w:sz w:val="20"/>
              </w:rPr>
            </w:pPr>
          </w:p>
        </w:tc>
        <w:tc>
          <w:tcPr>
            <w:tcW w:w="57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70</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70</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70</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70</w:t>
            </w:r>
          </w:p>
        </w:tc>
        <w:tc>
          <w:tcPr>
            <w:tcW w:w="96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280</w:t>
            </w:r>
          </w:p>
        </w:tc>
      </w:tr>
      <w:tr w:rsidR="001160F0" w:rsidRPr="00733D7D" w:rsidTr="00B04F88">
        <w:tc>
          <w:tcPr>
            <w:tcW w:w="1981"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KEMIJA</w:t>
            </w: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76" w:type="dxa"/>
            <w:shd w:val="clear" w:color="auto" w:fill="auto"/>
          </w:tcPr>
          <w:p w:rsidR="001160F0" w:rsidRPr="00733D7D" w:rsidRDefault="001160F0" w:rsidP="00606919">
            <w:pPr>
              <w:pStyle w:val="Tijeloteksta2"/>
              <w:rPr>
                <w:rFonts w:asciiTheme="majorHAnsi" w:hAnsiTheme="majorHAnsi"/>
                <w:sz w:val="20"/>
              </w:rPr>
            </w:pPr>
          </w:p>
        </w:tc>
        <w:tc>
          <w:tcPr>
            <w:tcW w:w="576" w:type="dxa"/>
            <w:shd w:val="clear" w:color="auto" w:fill="auto"/>
          </w:tcPr>
          <w:p w:rsidR="001160F0" w:rsidRPr="00733D7D" w:rsidRDefault="001160F0" w:rsidP="00606919">
            <w:pPr>
              <w:pStyle w:val="Tijeloteksta2"/>
              <w:rPr>
                <w:rFonts w:asciiTheme="majorHAnsi" w:hAnsiTheme="majorHAnsi"/>
                <w:sz w:val="20"/>
              </w:rPr>
            </w:pPr>
          </w:p>
        </w:tc>
        <w:tc>
          <w:tcPr>
            <w:tcW w:w="57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70</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70</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70</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70</w:t>
            </w:r>
          </w:p>
        </w:tc>
        <w:tc>
          <w:tcPr>
            <w:tcW w:w="96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280</w:t>
            </w:r>
          </w:p>
        </w:tc>
      </w:tr>
      <w:tr w:rsidR="001160F0" w:rsidRPr="00733D7D" w:rsidTr="00B04F88">
        <w:tc>
          <w:tcPr>
            <w:tcW w:w="1981"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FIZIKA</w:t>
            </w: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76" w:type="dxa"/>
            <w:shd w:val="clear" w:color="auto" w:fill="auto"/>
          </w:tcPr>
          <w:p w:rsidR="001160F0" w:rsidRPr="00733D7D" w:rsidRDefault="001160F0" w:rsidP="00606919">
            <w:pPr>
              <w:pStyle w:val="Tijeloteksta2"/>
              <w:rPr>
                <w:rFonts w:asciiTheme="majorHAnsi" w:hAnsiTheme="majorHAnsi"/>
                <w:sz w:val="20"/>
              </w:rPr>
            </w:pPr>
          </w:p>
        </w:tc>
        <w:tc>
          <w:tcPr>
            <w:tcW w:w="576" w:type="dxa"/>
            <w:shd w:val="clear" w:color="auto" w:fill="auto"/>
          </w:tcPr>
          <w:p w:rsidR="001160F0" w:rsidRPr="00733D7D" w:rsidRDefault="001160F0" w:rsidP="00606919">
            <w:pPr>
              <w:pStyle w:val="Tijeloteksta2"/>
              <w:rPr>
                <w:rFonts w:asciiTheme="majorHAnsi" w:hAnsiTheme="majorHAnsi"/>
                <w:sz w:val="20"/>
              </w:rPr>
            </w:pPr>
          </w:p>
        </w:tc>
        <w:tc>
          <w:tcPr>
            <w:tcW w:w="57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70</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70</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70</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70</w:t>
            </w:r>
          </w:p>
        </w:tc>
        <w:tc>
          <w:tcPr>
            <w:tcW w:w="96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280</w:t>
            </w:r>
          </w:p>
        </w:tc>
      </w:tr>
      <w:tr w:rsidR="001160F0" w:rsidRPr="00733D7D" w:rsidTr="00B04F88">
        <w:tc>
          <w:tcPr>
            <w:tcW w:w="1981"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PRIRODA I DRUŠTVO</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70</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70</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70</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70</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70</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70</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105</w:t>
            </w:r>
          </w:p>
        </w:tc>
        <w:tc>
          <w:tcPr>
            <w:tcW w:w="57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105</w:t>
            </w:r>
          </w:p>
        </w:tc>
        <w:tc>
          <w:tcPr>
            <w:tcW w:w="576" w:type="dxa"/>
            <w:shd w:val="clear" w:color="auto" w:fill="auto"/>
          </w:tcPr>
          <w:p w:rsidR="001160F0" w:rsidRPr="00733D7D" w:rsidRDefault="001160F0" w:rsidP="00606919">
            <w:pPr>
              <w:pStyle w:val="Tijeloteksta2"/>
              <w:rPr>
                <w:rFonts w:asciiTheme="majorHAnsi" w:hAnsiTheme="majorHAnsi"/>
                <w:sz w:val="20"/>
              </w:rPr>
            </w:pPr>
          </w:p>
        </w:tc>
        <w:tc>
          <w:tcPr>
            <w:tcW w:w="57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96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630</w:t>
            </w:r>
          </w:p>
        </w:tc>
      </w:tr>
      <w:tr w:rsidR="001160F0" w:rsidRPr="00733D7D" w:rsidTr="00B04F88">
        <w:tc>
          <w:tcPr>
            <w:tcW w:w="1981"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POVIJEST</w:t>
            </w: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76" w:type="dxa"/>
            <w:shd w:val="clear" w:color="auto" w:fill="auto"/>
          </w:tcPr>
          <w:p w:rsidR="001160F0" w:rsidRPr="00733D7D" w:rsidRDefault="001160F0" w:rsidP="00606919">
            <w:pPr>
              <w:pStyle w:val="Tijeloteksta2"/>
              <w:rPr>
                <w:rFonts w:asciiTheme="majorHAnsi" w:hAnsiTheme="majorHAnsi"/>
                <w:sz w:val="20"/>
              </w:rPr>
            </w:pPr>
          </w:p>
        </w:tc>
        <w:tc>
          <w:tcPr>
            <w:tcW w:w="57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70</w:t>
            </w:r>
          </w:p>
        </w:tc>
        <w:tc>
          <w:tcPr>
            <w:tcW w:w="57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70</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70</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70</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70</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70</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70</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70</w:t>
            </w:r>
          </w:p>
        </w:tc>
        <w:tc>
          <w:tcPr>
            <w:tcW w:w="96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560</w:t>
            </w:r>
          </w:p>
        </w:tc>
      </w:tr>
      <w:tr w:rsidR="001160F0" w:rsidRPr="00733D7D" w:rsidTr="00B04F88">
        <w:tc>
          <w:tcPr>
            <w:tcW w:w="1981"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ZEMLJOPIS</w:t>
            </w: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76" w:type="dxa"/>
            <w:shd w:val="clear" w:color="auto" w:fill="auto"/>
          </w:tcPr>
          <w:p w:rsidR="001160F0" w:rsidRPr="00733D7D" w:rsidRDefault="001160F0" w:rsidP="00606919">
            <w:pPr>
              <w:pStyle w:val="Tijeloteksta2"/>
              <w:rPr>
                <w:rFonts w:asciiTheme="majorHAnsi" w:hAnsiTheme="majorHAnsi"/>
                <w:sz w:val="20"/>
              </w:rPr>
            </w:pPr>
          </w:p>
        </w:tc>
        <w:tc>
          <w:tcPr>
            <w:tcW w:w="57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52,5</w:t>
            </w:r>
          </w:p>
        </w:tc>
        <w:tc>
          <w:tcPr>
            <w:tcW w:w="57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52,5</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70</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70</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70</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70</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70</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70</w:t>
            </w:r>
          </w:p>
        </w:tc>
        <w:tc>
          <w:tcPr>
            <w:tcW w:w="96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525</w:t>
            </w:r>
          </w:p>
        </w:tc>
      </w:tr>
      <w:tr w:rsidR="001160F0" w:rsidRPr="00733D7D" w:rsidTr="00B04F88">
        <w:tc>
          <w:tcPr>
            <w:tcW w:w="1981"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TEHNIČKA KULTURA</w:t>
            </w: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36" w:type="dxa"/>
            <w:shd w:val="clear" w:color="auto" w:fill="auto"/>
          </w:tcPr>
          <w:p w:rsidR="001160F0" w:rsidRPr="00733D7D" w:rsidRDefault="001160F0" w:rsidP="00606919">
            <w:pPr>
              <w:pStyle w:val="Tijeloteksta2"/>
              <w:rPr>
                <w:rFonts w:asciiTheme="majorHAnsi" w:hAnsiTheme="majorHAnsi"/>
                <w:sz w:val="20"/>
              </w:rPr>
            </w:pPr>
          </w:p>
        </w:tc>
        <w:tc>
          <w:tcPr>
            <w:tcW w:w="576" w:type="dxa"/>
            <w:shd w:val="clear" w:color="auto" w:fill="auto"/>
          </w:tcPr>
          <w:p w:rsidR="001160F0" w:rsidRPr="00733D7D" w:rsidRDefault="001160F0" w:rsidP="00606919">
            <w:pPr>
              <w:pStyle w:val="Tijeloteksta2"/>
              <w:rPr>
                <w:rFonts w:asciiTheme="majorHAnsi" w:hAnsiTheme="majorHAnsi"/>
                <w:sz w:val="20"/>
              </w:rPr>
            </w:pPr>
          </w:p>
        </w:tc>
        <w:tc>
          <w:tcPr>
            <w:tcW w:w="57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35</w:t>
            </w:r>
          </w:p>
        </w:tc>
        <w:tc>
          <w:tcPr>
            <w:tcW w:w="57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35</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35</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35</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35</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35</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35</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35</w:t>
            </w:r>
          </w:p>
        </w:tc>
        <w:tc>
          <w:tcPr>
            <w:tcW w:w="96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280</w:t>
            </w:r>
          </w:p>
        </w:tc>
      </w:tr>
      <w:tr w:rsidR="001160F0" w:rsidRPr="00733D7D" w:rsidTr="00B04F88">
        <w:tc>
          <w:tcPr>
            <w:tcW w:w="1981"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TZK</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105</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105</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105</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105</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105</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105</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70</w:t>
            </w:r>
          </w:p>
        </w:tc>
        <w:tc>
          <w:tcPr>
            <w:tcW w:w="57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70</w:t>
            </w:r>
          </w:p>
        </w:tc>
        <w:tc>
          <w:tcPr>
            <w:tcW w:w="57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70</w:t>
            </w:r>
          </w:p>
        </w:tc>
        <w:tc>
          <w:tcPr>
            <w:tcW w:w="57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70</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70</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70</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70</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70</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70</w:t>
            </w:r>
          </w:p>
        </w:tc>
        <w:tc>
          <w:tcPr>
            <w:tcW w:w="536"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70</w:t>
            </w:r>
          </w:p>
        </w:tc>
        <w:tc>
          <w:tcPr>
            <w:tcW w:w="96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1330</w:t>
            </w:r>
          </w:p>
        </w:tc>
      </w:tr>
      <w:tr w:rsidR="001160F0" w:rsidRPr="00733D7D" w:rsidTr="00B04F88">
        <w:tc>
          <w:tcPr>
            <w:tcW w:w="1981" w:type="dxa"/>
            <w:shd w:val="clear" w:color="auto" w:fill="auto"/>
          </w:tcPr>
          <w:p w:rsidR="001160F0" w:rsidRPr="00733D7D" w:rsidRDefault="001160F0" w:rsidP="00606919">
            <w:pPr>
              <w:pStyle w:val="Tijeloteksta2"/>
              <w:rPr>
                <w:rFonts w:asciiTheme="majorHAnsi" w:hAnsiTheme="majorHAnsi"/>
                <w:b/>
                <w:sz w:val="20"/>
              </w:rPr>
            </w:pPr>
            <w:r w:rsidRPr="00733D7D">
              <w:rPr>
                <w:rFonts w:asciiTheme="majorHAnsi" w:hAnsiTheme="majorHAnsi"/>
                <w:b/>
                <w:sz w:val="20"/>
              </w:rPr>
              <w:t>UKUPNO</w:t>
            </w:r>
          </w:p>
        </w:tc>
        <w:tc>
          <w:tcPr>
            <w:tcW w:w="536" w:type="dxa"/>
            <w:shd w:val="clear" w:color="auto" w:fill="auto"/>
          </w:tcPr>
          <w:p w:rsidR="001160F0" w:rsidRPr="00733D7D" w:rsidRDefault="001160F0" w:rsidP="00606919">
            <w:pPr>
              <w:pStyle w:val="Tijeloteksta2"/>
              <w:rPr>
                <w:rFonts w:asciiTheme="majorHAnsi" w:hAnsiTheme="majorHAnsi"/>
                <w:b/>
                <w:sz w:val="20"/>
              </w:rPr>
            </w:pPr>
            <w:r w:rsidRPr="00733D7D">
              <w:rPr>
                <w:rFonts w:asciiTheme="majorHAnsi" w:hAnsiTheme="majorHAnsi"/>
                <w:b/>
                <w:sz w:val="20"/>
              </w:rPr>
              <w:t>630</w:t>
            </w:r>
          </w:p>
        </w:tc>
        <w:tc>
          <w:tcPr>
            <w:tcW w:w="536" w:type="dxa"/>
            <w:shd w:val="clear" w:color="auto" w:fill="auto"/>
          </w:tcPr>
          <w:p w:rsidR="001160F0" w:rsidRPr="00733D7D" w:rsidRDefault="001160F0" w:rsidP="00606919">
            <w:pPr>
              <w:pStyle w:val="Tijeloteksta2"/>
              <w:rPr>
                <w:rFonts w:asciiTheme="majorHAnsi" w:hAnsiTheme="majorHAnsi"/>
                <w:b/>
                <w:sz w:val="20"/>
              </w:rPr>
            </w:pPr>
            <w:r w:rsidRPr="00733D7D">
              <w:rPr>
                <w:rFonts w:asciiTheme="majorHAnsi" w:hAnsiTheme="majorHAnsi"/>
                <w:b/>
                <w:sz w:val="20"/>
              </w:rPr>
              <w:t>630</w:t>
            </w:r>
          </w:p>
        </w:tc>
        <w:tc>
          <w:tcPr>
            <w:tcW w:w="536" w:type="dxa"/>
            <w:shd w:val="clear" w:color="auto" w:fill="auto"/>
          </w:tcPr>
          <w:p w:rsidR="001160F0" w:rsidRPr="00733D7D" w:rsidRDefault="001160F0" w:rsidP="00606919">
            <w:pPr>
              <w:pStyle w:val="Tijeloteksta2"/>
              <w:rPr>
                <w:rFonts w:asciiTheme="majorHAnsi" w:hAnsiTheme="majorHAnsi"/>
                <w:b/>
                <w:sz w:val="20"/>
              </w:rPr>
            </w:pPr>
            <w:r w:rsidRPr="00733D7D">
              <w:rPr>
                <w:rFonts w:asciiTheme="majorHAnsi" w:hAnsiTheme="majorHAnsi"/>
                <w:b/>
                <w:sz w:val="20"/>
              </w:rPr>
              <w:t>630</w:t>
            </w:r>
          </w:p>
        </w:tc>
        <w:tc>
          <w:tcPr>
            <w:tcW w:w="536" w:type="dxa"/>
            <w:shd w:val="clear" w:color="auto" w:fill="auto"/>
          </w:tcPr>
          <w:p w:rsidR="001160F0" w:rsidRPr="00733D7D" w:rsidRDefault="001160F0" w:rsidP="00606919">
            <w:pPr>
              <w:pStyle w:val="Tijeloteksta2"/>
              <w:rPr>
                <w:rFonts w:asciiTheme="majorHAnsi" w:hAnsiTheme="majorHAnsi"/>
                <w:b/>
                <w:sz w:val="20"/>
              </w:rPr>
            </w:pPr>
            <w:r w:rsidRPr="00733D7D">
              <w:rPr>
                <w:rFonts w:asciiTheme="majorHAnsi" w:hAnsiTheme="majorHAnsi"/>
                <w:b/>
                <w:sz w:val="20"/>
              </w:rPr>
              <w:t>630</w:t>
            </w:r>
          </w:p>
        </w:tc>
        <w:tc>
          <w:tcPr>
            <w:tcW w:w="536" w:type="dxa"/>
            <w:shd w:val="clear" w:color="auto" w:fill="auto"/>
          </w:tcPr>
          <w:p w:rsidR="001160F0" w:rsidRPr="00733D7D" w:rsidRDefault="001160F0" w:rsidP="00606919">
            <w:pPr>
              <w:pStyle w:val="Tijeloteksta2"/>
              <w:rPr>
                <w:rFonts w:asciiTheme="majorHAnsi" w:hAnsiTheme="majorHAnsi"/>
                <w:b/>
                <w:sz w:val="20"/>
              </w:rPr>
            </w:pPr>
            <w:r w:rsidRPr="00733D7D">
              <w:rPr>
                <w:rFonts w:asciiTheme="majorHAnsi" w:hAnsiTheme="majorHAnsi"/>
                <w:b/>
                <w:sz w:val="20"/>
              </w:rPr>
              <w:t>630</w:t>
            </w:r>
          </w:p>
        </w:tc>
        <w:tc>
          <w:tcPr>
            <w:tcW w:w="536" w:type="dxa"/>
            <w:shd w:val="clear" w:color="auto" w:fill="auto"/>
          </w:tcPr>
          <w:p w:rsidR="001160F0" w:rsidRPr="00733D7D" w:rsidRDefault="001160F0" w:rsidP="00606919">
            <w:pPr>
              <w:pStyle w:val="Tijeloteksta2"/>
              <w:rPr>
                <w:rFonts w:asciiTheme="majorHAnsi" w:hAnsiTheme="majorHAnsi"/>
                <w:b/>
                <w:sz w:val="20"/>
              </w:rPr>
            </w:pPr>
            <w:r w:rsidRPr="00733D7D">
              <w:rPr>
                <w:rFonts w:asciiTheme="majorHAnsi" w:hAnsiTheme="majorHAnsi"/>
                <w:b/>
                <w:sz w:val="20"/>
              </w:rPr>
              <w:t>630</w:t>
            </w:r>
          </w:p>
        </w:tc>
        <w:tc>
          <w:tcPr>
            <w:tcW w:w="536" w:type="dxa"/>
            <w:shd w:val="clear" w:color="auto" w:fill="auto"/>
          </w:tcPr>
          <w:p w:rsidR="001160F0" w:rsidRPr="00733D7D" w:rsidRDefault="001160F0" w:rsidP="00606919">
            <w:pPr>
              <w:pStyle w:val="Tijeloteksta2"/>
              <w:rPr>
                <w:rFonts w:asciiTheme="majorHAnsi" w:hAnsiTheme="majorHAnsi"/>
                <w:b/>
                <w:sz w:val="20"/>
              </w:rPr>
            </w:pPr>
            <w:r w:rsidRPr="00733D7D">
              <w:rPr>
                <w:rFonts w:asciiTheme="majorHAnsi" w:hAnsiTheme="majorHAnsi"/>
                <w:b/>
                <w:sz w:val="20"/>
              </w:rPr>
              <w:t>630</w:t>
            </w:r>
          </w:p>
        </w:tc>
        <w:tc>
          <w:tcPr>
            <w:tcW w:w="576" w:type="dxa"/>
            <w:shd w:val="clear" w:color="auto" w:fill="auto"/>
          </w:tcPr>
          <w:p w:rsidR="001160F0" w:rsidRPr="00733D7D" w:rsidRDefault="001160F0" w:rsidP="00606919">
            <w:pPr>
              <w:pStyle w:val="Tijeloteksta2"/>
              <w:rPr>
                <w:rFonts w:asciiTheme="majorHAnsi" w:hAnsiTheme="majorHAnsi"/>
                <w:b/>
                <w:sz w:val="20"/>
              </w:rPr>
            </w:pPr>
            <w:r w:rsidRPr="00733D7D">
              <w:rPr>
                <w:rFonts w:asciiTheme="majorHAnsi" w:hAnsiTheme="majorHAnsi"/>
                <w:b/>
                <w:sz w:val="20"/>
              </w:rPr>
              <w:t>630</w:t>
            </w:r>
          </w:p>
        </w:tc>
        <w:tc>
          <w:tcPr>
            <w:tcW w:w="576" w:type="dxa"/>
            <w:shd w:val="clear" w:color="auto" w:fill="auto"/>
          </w:tcPr>
          <w:p w:rsidR="001160F0" w:rsidRPr="00733D7D" w:rsidRDefault="001160F0" w:rsidP="00606919">
            <w:pPr>
              <w:pStyle w:val="Tijeloteksta2"/>
              <w:rPr>
                <w:rFonts w:asciiTheme="majorHAnsi" w:hAnsiTheme="majorHAnsi"/>
                <w:b/>
                <w:sz w:val="20"/>
              </w:rPr>
            </w:pPr>
            <w:r w:rsidRPr="00733D7D">
              <w:rPr>
                <w:rFonts w:asciiTheme="majorHAnsi" w:hAnsiTheme="majorHAnsi"/>
                <w:b/>
                <w:sz w:val="20"/>
              </w:rPr>
              <w:t>770</w:t>
            </w:r>
          </w:p>
        </w:tc>
        <w:tc>
          <w:tcPr>
            <w:tcW w:w="576" w:type="dxa"/>
            <w:shd w:val="clear" w:color="auto" w:fill="auto"/>
          </w:tcPr>
          <w:p w:rsidR="001160F0" w:rsidRPr="00733D7D" w:rsidRDefault="001160F0" w:rsidP="00606919">
            <w:pPr>
              <w:pStyle w:val="Tijeloteksta2"/>
              <w:rPr>
                <w:rFonts w:asciiTheme="majorHAnsi" w:hAnsiTheme="majorHAnsi"/>
                <w:b/>
                <w:sz w:val="20"/>
              </w:rPr>
            </w:pPr>
            <w:r w:rsidRPr="00733D7D">
              <w:rPr>
                <w:rFonts w:asciiTheme="majorHAnsi" w:hAnsiTheme="majorHAnsi"/>
                <w:b/>
                <w:sz w:val="20"/>
              </w:rPr>
              <w:t>770</w:t>
            </w:r>
          </w:p>
        </w:tc>
        <w:tc>
          <w:tcPr>
            <w:tcW w:w="536" w:type="dxa"/>
            <w:shd w:val="clear" w:color="auto" w:fill="auto"/>
          </w:tcPr>
          <w:p w:rsidR="001160F0" w:rsidRPr="00733D7D" w:rsidRDefault="001160F0" w:rsidP="00606919">
            <w:pPr>
              <w:pStyle w:val="Tijeloteksta2"/>
              <w:rPr>
                <w:rFonts w:asciiTheme="majorHAnsi" w:hAnsiTheme="majorHAnsi"/>
                <w:b/>
                <w:sz w:val="20"/>
              </w:rPr>
            </w:pPr>
            <w:r w:rsidRPr="00733D7D">
              <w:rPr>
                <w:rFonts w:asciiTheme="majorHAnsi" w:hAnsiTheme="majorHAnsi"/>
                <w:b/>
                <w:sz w:val="20"/>
              </w:rPr>
              <w:t>805</w:t>
            </w:r>
          </w:p>
        </w:tc>
        <w:tc>
          <w:tcPr>
            <w:tcW w:w="536" w:type="dxa"/>
            <w:shd w:val="clear" w:color="auto" w:fill="auto"/>
          </w:tcPr>
          <w:p w:rsidR="001160F0" w:rsidRPr="00733D7D" w:rsidRDefault="001160F0" w:rsidP="00606919">
            <w:pPr>
              <w:pStyle w:val="Tijeloteksta2"/>
              <w:rPr>
                <w:rFonts w:asciiTheme="majorHAnsi" w:hAnsiTheme="majorHAnsi"/>
                <w:b/>
                <w:sz w:val="20"/>
              </w:rPr>
            </w:pPr>
            <w:r w:rsidRPr="00733D7D">
              <w:rPr>
                <w:rFonts w:asciiTheme="majorHAnsi" w:hAnsiTheme="majorHAnsi"/>
                <w:b/>
                <w:sz w:val="20"/>
              </w:rPr>
              <w:t>805</w:t>
            </w:r>
          </w:p>
        </w:tc>
        <w:tc>
          <w:tcPr>
            <w:tcW w:w="536" w:type="dxa"/>
            <w:shd w:val="clear" w:color="auto" w:fill="auto"/>
          </w:tcPr>
          <w:p w:rsidR="001160F0" w:rsidRPr="00733D7D" w:rsidRDefault="001160F0" w:rsidP="00606919">
            <w:pPr>
              <w:pStyle w:val="Tijeloteksta2"/>
              <w:rPr>
                <w:rFonts w:asciiTheme="majorHAnsi" w:hAnsiTheme="majorHAnsi"/>
                <w:b/>
                <w:sz w:val="20"/>
              </w:rPr>
            </w:pPr>
            <w:r w:rsidRPr="00733D7D">
              <w:rPr>
                <w:rFonts w:asciiTheme="majorHAnsi" w:hAnsiTheme="majorHAnsi"/>
                <w:b/>
                <w:sz w:val="20"/>
              </w:rPr>
              <w:t>910</w:t>
            </w:r>
          </w:p>
        </w:tc>
        <w:tc>
          <w:tcPr>
            <w:tcW w:w="536" w:type="dxa"/>
            <w:shd w:val="clear" w:color="auto" w:fill="auto"/>
          </w:tcPr>
          <w:p w:rsidR="001160F0" w:rsidRPr="00733D7D" w:rsidRDefault="001160F0" w:rsidP="00606919">
            <w:pPr>
              <w:pStyle w:val="Tijeloteksta2"/>
              <w:rPr>
                <w:rFonts w:asciiTheme="majorHAnsi" w:hAnsiTheme="majorHAnsi"/>
                <w:b/>
                <w:sz w:val="20"/>
              </w:rPr>
            </w:pPr>
            <w:r w:rsidRPr="00733D7D">
              <w:rPr>
                <w:rFonts w:asciiTheme="majorHAnsi" w:hAnsiTheme="majorHAnsi"/>
                <w:b/>
                <w:sz w:val="20"/>
              </w:rPr>
              <w:t>910</w:t>
            </w:r>
          </w:p>
        </w:tc>
        <w:tc>
          <w:tcPr>
            <w:tcW w:w="536" w:type="dxa"/>
            <w:shd w:val="clear" w:color="auto" w:fill="auto"/>
          </w:tcPr>
          <w:p w:rsidR="001160F0" w:rsidRPr="00733D7D" w:rsidRDefault="001160F0" w:rsidP="00606919">
            <w:pPr>
              <w:pStyle w:val="Tijeloteksta2"/>
              <w:rPr>
                <w:rFonts w:asciiTheme="majorHAnsi" w:hAnsiTheme="majorHAnsi"/>
                <w:b/>
                <w:sz w:val="20"/>
              </w:rPr>
            </w:pPr>
            <w:r w:rsidRPr="00733D7D">
              <w:rPr>
                <w:rFonts w:asciiTheme="majorHAnsi" w:hAnsiTheme="majorHAnsi"/>
                <w:b/>
                <w:sz w:val="20"/>
              </w:rPr>
              <w:t>910</w:t>
            </w:r>
          </w:p>
        </w:tc>
        <w:tc>
          <w:tcPr>
            <w:tcW w:w="536" w:type="dxa"/>
            <w:shd w:val="clear" w:color="auto" w:fill="auto"/>
          </w:tcPr>
          <w:p w:rsidR="001160F0" w:rsidRPr="00733D7D" w:rsidRDefault="001160F0" w:rsidP="00606919">
            <w:pPr>
              <w:pStyle w:val="Tijeloteksta2"/>
              <w:rPr>
                <w:rFonts w:asciiTheme="majorHAnsi" w:hAnsiTheme="majorHAnsi"/>
                <w:b/>
                <w:sz w:val="20"/>
              </w:rPr>
            </w:pPr>
            <w:r w:rsidRPr="00733D7D">
              <w:rPr>
                <w:rFonts w:asciiTheme="majorHAnsi" w:hAnsiTheme="majorHAnsi"/>
                <w:b/>
                <w:sz w:val="20"/>
              </w:rPr>
              <w:t>910</w:t>
            </w:r>
          </w:p>
        </w:tc>
        <w:tc>
          <w:tcPr>
            <w:tcW w:w="963" w:type="dxa"/>
            <w:shd w:val="clear" w:color="auto" w:fill="auto"/>
          </w:tcPr>
          <w:p w:rsidR="001160F0" w:rsidRPr="00733D7D" w:rsidRDefault="001160F0" w:rsidP="00606919">
            <w:pPr>
              <w:pStyle w:val="Tijeloteksta2"/>
              <w:rPr>
                <w:rFonts w:asciiTheme="majorHAnsi" w:hAnsiTheme="majorHAnsi"/>
                <w:b/>
                <w:sz w:val="20"/>
              </w:rPr>
            </w:pPr>
            <w:r w:rsidRPr="00733D7D">
              <w:rPr>
                <w:rFonts w:asciiTheme="majorHAnsi" w:hAnsiTheme="majorHAnsi"/>
                <w:b/>
                <w:sz w:val="20"/>
              </w:rPr>
              <w:t>11830</w:t>
            </w:r>
          </w:p>
        </w:tc>
      </w:tr>
    </w:tbl>
    <w:p w:rsidR="001160F0" w:rsidRPr="00733D7D" w:rsidRDefault="001160F0" w:rsidP="001160F0">
      <w:pPr>
        <w:pStyle w:val="Tijeloteksta2"/>
        <w:rPr>
          <w:rFonts w:asciiTheme="majorHAnsi" w:hAnsiTheme="majorHAnsi"/>
          <w:sz w:val="20"/>
        </w:rPr>
      </w:pPr>
    </w:p>
    <w:p w:rsidR="001160F0" w:rsidRPr="00733D7D" w:rsidRDefault="001160F0" w:rsidP="001160F0">
      <w:pPr>
        <w:pStyle w:val="Tijeloteksta2"/>
        <w:rPr>
          <w:rFonts w:asciiTheme="majorHAnsi" w:hAnsiTheme="majorHAnsi"/>
          <w:sz w:val="20"/>
          <w:lang w:val="de-DE"/>
        </w:rPr>
      </w:pPr>
      <w:r w:rsidRPr="00733D7D">
        <w:rPr>
          <w:rFonts w:asciiTheme="majorHAnsi" w:hAnsiTheme="majorHAnsi"/>
          <w:sz w:val="20"/>
        </w:rPr>
        <w:t>Redovna na</w:t>
      </w:r>
      <w:r w:rsidR="00CA12B9">
        <w:rPr>
          <w:rFonts w:asciiTheme="majorHAnsi" w:hAnsiTheme="majorHAnsi"/>
          <w:sz w:val="20"/>
        </w:rPr>
        <w:t>stava u OŠ Švarča započela je 7. rujna 2015</w:t>
      </w:r>
      <w:r w:rsidRPr="00733D7D">
        <w:rPr>
          <w:rFonts w:asciiTheme="majorHAnsi" w:hAnsiTheme="majorHAnsi"/>
          <w:sz w:val="20"/>
        </w:rPr>
        <w:t xml:space="preserve">.  </w:t>
      </w:r>
      <w:r w:rsidRPr="00733D7D">
        <w:rPr>
          <w:rFonts w:asciiTheme="majorHAnsi" w:hAnsiTheme="majorHAnsi"/>
          <w:sz w:val="20"/>
          <w:lang w:val="de-DE"/>
        </w:rPr>
        <w:t xml:space="preserve">godine. </w:t>
      </w:r>
    </w:p>
    <w:p w:rsidR="001160F0" w:rsidRDefault="001160F0" w:rsidP="001160F0">
      <w:pPr>
        <w:pStyle w:val="Tijeloteksta2"/>
        <w:rPr>
          <w:rFonts w:asciiTheme="majorHAnsi" w:hAnsiTheme="majorHAnsi"/>
          <w:sz w:val="20"/>
          <w:u w:val="single"/>
          <w:lang w:val="de-DE"/>
        </w:rPr>
      </w:pPr>
      <w:r w:rsidRPr="00733D7D">
        <w:rPr>
          <w:rFonts w:asciiTheme="majorHAnsi" w:hAnsiTheme="majorHAnsi"/>
          <w:sz w:val="20"/>
          <w:lang w:val="de-DE"/>
        </w:rPr>
        <w:t xml:space="preserve">Planirani završetak nastavne godine je </w:t>
      </w:r>
      <w:r w:rsidR="00CA12B9">
        <w:rPr>
          <w:rFonts w:asciiTheme="majorHAnsi" w:hAnsiTheme="majorHAnsi"/>
          <w:sz w:val="20"/>
          <w:u w:val="single"/>
          <w:lang w:val="de-DE"/>
        </w:rPr>
        <w:t>10.6.2016</w:t>
      </w:r>
      <w:r w:rsidRPr="00733D7D">
        <w:rPr>
          <w:rFonts w:asciiTheme="majorHAnsi" w:hAnsiTheme="majorHAnsi"/>
          <w:sz w:val="20"/>
          <w:u w:val="single"/>
          <w:lang w:val="de-DE"/>
        </w:rPr>
        <w:t>.</w:t>
      </w:r>
    </w:p>
    <w:p w:rsidR="00022E33" w:rsidRDefault="00022E33" w:rsidP="001160F0">
      <w:pPr>
        <w:pStyle w:val="Tijeloteksta2"/>
        <w:rPr>
          <w:rFonts w:asciiTheme="majorHAnsi" w:hAnsiTheme="majorHAnsi"/>
          <w:sz w:val="20"/>
          <w:u w:val="single"/>
          <w:lang w:val="de-DE"/>
        </w:rPr>
      </w:pPr>
    </w:p>
    <w:p w:rsidR="00022E33" w:rsidRPr="00733D7D" w:rsidRDefault="00022E33" w:rsidP="001160F0">
      <w:pPr>
        <w:pStyle w:val="Tijeloteksta2"/>
        <w:rPr>
          <w:rFonts w:asciiTheme="majorHAnsi" w:hAnsiTheme="majorHAnsi"/>
          <w:sz w:val="20"/>
          <w:lang w:val="de-DE"/>
        </w:rPr>
        <w:sectPr w:rsidR="00022E33" w:rsidRPr="00733D7D" w:rsidSect="001520A7">
          <w:headerReference w:type="even" r:id="rId8"/>
          <w:headerReference w:type="default" r:id="rId9"/>
          <w:footerReference w:type="even" r:id="rId10"/>
          <w:footerReference w:type="default" r:id="rId11"/>
          <w:type w:val="continuous"/>
          <w:pgSz w:w="11907" w:h="16840" w:code="9"/>
          <w:pgMar w:top="1417" w:right="1417" w:bottom="1417" w:left="1417" w:header="720" w:footer="720" w:gutter="0"/>
          <w:cols w:space="720"/>
          <w:docGrid w:linePitch="272"/>
        </w:sectPr>
      </w:pPr>
    </w:p>
    <w:p w:rsidR="001160F0" w:rsidRPr="003241BE" w:rsidRDefault="001160F0" w:rsidP="001160F0">
      <w:pPr>
        <w:pStyle w:val="Tijeloteksta2"/>
        <w:rPr>
          <w:rFonts w:asciiTheme="majorHAnsi" w:hAnsiTheme="majorHAnsi"/>
          <w:b/>
          <w:sz w:val="20"/>
          <w:lang w:val="de-DE"/>
        </w:rPr>
      </w:pPr>
      <w:r w:rsidRPr="003241BE">
        <w:rPr>
          <w:rFonts w:asciiTheme="majorHAnsi" w:hAnsiTheme="majorHAnsi"/>
          <w:b/>
          <w:sz w:val="20"/>
          <w:lang w:val="de-DE"/>
        </w:rPr>
        <w:t>4.2.</w:t>
      </w:r>
      <w:r w:rsidRPr="005E0409">
        <w:rPr>
          <w:rFonts w:asciiTheme="majorHAnsi" w:hAnsiTheme="majorHAnsi"/>
          <w:b/>
          <w:color w:val="FF0000"/>
          <w:sz w:val="20"/>
          <w:lang w:val="de-DE"/>
        </w:rPr>
        <w:t xml:space="preserve"> </w:t>
      </w:r>
      <w:r w:rsidR="003241BE" w:rsidRPr="003241BE">
        <w:rPr>
          <w:rFonts w:asciiTheme="majorHAnsi" w:hAnsiTheme="majorHAnsi"/>
          <w:b/>
          <w:sz w:val="20"/>
          <w:lang w:val="de-DE"/>
        </w:rPr>
        <w:t>DOPUNSKI RAD I POPRAVNI ISPIT</w:t>
      </w:r>
    </w:p>
    <w:p w:rsidR="001160F0" w:rsidRPr="005E0409" w:rsidRDefault="001160F0" w:rsidP="001160F0">
      <w:pPr>
        <w:pStyle w:val="Tijeloteksta2"/>
        <w:rPr>
          <w:rFonts w:asciiTheme="majorHAnsi" w:hAnsiTheme="majorHAnsi"/>
          <w:color w:val="FF0000"/>
          <w:sz w:val="20"/>
          <w:lang w:val="de-DE"/>
        </w:rPr>
      </w:pPr>
    </w:p>
    <w:p w:rsidR="003241BE" w:rsidRPr="003241BE" w:rsidRDefault="003241BE" w:rsidP="003241BE">
      <w:pPr>
        <w:pStyle w:val="Tijeloteksta2"/>
        <w:rPr>
          <w:rFonts w:asciiTheme="majorHAnsi" w:hAnsiTheme="majorHAnsi"/>
          <w:sz w:val="20"/>
        </w:rPr>
      </w:pPr>
      <w:r w:rsidRPr="003241BE">
        <w:rPr>
          <w:rFonts w:asciiTheme="majorHAnsi" w:hAnsiTheme="majorHAnsi"/>
          <w:sz w:val="20"/>
        </w:rPr>
        <w:t>Prema Zakonu o izmjenama i dopunama zakona o odgoju i obrazovanju u osnovnoj i srednjoj školi (22.12.2014.), članak 75. se mijenja i glasi:</w:t>
      </w:r>
    </w:p>
    <w:p w:rsidR="003241BE" w:rsidRPr="003241BE" w:rsidRDefault="003241BE" w:rsidP="003241BE">
      <w:pPr>
        <w:pStyle w:val="Tijeloteksta2"/>
        <w:rPr>
          <w:rFonts w:asciiTheme="majorHAnsi" w:hAnsiTheme="majorHAnsi"/>
          <w:b/>
          <w:sz w:val="20"/>
          <w:u w:val="single"/>
        </w:rPr>
      </w:pPr>
      <w:r w:rsidRPr="003241BE">
        <w:rPr>
          <w:rFonts w:asciiTheme="majorHAnsi" w:hAnsiTheme="majorHAnsi"/>
          <w:sz w:val="20"/>
        </w:rPr>
        <w:t>„(1</w:t>
      </w:r>
      <w:r w:rsidRPr="003241BE">
        <w:rPr>
          <w:rFonts w:asciiTheme="majorHAnsi" w:hAnsiTheme="majorHAnsi"/>
          <w:sz w:val="20"/>
          <w:u w:val="single"/>
        </w:rPr>
        <w:t>)</w:t>
      </w:r>
      <w:r w:rsidRPr="003241BE">
        <w:rPr>
          <w:rFonts w:asciiTheme="majorHAnsi" w:hAnsiTheme="majorHAnsi"/>
          <w:b/>
          <w:sz w:val="20"/>
          <w:u w:val="single"/>
        </w:rPr>
        <w:t xml:space="preserve"> Za učenika koji na kraju nastavne godine ima ocjenu nedovoljan (1) iz najviše dva nastavna predmeta, škola je dužna organizirati pomoć u učenju i nadoknađivanju znanja kroz dopunski rad koji učenik dužan pohađati.</w:t>
      </w:r>
    </w:p>
    <w:p w:rsidR="003241BE" w:rsidRPr="003241BE" w:rsidRDefault="003241BE" w:rsidP="003241BE">
      <w:pPr>
        <w:pStyle w:val="Tijeloteksta2"/>
        <w:rPr>
          <w:rFonts w:asciiTheme="majorHAnsi" w:hAnsiTheme="majorHAnsi"/>
          <w:sz w:val="20"/>
        </w:rPr>
      </w:pPr>
      <w:r w:rsidRPr="003241BE">
        <w:rPr>
          <w:rFonts w:asciiTheme="majorHAnsi" w:hAnsiTheme="majorHAnsi"/>
          <w:sz w:val="20"/>
        </w:rPr>
        <w:t>(2 )Trajanje dopunskog rada iz stavka 1. Ovog članka određuje učiteljsko/nastavničko vijeće po nastavnim predmetima i ne može biti kraće od 10 i dulje od 25 sati po nastavnom predmetu.</w:t>
      </w:r>
    </w:p>
    <w:p w:rsidR="003241BE" w:rsidRPr="003241BE" w:rsidRDefault="003241BE" w:rsidP="003241BE">
      <w:pPr>
        <w:pStyle w:val="Tijeloteksta2"/>
        <w:rPr>
          <w:rFonts w:asciiTheme="majorHAnsi" w:hAnsiTheme="majorHAnsi"/>
          <w:sz w:val="20"/>
        </w:rPr>
      </w:pPr>
      <w:r w:rsidRPr="003241BE">
        <w:rPr>
          <w:rFonts w:asciiTheme="majorHAnsi" w:hAnsiTheme="majorHAnsi"/>
          <w:sz w:val="20"/>
        </w:rPr>
        <w:lastRenderedPageBreak/>
        <w:t>(3) U slučaju da učenik tijekom dopunskog rada iz stavka 1. Ovog članka ostvari očekivane ishode, učitelj, odnosno nastavnik zaključuje mu prolaznu ocjenu. S ocjenom ili potrebom upućivanja na popravni ispit učitelj, odnosno nastavnik duž</w:t>
      </w:r>
      <w:r>
        <w:rPr>
          <w:rFonts w:asciiTheme="majorHAnsi" w:hAnsiTheme="majorHAnsi"/>
          <w:sz w:val="20"/>
        </w:rPr>
        <w:t>an</w:t>
      </w:r>
      <w:r w:rsidRPr="003241BE">
        <w:rPr>
          <w:rFonts w:asciiTheme="majorHAnsi" w:hAnsiTheme="majorHAnsi"/>
          <w:sz w:val="20"/>
        </w:rPr>
        <w:t xml:space="preserve"> je upoznati učenika na zadnjom satu dopunskog rada.</w:t>
      </w:r>
    </w:p>
    <w:p w:rsidR="003241BE" w:rsidRPr="003241BE" w:rsidRDefault="003241BE" w:rsidP="003241BE">
      <w:pPr>
        <w:pStyle w:val="Tijeloteksta2"/>
        <w:rPr>
          <w:rFonts w:asciiTheme="majorHAnsi" w:hAnsiTheme="majorHAnsi"/>
          <w:b/>
          <w:sz w:val="20"/>
          <w:u w:val="single"/>
        </w:rPr>
      </w:pPr>
      <w:r w:rsidRPr="003241BE">
        <w:rPr>
          <w:rFonts w:asciiTheme="majorHAnsi" w:hAnsiTheme="majorHAnsi"/>
          <w:sz w:val="20"/>
        </w:rPr>
        <w:t xml:space="preserve">(4) </w:t>
      </w:r>
      <w:r w:rsidRPr="003241BE">
        <w:rPr>
          <w:rFonts w:asciiTheme="majorHAnsi" w:hAnsiTheme="majorHAnsi"/>
          <w:b/>
          <w:sz w:val="20"/>
          <w:u w:val="single"/>
        </w:rPr>
        <w:t xml:space="preserve">Ako se učeniku od četvrtog do osmog razreda osnovne škole i učeniku srednje škole nakon dopunskog rada ne zaključi prolazna ocjena, učenik se upućuje na popravni ispit, koji se održava na krajem školske godine ,a najkasnije do 25. kolovoza tekuće godine.  </w:t>
      </w:r>
    </w:p>
    <w:p w:rsidR="003241BE" w:rsidRPr="003241BE" w:rsidRDefault="003241BE" w:rsidP="003241BE">
      <w:pPr>
        <w:pStyle w:val="Tijeloteksta2"/>
        <w:rPr>
          <w:rFonts w:asciiTheme="majorHAnsi" w:hAnsiTheme="majorHAnsi"/>
          <w:sz w:val="20"/>
        </w:rPr>
      </w:pPr>
      <w:r w:rsidRPr="003241BE">
        <w:rPr>
          <w:rFonts w:asciiTheme="majorHAnsi" w:hAnsiTheme="majorHAnsi"/>
          <w:sz w:val="20"/>
        </w:rPr>
        <w:t>(5) Popravni ispit polaže se pred povjerenstvom koje imenuje ravnatelj, a ocjena povjerenstva je konačna. Način polaganja popravnih ispita određuje se statutom škole.</w:t>
      </w:r>
    </w:p>
    <w:p w:rsidR="003241BE" w:rsidRPr="003241BE" w:rsidRDefault="003241BE" w:rsidP="003241BE">
      <w:pPr>
        <w:pStyle w:val="Tijeloteksta2"/>
        <w:rPr>
          <w:rFonts w:asciiTheme="majorHAnsi" w:hAnsiTheme="majorHAnsi"/>
          <w:sz w:val="20"/>
        </w:rPr>
      </w:pPr>
      <w:r w:rsidRPr="003241BE">
        <w:rPr>
          <w:rFonts w:asciiTheme="majorHAnsi" w:hAnsiTheme="majorHAnsi"/>
          <w:sz w:val="20"/>
        </w:rPr>
        <w:t>(6) termine popravnih ispita određuje učiteljsko/nastavničko vijeće te ih objavljuje na mrežnim stranicama i oglasnoj ploči škole.“</w:t>
      </w:r>
    </w:p>
    <w:p w:rsidR="001160F0" w:rsidRPr="005E0409" w:rsidRDefault="001160F0" w:rsidP="001160F0">
      <w:pPr>
        <w:pStyle w:val="Tijeloteksta2"/>
        <w:rPr>
          <w:rFonts w:asciiTheme="majorHAnsi" w:hAnsiTheme="majorHAnsi"/>
          <w:color w:val="FF0000"/>
          <w:sz w:val="20"/>
          <w:lang w:val="de-DE"/>
        </w:rPr>
      </w:pPr>
    </w:p>
    <w:p w:rsidR="001160F0" w:rsidRPr="00733D7D" w:rsidRDefault="001160F0" w:rsidP="001160F0">
      <w:pPr>
        <w:pStyle w:val="Tijeloteksta2"/>
        <w:rPr>
          <w:rFonts w:asciiTheme="majorHAnsi" w:hAnsiTheme="majorHAnsi"/>
          <w:b/>
          <w:sz w:val="20"/>
        </w:rPr>
      </w:pPr>
    </w:p>
    <w:p w:rsidR="001160F0" w:rsidRPr="00733D7D" w:rsidRDefault="001160F0" w:rsidP="001160F0">
      <w:pPr>
        <w:pStyle w:val="Tijeloteksta2"/>
        <w:rPr>
          <w:rFonts w:asciiTheme="majorHAnsi" w:hAnsiTheme="majorHAnsi"/>
          <w:b/>
          <w:sz w:val="20"/>
        </w:rPr>
      </w:pPr>
      <w:r w:rsidRPr="00733D7D">
        <w:rPr>
          <w:rFonts w:asciiTheme="majorHAnsi" w:hAnsiTheme="majorHAnsi"/>
          <w:b/>
          <w:sz w:val="20"/>
        </w:rPr>
        <w:t>4.3. PLAN IZVANUČIONIČKE NASTAVE</w:t>
      </w:r>
    </w:p>
    <w:p w:rsidR="001160F0" w:rsidRPr="00733D7D" w:rsidRDefault="001160F0" w:rsidP="001160F0">
      <w:pPr>
        <w:pStyle w:val="Tijeloteksta2"/>
        <w:rPr>
          <w:rFonts w:asciiTheme="majorHAnsi" w:hAnsiTheme="majorHAnsi"/>
          <w:sz w:val="20"/>
        </w:rPr>
      </w:pPr>
    </w:p>
    <w:p w:rsidR="001160F0" w:rsidRPr="00733D7D" w:rsidRDefault="001160F0" w:rsidP="001160F0">
      <w:pPr>
        <w:pStyle w:val="Tijeloteksta2"/>
        <w:jc w:val="both"/>
        <w:rPr>
          <w:rFonts w:asciiTheme="majorHAnsi" w:hAnsiTheme="majorHAnsi"/>
          <w:sz w:val="20"/>
        </w:rPr>
      </w:pPr>
      <w:r w:rsidRPr="00733D7D">
        <w:rPr>
          <w:rFonts w:asciiTheme="majorHAnsi" w:hAnsiTheme="majorHAnsi"/>
          <w:sz w:val="20"/>
        </w:rPr>
        <w:t>Planove i programe ovih odgojno-obrazovnih aktivnosti (kao i ocjene kvalitete ostvarenja na kraju školske godine)</w:t>
      </w:r>
      <w:r w:rsidR="00AE3129" w:rsidRPr="00733D7D">
        <w:rPr>
          <w:rFonts w:asciiTheme="majorHAnsi" w:hAnsiTheme="majorHAnsi"/>
          <w:sz w:val="20"/>
        </w:rPr>
        <w:t xml:space="preserve"> predaju izvršitelji ravnateljici </w:t>
      </w:r>
      <w:r w:rsidRPr="00733D7D">
        <w:rPr>
          <w:rFonts w:asciiTheme="majorHAnsi" w:hAnsiTheme="majorHAnsi"/>
          <w:sz w:val="20"/>
        </w:rPr>
        <w:t>škole. Razrednici su obvezni na početku školske godine s tim planovima upoznati roditelje učenika.</w:t>
      </w:r>
    </w:p>
    <w:p w:rsidR="001160F0" w:rsidRPr="00733D7D" w:rsidRDefault="001160F0" w:rsidP="001160F0">
      <w:pPr>
        <w:pStyle w:val="Tijeloteksta2"/>
        <w:jc w:val="both"/>
        <w:rPr>
          <w:rFonts w:asciiTheme="majorHAnsi" w:hAnsiTheme="majorHAnsi"/>
          <w:sz w:val="20"/>
        </w:rPr>
      </w:pPr>
      <w:r w:rsidRPr="00733D7D">
        <w:rPr>
          <w:rFonts w:asciiTheme="majorHAnsi" w:hAnsiTheme="majorHAnsi"/>
          <w:sz w:val="20"/>
        </w:rPr>
        <w:t>Među tim planovima su uobičajeni proljetni jednodnevni izleti svakog odjela i po dva poludnevna izleta tijekom godine (voditelji na ovim izletima su razrednici odjela). Za učenike sedmog razreda planirano je završno školsko putovanje od 3-4 dana za vrijeme proljetnih ili ljetnih praznika (voditelji: razrednici i još jedan voditelj u pratnji, koji će biti naknadno dogovoren).</w:t>
      </w:r>
    </w:p>
    <w:p w:rsidR="001160F0" w:rsidRPr="00733D7D" w:rsidRDefault="001160F0" w:rsidP="001160F0">
      <w:pPr>
        <w:pStyle w:val="Tijeloteksta2"/>
        <w:jc w:val="both"/>
        <w:rPr>
          <w:rFonts w:asciiTheme="majorHAnsi" w:hAnsiTheme="majorHAnsi"/>
          <w:sz w:val="20"/>
        </w:rPr>
      </w:pPr>
      <w:r w:rsidRPr="00733D7D">
        <w:rPr>
          <w:rFonts w:asciiTheme="majorHAnsi" w:hAnsiTheme="majorHAnsi"/>
          <w:sz w:val="20"/>
        </w:rPr>
        <w:t>Školu u prirodi planiramo za IV. razrede, a bit će izvršena u Selcu, gdje će djeca moći proučavati i istovremeno uživati u ljepotama primorskog kraja.</w:t>
      </w:r>
    </w:p>
    <w:p w:rsidR="001160F0" w:rsidRPr="00733D7D" w:rsidRDefault="001160F0" w:rsidP="001160F0">
      <w:pPr>
        <w:pStyle w:val="Tijeloteksta2"/>
        <w:jc w:val="both"/>
        <w:rPr>
          <w:rFonts w:asciiTheme="majorHAnsi" w:hAnsiTheme="majorHAnsi"/>
          <w:sz w:val="20"/>
        </w:rPr>
      </w:pPr>
      <w:r w:rsidRPr="00733D7D">
        <w:rPr>
          <w:rFonts w:asciiTheme="majorHAnsi" w:hAnsiTheme="majorHAnsi"/>
          <w:sz w:val="20"/>
        </w:rPr>
        <w:t>Poželjno je, a smatra se i obvezom, uz ostalo (prema ponuđenim mogućnostima tijekom šk.</w:t>
      </w:r>
      <w:r w:rsidR="003241BE">
        <w:rPr>
          <w:rFonts w:asciiTheme="majorHAnsi" w:hAnsiTheme="majorHAnsi"/>
          <w:sz w:val="20"/>
        </w:rPr>
        <w:t xml:space="preserve"> </w:t>
      </w:r>
      <w:r w:rsidRPr="00733D7D">
        <w:rPr>
          <w:rFonts w:asciiTheme="majorHAnsi" w:hAnsiTheme="majorHAnsi"/>
          <w:sz w:val="20"/>
        </w:rPr>
        <w:t>godine), da odjeli sa svojim razrednicima i predmetnim učiteljima prate kulturna zbivanja u gradu, te posjećuju izložbe, kazališne, glazbene, plesne priredbe i kino predstave (primjerenog i adekvatnog sadržaja) s naglašenim zadatkom odgajanja kulturnih navika, širenja kulturnog nivoa obrazovanja, a istom i odgajanja kulture ponašanja osoba u takvim institucijama i prigodama. Naravno, dužnost je škole poštivati i mogućnost realizacije ovakvih sadržaja, obzirom na udaljenost škole (periferija grada) i na vremenske prilike.</w:t>
      </w:r>
    </w:p>
    <w:p w:rsidR="001160F0" w:rsidRPr="00733D7D" w:rsidRDefault="001160F0" w:rsidP="001160F0">
      <w:pPr>
        <w:pStyle w:val="Tijeloteksta2"/>
        <w:rPr>
          <w:rFonts w:asciiTheme="majorHAnsi" w:hAnsiTheme="majorHAnsi"/>
          <w:sz w:val="20"/>
          <w:lang w:val="en-GB"/>
        </w:rPr>
      </w:pPr>
    </w:p>
    <w:p w:rsidR="001160F0" w:rsidRPr="00733D7D" w:rsidRDefault="001160F0" w:rsidP="001160F0">
      <w:pPr>
        <w:rPr>
          <w:rFonts w:asciiTheme="majorHAnsi" w:hAnsiTheme="majorHAnsi"/>
          <w:b/>
        </w:rPr>
      </w:pPr>
      <w:r w:rsidRPr="00733D7D">
        <w:rPr>
          <w:rFonts w:asciiTheme="majorHAnsi" w:hAnsiTheme="majorHAnsi"/>
          <w:b/>
        </w:rPr>
        <w:t>PLAN I PROGRAM IZVANUČIONIČKE NASTAVE – RN</w:t>
      </w:r>
    </w:p>
    <w:p w:rsidR="001160F0" w:rsidRPr="00733D7D" w:rsidRDefault="001160F0" w:rsidP="001160F0">
      <w:pPr>
        <w:rPr>
          <w:rFonts w:asciiTheme="majorHAnsi" w:hAnsiTheme="majorHAnsi"/>
          <w:b/>
        </w:rPr>
      </w:pPr>
    </w:p>
    <w:p w:rsidR="001160F0" w:rsidRPr="00733D7D" w:rsidRDefault="001160F0" w:rsidP="001160F0">
      <w:pPr>
        <w:rPr>
          <w:rFonts w:asciiTheme="majorHAnsi" w:hAnsiTheme="majorHAnsi"/>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2766"/>
        <w:gridCol w:w="922"/>
        <w:gridCol w:w="1586"/>
      </w:tblGrid>
      <w:tr w:rsidR="001160F0" w:rsidRPr="00733D7D" w:rsidTr="00056582">
        <w:tc>
          <w:tcPr>
            <w:tcW w:w="3708" w:type="dxa"/>
          </w:tcPr>
          <w:p w:rsidR="001160F0" w:rsidRPr="00733D7D" w:rsidRDefault="001160F0" w:rsidP="00606919">
            <w:pPr>
              <w:rPr>
                <w:rFonts w:asciiTheme="majorHAnsi" w:hAnsiTheme="majorHAnsi"/>
              </w:rPr>
            </w:pPr>
            <w:r w:rsidRPr="00733D7D">
              <w:rPr>
                <w:rFonts w:asciiTheme="majorHAnsi" w:hAnsiTheme="majorHAnsi"/>
              </w:rPr>
              <w:t xml:space="preserve">             </w:t>
            </w:r>
          </w:p>
          <w:p w:rsidR="001160F0" w:rsidRPr="00733D7D" w:rsidRDefault="001160F0" w:rsidP="00606919">
            <w:pPr>
              <w:rPr>
                <w:rFonts w:asciiTheme="majorHAnsi" w:hAnsiTheme="majorHAnsi"/>
                <w:b/>
              </w:rPr>
            </w:pPr>
            <w:r w:rsidRPr="00733D7D">
              <w:rPr>
                <w:rFonts w:asciiTheme="majorHAnsi" w:hAnsiTheme="majorHAnsi"/>
                <w:b/>
              </w:rPr>
              <w:t xml:space="preserve">                SADRŽAJ       </w:t>
            </w:r>
          </w:p>
        </w:tc>
        <w:tc>
          <w:tcPr>
            <w:tcW w:w="2700" w:type="dxa"/>
          </w:tcPr>
          <w:p w:rsidR="001160F0" w:rsidRPr="00733D7D" w:rsidRDefault="001160F0" w:rsidP="00606919">
            <w:pPr>
              <w:rPr>
                <w:rFonts w:asciiTheme="majorHAnsi" w:hAnsiTheme="majorHAnsi"/>
              </w:rPr>
            </w:pPr>
          </w:p>
        </w:tc>
        <w:tc>
          <w:tcPr>
            <w:tcW w:w="900" w:type="dxa"/>
          </w:tcPr>
          <w:p w:rsidR="001160F0" w:rsidRPr="00733D7D" w:rsidRDefault="001160F0" w:rsidP="00606919">
            <w:pPr>
              <w:rPr>
                <w:rFonts w:asciiTheme="majorHAnsi" w:hAnsiTheme="majorHAnsi"/>
              </w:rPr>
            </w:pPr>
          </w:p>
          <w:p w:rsidR="001160F0" w:rsidRPr="00733D7D" w:rsidRDefault="001160F0" w:rsidP="00606919">
            <w:pPr>
              <w:rPr>
                <w:rFonts w:asciiTheme="majorHAnsi" w:hAnsiTheme="majorHAnsi"/>
              </w:rPr>
            </w:pPr>
          </w:p>
          <w:p w:rsidR="001160F0" w:rsidRPr="00733D7D" w:rsidRDefault="001160F0" w:rsidP="00606919">
            <w:pPr>
              <w:rPr>
                <w:rFonts w:asciiTheme="majorHAnsi" w:hAnsiTheme="majorHAnsi"/>
              </w:rPr>
            </w:pPr>
          </w:p>
        </w:tc>
        <w:tc>
          <w:tcPr>
            <w:tcW w:w="1548" w:type="dxa"/>
          </w:tcPr>
          <w:p w:rsidR="001160F0" w:rsidRPr="00733D7D" w:rsidRDefault="001160F0" w:rsidP="00606919">
            <w:pPr>
              <w:rPr>
                <w:rFonts w:asciiTheme="majorHAnsi" w:hAnsiTheme="majorHAnsi"/>
              </w:rPr>
            </w:pPr>
          </w:p>
        </w:tc>
      </w:tr>
      <w:tr w:rsidR="001160F0" w:rsidRPr="00733D7D" w:rsidTr="00056582">
        <w:tc>
          <w:tcPr>
            <w:tcW w:w="3708" w:type="dxa"/>
          </w:tcPr>
          <w:p w:rsidR="001160F0" w:rsidRPr="00733D7D" w:rsidRDefault="001160F0" w:rsidP="00606919">
            <w:pPr>
              <w:rPr>
                <w:rFonts w:asciiTheme="majorHAnsi" w:hAnsiTheme="majorHAnsi"/>
                <w:i/>
              </w:rPr>
            </w:pPr>
            <w:r w:rsidRPr="00733D7D">
              <w:rPr>
                <w:rFonts w:asciiTheme="majorHAnsi" w:hAnsiTheme="majorHAnsi"/>
                <w:i/>
              </w:rPr>
              <w:t xml:space="preserve">         </w:t>
            </w:r>
          </w:p>
          <w:p w:rsidR="001160F0" w:rsidRPr="00733D7D" w:rsidRDefault="001160F0" w:rsidP="00606919">
            <w:pPr>
              <w:rPr>
                <w:rFonts w:asciiTheme="majorHAnsi" w:hAnsiTheme="majorHAnsi"/>
                <w:i/>
              </w:rPr>
            </w:pPr>
            <w:r w:rsidRPr="00733D7D">
              <w:rPr>
                <w:rFonts w:asciiTheme="majorHAnsi" w:hAnsiTheme="majorHAnsi"/>
                <w:i/>
              </w:rPr>
              <w:t xml:space="preserve">         1. POLUGODIŠTE</w:t>
            </w:r>
          </w:p>
        </w:tc>
        <w:tc>
          <w:tcPr>
            <w:tcW w:w="2700" w:type="dxa"/>
          </w:tcPr>
          <w:p w:rsidR="001160F0" w:rsidRPr="00733D7D" w:rsidRDefault="001160F0" w:rsidP="00606919">
            <w:pPr>
              <w:rPr>
                <w:rFonts w:asciiTheme="majorHAnsi" w:hAnsiTheme="majorHAnsi"/>
              </w:rPr>
            </w:pPr>
          </w:p>
        </w:tc>
        <w:tc>
          <w:tcPr>
            <w:tcW w:w="900" w:type="dxa"/>
          </w:tcPr>
          <w:p w:rsidR="001160F0" w:rsidRPr="00733D7D" w:rsidRDefault="001160F0" w:rsidP="00606919">
            <w:pPr>
              <w:rPr>
                <w:rFonts w:asciiTheme="majorHAnsi" w:hAnsiTheme="majorHAnsi"/>
              </w:rPr>
            </w:pPr>
          </w:p>
          <w:p w:rsidR="001160F0" w:rsidRPr="00733D7D" w:rsidRDefault="001160F0" w:rsidP="00606919">
            <w:pPr>
              <w:rPr>
                <w:rFonts w:asciiTheme="majorHAnsi" w:hAnsiTheme="majorHAnsi"/>
              </w:rPr>
            </w:pPr>
          </w:p>
        </w:tc>
        <w:tc>
          <w:tcPr>
            <w:tcW w:w="1548" w:type="dxa"/>
          </w:tcPr>
          <w:p w:rsidR="001160F0" w:rsidRPr="00733D7D" w:rsidRDefault="001160F0" w:rsidP="00606919">
            <w:pPr>
              <w:rPr>
                <w:rFonts w:asciiTheme="majorHAnsi" w:hAnsiTheme="majorHAnsi"/>
              </w:rPr>
            </w:pPr>
          </w:p>
          <w:p w:rsidR="001160F0" w:rsidRPr="00733D7D" w:rsidRDefault="001160F0" w:rsidP="00606919">
            <w:pPr>
              <w:rPr>
                <w:rFonts w:asciiTheme="majorHAnsi" w:hAnsiTheme="majorHAnsi"/>
              </w:rPr>
            </w:pPr>
          </w:p>
          <w:p w:rsidR="001160F0" w:rsidRPr="00733D7D" w:rsidRDefault="001160F0" w:rsidP="00606919">
            <w:pPr>
              <w:rPr>
                <w:rFonts w:asciiTheme="majorHAnsi" w:hAnsiTheme="majorHAnsi"/>
              </w:rPr>
            </w:pPr>
          </w:p>
        </w:tc>
      </w:tr>
      <w:tr w:rsidR="001160F0" w:rsidRPr="00733D7D" w:rsidTr="00056582">
        <w:tc>
          <w:tcPr>
            <w:tcW w:w="3708" w:type="dxa"/>
          </w:tcPr>
          <w:p w:rsidR="001160F0" w:rsidRPr="000123FD" w:rsidRDefault="001160F0" w:rsidP="00606919">
            <w:pPr>
              <w:rPr>
                <w:rFonts w:asciiTheme="majorHAnsi" w:hAnsiTheme="majorHAnsi"/>
              </w:rPr>
            </w:pPr>
            <w:r w:rsidRPr="000123FD">
              <w:rPr>
                <w:rFonts w:asciiTheme="majorHAnsi" w:hAnsiTheme="majorHAnsi"/>
              </w:rPr>
              <w:t>Moja škola</w:t>
            </w:r>
          </w:p>
        </w:tc>
        <w:tc>
          <w:tcPr>
            <w:tcW w:w="2700" w:type="dxa"/>
          </w:tcPr>
          <w:p w:rsidR="001160F0" w:rsidRPr="000123FD" w:rsidRDefault="001160F0" w:rsidP="00606919">
            <w:pPr>
              <w:rPr>
                <w:rFonts w:asciiTheme="majorHAnsi" w:hAnsiTheme="majorHAnsi"/>
              </w:rPr>
            </w:pPr>
            <w:r w:rsidRPr="000123FD">
              <w:rPr>
                <w:rFonts w:asciiTheme="majorHAnsi" w:hAnsiTheme="majorHAnsi"/>
              </w:rPr>
              <w:t>rujan</w:t>
            </w:r>
          </w:p>
        </w:tc>
        <w:tc>
          <w:tcPr>
            <w:tcW w:w="900" w:type="dxa"/>
          </w:tcPr>
          <w:p w:rsidR="001160F0" w:rsidRPr="000123FD" w:rsidRDefault="001160F0" w:rsidP="00606919">
            <w:pPr>
              <w:rPr>
                <w:rFonts w:asciiTheme="majorHAnsi" w:hAnsiTheme="majorHAnsi"/>
              </w:rPr>
            </w:pPr>
            <w:r w:rsidRPr="000123FD">
              <w:rPr>
                <w:rFonts w:asciiTheme="majorHAnsi" w:hAnsiTheme="majorHAnsi"/>
              </w:rPr>
              <w:t>1.r.</w:t>
            </w:r>
          </w:p>
        </w:tc>
        <w:tc>
          <w:tcPr>
            <w:tcW w:w="1548" w:type="dxa"/>
          </w:tcPr>
          <w:p w:rsidR="001160F0" w:rsidRPr="000123FD" w:rsidRDefault="001160F0" w:rsidP="00606919">
            <w:pPr>
              <w:rPr>
                <w:rFonts w:asciiTheme="majorHAnsi" w:hAnsiTheme="majorHAnsi"/>
              </w:rPr>
            </w:pPr>
            <w:r w:rsidRPr="000123FD">
              <w:rPr>
                <w:rFonts w:asciiTheme="majorHAnsi" w:hAnsiTheme="majorHAnsi"/>
              </w:rPr>
              <w:t>IZVANUČ. NAS.</w:t>
            </w:r>
          </w:p>
        </w:tc>
      </w:tr>
      <w:tr w:rsidR="001160F0" w:rsidRPr="00733D7D" w:rsidTr="00056582">
        <w:tc>
          <w:tcPr>
            <w:tcW w:w="3708" w:type="dxa"/>
          </w:tcPr>
          <w:p w:rsidR="001160F0" w:rsidRPr="000123FD" w:rsidRDefault="001160F0" w:rsidP="00606919">
            <w:pPr>
              <w:rPr>
                <w:rFonts w:asciiTheme="majorHAnsi" w:hAnsiTheme="majorHAnsi"/>
              </w:rPr>
            </w:pPr>
            <w:r w:rsidRPr="000123FD">
              <w:rPr>
                <w:rFonts w:asciiTheme="majorHAnsi" w:hAnsiTheme="majorHAnsi"/>
              </w:rPr>
              <w:t>Pozdrav godišnjim dobima</w:t>
            </w:r>
          </w:p>
        </w:tc>
        <w:tc>
          <w:tcPr>
            <w:tcW w:w="2700" w:type="dxa"/>
          </w:tcPr>
          <w:p w:rsidR="001160F0" w:rsidRPr="000123FD" w:rsidRDefault="001160F0" w:rsidP="00606919">
            <w:pPr>
              <w:rPr>
                <w:rFonts w:asciiTheme="majorHAnsi" w:hAnsiTheme="majorHAnsi"/>
              </w:rPr>
            </w:pPr>
            <w:r w:rsidRPr="000123FD">
              <w:rPr>
                <w:rFonts w:asciiTheme="majorHAnsi" w:hAnsiTheme="majorHAnsi"/>
              </w:rPr>
              <w:t>kroz godišnja doba</w:t>
            </w:r>
          </w:p>
        </w:tc>
        <w:tc>
          <w:tcPr>
            <w:tcW w:w="900" w:type="dxa"/>
          </w:tcPr>
          <w:p w:rsidR="001160F0" w:rsidRPr="000123FD" w:rsidRDefault="001160F0" w:rsidP="00606919">
            <w:pPr>
              <w:rPr>
                <w:rFonts w:asciiTheme="majorHAnsi" w:hAnsiTheme="majorHAnsi"/>
              </w:rPr>
            </w:pPr>
            <w:r w:rsidRPr="000123FD">
              <w:rPr>
                <w:rFonts w:asciiTheme="majorHAnsi" w:hAnsiTheme="majorHAnsi"/>
              </w:rPr>
              <w:t>1.- 4.r.</w:t>
            </w:r>
          </w:p>
        </w:tc>
        <w:tc>
          <w:tcPr>
            <w:tcW w:w="1548" w:type="dxa"/>
          </w:tcPr>
          <w:p w:rsidR="001160F0" w:rsidRPr="000123FD" w:rsidRDefault="001160F0" w:rsidP="00606919">
            <w:pPr>
              <w:rPr>
                <w:rFonts w:asciiTheme="majorHAnsi" w:hAnsiTheme="majorHAnsi"/>
              </w:rPr>
            </w:pPr>
            <w:r w:rsidRPr="000123FD">
              <w:rPr>
                <w:rFonts w:asciiTheme="majorHAnsi" w:hAnsiTheme="majorHAnsi"/>
              </w:rPr>
              <w:t xml:space="preserve">    - // -</w:t>
            </w:r>
          </w:p>
        </w:tc>
      </w:tr>
      <w:tr w:rsidR="001160F0" w:rsidRPr="00733D7D" w:rsidTr="00056582">
        <w:tc>
          <w:tcPr>
            <w:tcW w:w="3708" w:type="dxa"/>
          </w:tcPr>
          <w:p w:rsidR="001160F0" w:rsidRPr="000123FD" w:rsidRDefault="001160F0" w:rsidP="00606919">
            <w:pPr>
              <w:rPr>
                <w:rFonts w:asciiTheme="majorHAnsi" w:hAnsiTheme="majorHAnsi"/>
              </w:rPr>
            </w:pPr>
            <w:r w:rsidRPr="000123FD">
              <w:rPr>
                <w:rFonts w:asciiTheme="majorHAnsi" w:hAnsiTheme="majorHAnsi"/>
              </w:rPr>
              <w:t>Orijentacija u prostoru</w:t>
            </w:r>
          </w:p>
        </w:tc>
        <w:tc>
          <w:tcPr>
            <w:tcW w:w="2700" w:type="dxa"/>
          </w:tcPr>
          <w:p w:rsidR="001160F0" w:rsidRPr="000123FD" w:rsidRDefault="001160F0" w:rsidP="00606919">
            <w:pPr>
              <w:rPr>
                <w:rFonts w:asciiTheme="majorHAnsi" w:hAnsiTheme="majorHAnsi"/>
              </w:rPr>
            </w:pPr>
            <w:r w:rsidRPr="000123FD">
              <w:rPr>
                <w:rFonts w:asciiTheme="majorHAnsi" w:hAnsiTheme="majorHAnsi"/>
              </w:rPr>
              <w:t>listopad</w:t>
            </w:r>
          </w:p>
        </w:tc>
        <w:tc>
          <w:tcPr>
            <w:tcW w:w="900" w:type="dxa"/>
          </w:tcPr>
          <w:p w:rsidR="001160F0" w:rsidRPr="000123FD" w:rsidRDefault="001160F0" w:rsidP="00606919">
            <w:pPr>
              <w:rPr>
                <w:rFonts w:asciiTheme="majorHAnsi" w:hAnsiTheme="majorHAnsi"/>
              </w:rPr>
            </w:pPr>
            <w:r w:rsidRPr="000123FD">
              <w:rPr>
                <w:rFonts w:asciiTheme="majorHAnsi" w:hAnsiTheme="majorHAnsi"/>
              </w:rPr>
              <w:t>3.r. i 4.r.</w:t>
            </w:r>
          </w:p>
        </w:tc>
        <w:tc>
          <w:tcPr>
            <w:tcW w:w="1548" w:type="dxa"/>
          </w:tcPr>
          <w:p w:rsidR="001160F0" w:rsidRPr="000123FD" w:rsidRDefault="001160F0" w:rsidP="00606919">
            <w:pPr>
              <w:rPr>
                <w:rFonts w:asciiTheme="majorHAnsi" w:hAnsiTheme="majorHAnsi"/>
              </w:rPr>
            </w:pPr>
            <w:r w:rsidRPr="000123FD">
              <w:rPr>
                <w:rFonts w:asciiTheme="majorHAnsi" w:hAnsiTheme="majorHAnsi"/>
              </w:rPr>
              <w:t xml:space="preserve">    - // -</w:t>
            </w:r>
          </w:p>
        </w:tc>
      </w:tr>
      <w:tr w:rsidR="001160F0" w:rsidRPr="00733D7D" w:rsidTr="00056582">
        <w:tc>
          <w:tcPr>
            <w:tcW w:w="3708" w:type="dxa"/>
          </w:tcPr>
          <w:p w:rsidR="001160F0" w:rsidRPr="00F56D1F" w:rsidRDefault="00F272D2" w:rsidP="00606919">
            <w:pPr>
              <w:rPr>
                <w:rFonts w:asciiTheme="majorHAnsi" w:hAnsiTheme="majorHAnsi"/>
              </w:rPr>
            </w:pPr>
            <w:r w:rsidRPr="00F56D1F">
              <w:rPr>
                <w:rFonts w:asciiTheme="majorHAnsi" w:hAnsiTheme="majorHAnsi"/>
              </w:rPr>
              <w:t>Promet u gradu</w:t>
            </w:r>
          </w:p>
        </w:tc>
        <w:tc>
          <w:tcPr>
            <w:tcW w:w="2700" w:type="dxa"/>
          </w:tcPr>
          <w:p w:rsidR="001160F0" w:rsidRPr="00F56D1F" w:rsidRDefault="001160F0" w:rsidP="00606919">
            <w:pPr>
              <w:rPr>
                <w:rFonts w:asciiTheme="majorHAnsi" w:hAnsiTheme="majorHAnsi"/>
              </w:rPr>
            </w:pPr>
          </w:p>
        </w:tc>
        <w:tc>
          <w:tcPr>
            <w:tcW w:w="900" w:type="dxa"/>
          </w:tcPr>
          <w:p w:rsidR="001160F0" w:rsidRPr="00F56D1F" w:rsidRDefault="005E0409" w:rsidP="00606919">
            <w:pPr>
              <w:rPr>
                <w:rFonts w:asciiTheme="majorHAnsi" w:hAnsiTheme="majorHAnsi"/>
              </w:rPr>
            </w:pPr>
            <w:r w:rsidRPr="00F56D1F">
              <w:rPr>
                <w:rFonts w:asciiTheme="majorHAnsi" w:hAnsiTheme="majorHAnsi"/>
              </w:rPr>
              <w:t>2.i 3.r.</w:t>
            </w:r>
          </w:p>
        </w:tc>
        <w:tc>
          <w:tcPr>
            <w:tcW w:w="1548" w:type="dxa"/>
          </w:tcPr>
          <w:p w:rsidR="001160F0" w:rsidRPr="00F56D1F" w:rsidRDefault="001160F0" w:rsidP="00606919">
            <w:pPr>
              <w:rPr>
                <w:rFonts w:asciiTheme="majorHAnsi" w:hAnsiTheme="majorHAnsi"/>
              </w:rPr>
            </w:pPr>
            <w:r w:rsidRPr="00F56D1F">
              <w:rPr>
                <w:rFonts w:asciiTheme="majorHAnsi" w:hAnsiTheme="majorHAnsi"/>
              </w:rPr>
              <w:t xml:space="preserve">    - //-</w:t>
            </w:r>
          </w:p>
        </w:tc>
      </w:tr>
      <w:tr w:rsidR="001160F0" w:rsidRPr="00733D7D" w:rsidTr="00056582">
        <w:tc>
          <w:tcPr>
            <w:tcW w:w="3708" w:type="dxa"/>
          </w:tcPr>
          <w:p w:rsidR="001160F0" w:rsidRPr="00F56D1F" w:rsidRDefault="001160F0" w:rsidP="00606919">
            <w:pPr>
              <w:rPr>
                <w:rFonts w:asciiTheme="majorHAnsi" w:hAnsiTheme="majorHAnsi"/>
                <w:u w:val="single"/>
              </w:rPr>
            </w:pPr>
            <w:r w:rsidRPr="00F56D1F">
              <w:rPr>
                <w:rFonts w:asciiTheme="majorHAnsi" w:hAnsiTheme="majorHAnsi"/>
                <w:u w:val="single"/>
              </w:rPr>
              <w:t xml:space="preserve">Kazališna ili kino predstava </w:t>
            </w:r>
          </w:p>
        </w:tc>
        <w:tc>
          <w:tcPr>
            <w:tcW w:w="2700" w:type="dxa"/>
          </w:tcPr>
          <w:p w:rsidR="001160F0" w:rsidRPr="00F56D1F" w:rsidRDefault="001160F0" w:rsidP="00606919">
            <w:pPr>
              <w:rPr>
                <w:rFonts w:asciiTheme="majorHAnsi" w:hAnsiTheme="majorHAnsi"/>
              </w:rPr>
            </w:pPr>
            <w:r w:rsidRPr="00F56D1F">
              <w:rPr>
                <w:rFonts w:asciiTheme="majorHAnsi" w:hAnsiTheme="majorHAnsi"/>
              </w:rPr>
              <w:t>prema ponudi</w:t>
            </w:r>
          </w:p>
        </w:tc>
        <w:tc>
          <w:tcPr>
            <w:tcW w:w="900" w:type="dxa"/>
          </w:tcPr>
          <w:p w:rsidR="001160F0" w:rsidRPr="00F56D1F" w:rsidRDefault="001160F0" w:rsidP="00606919">
            <w:pPr>
              <w:rPr>
                <w:rFonts w:asciiTheme="majorHAnsi" w:hAnsiTheme="majorHAnsi"/>
              </w:rPr>
            </w:pPr>
            <w:r w:rsidRPr="00F56D1F">
              <w:rPr>
                <w:rFonts w:asciiTheme="majorHAnsi" w:hAnsiTheme="majorHAnsi"/>
              </w:rPr>
              <w:t>1.-4.r.</w:t>
            </w:r>
          </w:p>
        </w:tc>
        <w:tc>
          <w:tcPr>
            <w:tcW w:w="1548" w:type="dxa"/>
          </w:tcPr>
          <w:p w:rsidR="001160F0" w:rsidRPr="00F56D1F" w:rsidRDefault="001160F0" w:rsidP="00606919">
            <w:pPr>
              <w:rPr>
                <w:rFonts w:asciiTheme="majorHAnsi" w:hAnsiTheme="majorHAnsi"/>
              </w:rPr>
            </w:pPr>
            <w:r w:rsidRPr="00F56D1F">
              <w:rPr>
                <w:rFonts w:asciiTheme="majorHAnsi" w:hAnsiTheme="majorHAnsi"/>
              </w:rPr>
              <w:t>KULT. DJELAT.</w:t>
            </w:r>
          </w:p>
        </w:tc>
      </w:tr>
      <w:tr w:rsidR="001160F0" w:rsidRPr="00733D7D" w:rsidTr="00056582">
        <w:tc>
          <w:tcPr>
            <w:tcW w:w="3708" w:type="dxa"/>
          </w:tcPr>
          <w:p w:rsidR="001160F0" w:rsidRPr="00F56D1F" w:rsidRDefault="001160F0" w:rsidP="00606919">
            <w:pPr>
              <w:rPr>
                <w:rFonts w:asciiTheme="majorHAnsi" w:hAnsiTheme="majorHAnsi"/>
                <w:u w:val="single"/>
              </w:rPr>
            </w:pPr>
            <w:r w:rsidRPr="00F56D1F">
              <w:rPr>
                <w:rFonts w:asciiTheme="majorHAnsi" w:hAnsiTheme="majorHAnsi"/>
                <w:u w:val="single"/>
              </w:rPr>
              <w:t>Dan župe</w:t>
            </w:r>
          </w:p>
        </w:tc>
        <w:tc>
          <w:tcPr>
            <w:tcW w:w="2700" w:type="dxa"/>
          </w:tcPr>
          <w:p w:rsidR="001160F0" w:rsidRPr="00F56D1F" w:rsidRDefault="00F56D1F" w:rsidP="00606919">
            <w:pPr>
              <w:rPr>
                <w:rFonts w:asciiTheme="majorHAnsi" w:hAnsiTheme="majorHAnsi"/>
              </w:rPr>
            </w:pPr>
            <w:r w:rsidRPr="00F56D1F">
              <w:rPr>
                <w:rFonts w:asciiTheme="majorHAnsi" w:hAnsiTheme="majorHAnsi"/>
              </w:rPr>
              <w:t>3.12.2016</w:t>
            </w:r>
            <w:r w:rsidR="00123BE2" w:rsidRPr="00F56D1F">
              <w:rPr>
                <w:rFonts w:asciiTheme="majorHAnsi" w:hAnsiTheme="majorHAnsi"/>
              </w:rPr>
              <w:t xml:space="preserve">. </w:t>
            </w:r>
          </w:p>
        </w:tc>
        <w:tc>
          <w:tcPr>
            <w:tcW w:w="900" w:type="dxa"/>
          </w:tcPr>
          <w:p w:rsidR="001160F0" w:rsidRPr="00F56D1F" w:rsidRDefault="001160F0" w:rsidP="00606919">
            <w:pPr>
              <w:rPr>
                <w:rFonts w:asciiTheme="majorHAnsi" w:hAnsiTheme="majorHAnsi"/>
              </w:rPr>
            </w:pPr>
            <w:r w:rsidRPr="00F56D1F">
              <w:rPr>
                <w:rFonts w:asciiTheme="majorHAnsi" w:hAnsiTheme="majorHAnsi"/>
              </w:rPr>
              <w:t>1. -4.r.</w:t>
            </w:r>
          </w:p>
        </w:tc>
        <w:tc>
          <w:tcPr>
            <w:tcW w:w="1548" w:type="dxa"/>
          </w:tcPr>
          <w:p w:rsidR="001160F0" w:rsidRPr="00F56D1F" w:rsidRDefault="001160F0" w:rsidP="00606919">
            <w:pPr>
              <w:rPr>
                <w:rFonts w:asciiTheme="majorHAnsi" w:hAnsiTheme="majorHAnsi"/>
                <w:color w:val="FF0000"/>
              </w:rPr>
            </w:pPr>
          </w:p>
        </w:tc>
      </w:tr>
      <w:tr w:rsidR="001160F0" w:rsidRPr="00733D7D" w:rsidTr="00056582">
        <w:tc>
          <w:tcPr>
            <w:tcW w:w="3708" w:type="dxa"/>
          </w:tcPr>
          <w:p w:rsidR="001160F0" w:rsidRPr="00733D7D" w:rsidRDefault="001160F0" w:rsidP="00606919">
            <w:pPr>
              <w:rPr>
                <w:rFonts w:asciiTheme="majorHAnsi" w:hAnsiTheme="majorHAnsi"/>
              </w:rPr>
            </w:pPr>
          </w:p>
        </w:tc>
        <w:tc>
          <w:tcPr>
            <w:tcW w:w="2700" w:type="dxa"/>
          </w:tcPr>
          <w:p w:rsidR="001160F0" w:rsidRPr="00733D7D" w:rsidRDefault="001160F0" w:rsidP="00606919">
            <w:pPr>
              <w:rPr>
                <w:rFonts w:asciiTheme="majorHAnsi" w:hAnsiTheme="majorHAnsi"/>
              </w:rPr>
            </w:pPr>
          </w:p>
        </w:tc>
        <w:tc>
          <w:tcPr>
            <w:tcW w:w="900" w:type="dxa"/>
          </w:tcPr>
          <w:p w:rsidR="001160F0" w:rsidRPr="00733D7D" w:rsidRDefault="001160F0" w:rsidP="00606919">
            <w:pPr>
              <w:rPr>
                <w:rFonts w:asciiTheme="majorHAnsi" w:hAnsiTheme="majorHAnsi"/>
              </w:rPr>
            </w:pPr>
          </w:p>
        </w:tc>
        <w:tc>
          <w:tcPr>
            <w:tcW w:w="1548" w:type="dxa"/>
          </w:tcPr>
          <w:p w:rsidR="001160F0" w:rsidRPr="00733D7D" w:rsidRDefault="001160F0" w:rsidP="00606919">
            <w:pPr>
              <w:rPr>
                <w:rFonts w:asciiTheme="majorHAnsi" w:hAnsiTheme="majorHAnsi"/>
              </w:rPr>
            </w:pPr>
          </w:p>
          <w:p w:rsidR="001160F0" w:rsidRPr="00733D7D" w:rsidRDefault="001160F0" w:rsidP="00606919">
            <w:pPr>
              <w:rPr>
                <w:rFonts w:asciiTheme="majorHAnsi" w:hAnsiTheme="majorHAnsi"/>
              </w:rPr>
            </w:pPr>
          </w:p>
          <w:p w:rsidR="001160F0" w:rsidRPr="00733D7D" w:rsidRDefault="001160F0" w:rsidP="00606919">
            <w:pPr>
              <w:rPr>
                <w:rFonts w:asciiTheme="majorHAnsi" w:hAnsiTheme="majorHAnsi"/>
              </w:rPr>
            </w:pPr>
          </w:p>
          <w:p w:rsidR="001160F0" w:rsidRPr="00733D7D" w:rsidRDefault="001160F0" w:rsidP="00606919">
            <w:pPr>
              <w:rPr>
                <w:rFonts w:asciiTheme="majorHAnsi" w:hAnsiTheme="majorHAnsi"/>
              </w:rPr>
            </w:pPr>
          </w:p>
        </w:tc>
      </w:tr>
      <w:tr w:rsidR="001160F0" w:rsidRPr="00733D7D" w:rsidTr="00056582">
        <w:tc>
          <w:tcPr>
            <w:tcW w:w="3708" w:type="dxa"/>
          </w:tcPr>
          <w:p w:rsidR="001160F0" w:rsidRPr="00733D7D" w:rsidRDefault="001160F0" w:rsidP="00606919">
            <w:pPr>
              <w:rPr>
                <w:rFonts w:asciiTheme="majorHAnsi" w:hAnsiTheme="majorHAnsi"/>
              </w:rPr>
            </w:pPr>
            <w:r w:rsidRPr="00733D7D">
              <w:rPr>
                <w:rFonts w:asciiTheme="majorHAnsi" w:hAnsiTheme="majorHAnsi"/>
              </w:rPr>
              <w:t xml:space="preserve">         </w:t>
            </w:r>
          </w:p>
          <w:p w:rsidR="001160F0" w:rsidRPr="00733D7D" w:rsidRDefault="001160F0" w:rsidP="00606919">
            <w:pPr>
              <w:rPr>
                <w:rFonts w:asciiTheme="majorHAnsi" w:hAnsiTheme="majorHAnsi"/>
                <w:i/>
              </w:rPr>
            </w:pPr>
            <w:r w:rsidRPr="00733D7D">
              <w:rPr>
                <w:rFonts w:asciiTheme="majorHAnsi" w:hAnsiTheme="majorHAnsi"/>
              </w:rPr>
              <w:t xml:space="preserve">          </w:t>
            </w:r>
            <w:r w:rsidRPr="00733D7D">
              <w:rPr>
                <w:rFonts w:asciiTheme="majorHAnsi" w:hAnsiTheme="majorHAnsi"/>
                <w:i/>
              </w:rPr>
              <w:t>2. POLUGODIŠTE</w:t>
            </w:r>
          </w:p>
          <w:p w:rsidR="001160F0" w:rsidRPr="00733D7D" w:rsidRDefault="001160F0" w:rsidP="00606919">
            <w:pPr>
              <w:rPr>
                <w:rFonts w:asciiTheme="majorHAnsi" w:hAnsiTheme="majorHAnsi"/>
              </w:rPr>
            </w:pPr>
          </w:p>
        </w:tc>
        <w:tc>
          <w:tcPr>
            <w:tcW w:w="2700" w:type="dxa"/>
          </w:tcPr>
          <w:p w:rsidR="001160F0" w:rsidRPr="00733D7D" w:rsidRDefault="001160F0" w:rsidP="00606919">
            <w:pPr>
              <w:rPr>
                <w:rFonts w:asciiTheme="majorHAnsi" w:hAnsiTheme="majorHAnsi"/>
              </w:rPr>
            </w:pPr>
          </w:p>
        </w:tc>
        <w:tc>
          <w:tcPr>
            <w:tcW w:w="900" w:type="dxa"/>
          </w:tcPr>
          <w:p w:rsidR="001160F0" w:rsidRPr="00733D7D" w:rsidRDefault="001160F0" w:rsidP="00606919">
            <w:pPr>
              <w:rPr>
                <w:rFonts w:asciiTheme="majorHAnsi" w:hAnsiTheme="majorHAnsi"/>
              </w:rPr>
            </w:pPr>
          </w:p>
          <w:p w:rsidR="001160F0" w:rsidRPr="00733D7D" w:rsidRDefault="001160F0" w:rsidP="00606919">
            <w:pPr>
              <w:rPr>
                <w:rFonts w:asciiTheme="majorHAnsi" w:hAnsiTheme="majorHAnsi"/>
              </w:rPr>
            </w:pPr>
          </w:p>
          <w:p w:rsidR="001160F0" w:rsidRPr="00733D7D" w:rsidRDefault="001160F0" w:rsidP="00606919">
            <w:pPr>
              <w:rPr>
                <w:rFonts w:asciiTheme="majorHAnsi" w:hAnsiTheme="majorHAnsi"/>
              </w:rPr>
            </w:pPr>
          </w:p>
        </w:tc>
        <w:tc>
          <w:tcPr>
            <w:tcW w:w="1548" w:type="dxa"/>
          </w:tcPr>
          <w:p w:rsidR="001160F0" w:rsidRPr="00733D7D" w:rsidRDefault="001160F0" w:rsidP="00606919">
            <w:pPr>
              <w:rPr>
                <w:rFonts w:asciiTheme="majorHAnsi" w:hAnsiTheme="majorHAnsi"/>
              </w:rPr>
            </w:pPr>
          </w:p>
        </w:tc>
      </w:tr>
      <w:tr w:rsidR="001160F0" w:rsidRPr="00733D7D" w:rsidTr="00056582">
        <w:tc>
          <w:tcPr>
            <w:tcW w:w="3708" w:type="dxa"/>
          </w:tcPr>
          <w:p w:rsidR="001160F0" w:rsidRPr="00733D7D" w:rsidRDefault="00F272D2" w:rsidP="00606919">
            <w:pPr>
              <w:rPr>
                <w:rFonts w:asciiTheme="majorHAnsi" w:hAnsiTheme="majorHAnsi"/>
              </w:rPr>
            </w:pPr>
            <w:r w:rsidRPr="00733D7D">
              <w:rPr>
                <w:rFonts w:asciiTheme="majorHAnsi" w:hAnsiTheme="majorHAnsi"/>
              </w:rPr>
              <w:t>Grad Zagreb</w:t>
            </w:r>
          </w:p>
        </w:tc>
        <w:tc>
          <w:tcPr>
            <w:tcW w:w="2700" w:type="dxa"/>
          </w:tcPr>
          <w:p w:rsidR="001160F0" w:rsidRPr="00733D7D" w:rsidRDefault="005E0409" w:rsidP="00606919">
            <w:pPr>
              <w:rPr>
                <w:rFonts w:asciiTheme="majorHAnsi" w:hAnsiTheme="majorHAnsi"/>
              </w:rPr>
            </w:pPr>
            <w:r>
              <w:rPr>
                <w:rFonts w:asciiTheme="majorHAnsi" w:hAnsiTheme="majorHAnsi"/>
              </w:rPr>
              <w:t>listopad, studeni</w:t>
            </w:r>
          </w:p>
        </w:tc>
        <w:tc>
          <w:tcPr>
            <w:tcW w:w="900" w:type="dxa"/>
          </w:tcPr>
          <w:p w:rsidR="001160F0" w:rsidRPr="00733D7D" w:rsidRDefault="00F272D2" w:rsidP="00F272D2">
            <w:pPr>
              <w:rPr>
                <w:rFonts w:asciiTheme="majorHAnsi" w:hAnsiTheme="majorHAnsi"/>
              </w:rPr>
            </w:pPr>
            <w:r w:rsidRPr="00733D7D">
              <w:rPr>
                <w:rFonts w:asciiTheme="majorHAnsi" w:hAnsiTheme="majorHAnsi"/>
              </w:rPr>
              <w:t>3.i4.r.</w:t>
            </w:r>
          </w:p>
        </w:tc>
        <w:tc>
          <w:tcPr>
            <w:tcW w:w="1548" w:type="dxa"/>
          </w:tcPr>
          <w:p w:rsidR="001160F0" w:rsidRPr="00733D7D" w:rsidRDefault="001160F0" w:rsidP="00606919">
            <w:pPr>
              <w:rPr>
                <w:rFonts w:asciiTheme="majorHAnsi" w:hAnsiTheme="majorHAnsi"/>
              </w:rPr>
            </w:pPr>
            <w:r w:rsidRPr="00733D7D">
              <w:rPr>
                <w:rFonts w:asciiTheme="majorHAnsi" w:hAnsiTheme="majorHAnsi"/>
              </w:rPr>
              <w:t>IZVANUČ. NAS.</w:t>
            </w:r>
          </w:p>
        </w:tc>
      </w:tr>
      <w:tr w:rsidR="001160F0" w:rsidRPr="00733D7D" w:rsidTr="00056582">
        <w:tc>
          <w:tcPr>
            <w:tcW w:w="3708" w:type="dxa"/>
          </w:tcPr>
          <w:p w:rsidR="001160F0" w:rsidRPr="00733D7D" w:rsidRDefault="001160F0" w:rsidP="00606919">
            <w:pPr>
              <w:rPr>
                <w:rFonts w:asciiTheme="majorHAnsi" w:hAnsiTheme="majorHAnsi"/>
              </w:rPr>
            </w:pPr>
            <w:r w:rsidRPr="00733D7D">
              <w:rPr>
                <w:rFonts w:asciiTheme="majorHAnsi" w:hAnsiTheme="majorHAnsi"/>
              </w:rPr>
              <w:t>Seosko gospodarstvo</w:t>
            </w:r>
          </w:p>
        </w:tc>
        <w:tc>
          <w:tcPr>
            <w:tcW w:w="2700" w:type="dxa"/>
          </w:tcPr>
          <w:p w:rsidR="001160F0" w:rsidRPr="00733D7D" w:rsidRDefault="001160F0" w:rsidP="00606919">
            <w:pPr>
              <w:rPr>
                <w:rFonts w:asciiTheme="majorHAnsi" w:hAnsiTheme="majorHAnsi"/>
              </w:rPr>
            </w:pPr>
            <w:r w:rsidRPr="00733D7D">
              <w:rPr>
                <w:rFonts w:asciiTheme="majorHAnsi" w:hAnsiTheme="majorHAnsi"/>
              </w:rPr>
              <w:t>proljeće</w:t>
            </w:r>
          </w:p>
        </w:tc>
        <w:tc>
          <w:tcPr>
            <w:tcW w:w="900" w:type="dxa"/>
          </w:tcPr>
          <w:p w:rsidR="001160F0" w:rsidRPr="00733D7D" w:rsidRDefault="001160F0" w:rsidP="00606919">
            <w:pPr>
              <w:rPr>
                <w:rFonts w:asciiTheme="majorHAnsi" w:hAnsiTheme="majorHAnsi"/>
              </w:rPr>
            </w:pPr>
            <w:r w:rsidRPr="00733D7D">
              <w:rPr>
                <w:rFonts w:asciiTheme="majorHAnsi" w:hAnsiTheme="majorHAnsi"/>
              </w:rPr>
              <w:t>1.r.</w:t>
            </w:r>
          </w:p>
        </w:tc>
        <w:tc>
          <w:tcPr>
            <w:tcW w:w="1548" w:type="dxa"/>
          </w:tcPr>
          <w:p w:rsidR="001160F0" w:rsidRPr="00733D7D" w:rsidRDefault="001160F0" w:rsidP="005E0409">
            <w:pPr>
              <w:jc w:val="center"/>
              <w:rPr>
                <w:rFonts w:asciiTheme="majorHAnsi" w:hAnsiTheme="majorHAnsi"/>
              </w:rPr>
            </w:pPr>
            <w:r w:rsidRPr="00733D7D">
              <w:rPr>
                <w:rFonts w:asciiTheme="majorHAnsi" w:hAnsiTheme="majorHAnsi"/>
              </w:rPr>
              <w:t>- // -</w:t>
            </w:r>
          </w:p>
        </w:tc>
      </w:tr>
      <w:tr w:rsidR="001160F0" w:rsidRPr="00733D7D" w:rsidTr="00056582">
        <w:tc>
          <w:tcPr>
            <w:tcW w:w="3708" w:type="dxa"/>
          </w:tcPr>
          <w:p w:rsidR="001160F0" w:rsidRPr="00733D7D" w:rsidRDefault="001160F0" w:rsidP="00606919">
            <w:pPr>
              <w:rPr>
                <w:rFonts w:asciiTheme="majorHAnsi" w:hAnsiTheme="majorHAnsi"/>
              </w:rPr>
            </w:pPr>
            <w:r w:rsidRPr="00733D7D">
              <w:rPr>
                <w:rFonts w:asciiTheme="majorHAnsi" w:hAnsiTheme="majorHAnsi"/>
              </w:rPr>
              <w:t>Orijentacija u prirodi</w:t>
            </w:r>
          </w:p>
        </w:tc>
        <w:tc>
          <w:tcPr>
            <w:tcW w:w="2700" w:type="dxa"/>
          </w:tcPr>
          <w:p w:rsidR="001160F0" w:rsidRPr="00733D7D" w:rsidRDefault="001160F0" w:rsidP="00606919">
            <w:pPr>
              <w:rPr>
                <w:rFonts w:asciiTheme="majorHAnsi" w:hAnsiTheme="majorHAnsi"/>
              </w:rPr>
            </w:pPr>
            <w:r w:rsidRPr="00733D7D">
              <w:rPr>
                <w:rFonts w:asciiTheme="majorHAnsi" w:hAnsiTheme="majorHAnsi"/>
              </w:rPr>
              <w:t>proljeće</w:t>
            </w:r>
          </w:p>
        </w:tc>
        <w:tc>
          <w:tcPr>
            <w:tcW w:w="900" w:type="dxa"/>
          </w:tcPr>
          <w:p w:rsidR="001160F0" w:rsidRPr="00733D7D" w:rsidRDefault="001160F0" w:rsidP="00606919">
            <w:pPr>
              <w:rPr>
                <w:rFonts w:asciiTheme="majorHAnsi" w:hAnsiTheme="majorHAnsi"/>
              </w:rPr>
            </w:pPr>
            <w:r w:rsidRPr="00733D7D">
              <w:rPr>
                <w:rFonts w:asciiTheme="majorHAnsi" w:hAnsiTheme="majorHAnsi"/>
              </w:rPr>
              <w:t>3.r.i4.r.</w:t>
            </w:r>
          </w:p>
        </w:tc>
        <w:tc>
          <w:tcPr>
            <w:tcW w:w="1548" w:type="dxa"/>
          </w:tcPr>
          <w:p w:rsidR="001160F0" w:rsidRPr="00733D7D" w:rsidRDefault="001160F0" w:rsidP="005E0409">
            <w:pPr>
              <w:jc w:val="center"/>
              <w:rPr>
                <w:rFonts w:asciiTheme="majorHAnsi" w:hAnsiTheme="majorHAnsi"/>
              </w:rPr>
            </w:pPr>
            <w:r w:rsidRPr="00733D7D">
              <w:rPr>
                <w:rFonts w:asciiTheme="majorHAnsi" w:hAnsiTheme="majorHAnsi"/>
              </w:rPr>
              <w:t>- // -</w:t>
            </w:r>
          </w:p>
        </w:tc>
      </w:tr>
      <w:tr w:rsidR="001160F0" w:rsidRPr="00733D7D" w:rsidTr="00056582">
        <w:tc>
          <w:tcPr>
            <w:tcW w:w="3708" w:type="dxa"/>
          </w:tcPr>
          <w:p w:rsidR="001160F0" w:rsidRPr="00733D7D" w:rsidRDefault="001160F0" w:rsidP="00606919">
            <w:pPr>
              <w:rPr>
                <w:rFonts w:asciiTheme="majorHAnsi" w:hAnsiTheme="majorHAnsi"/>
              </w:rPr>
            </w:pPr>
            <w:r w:rsidRPr="00733D7D">
              <w:rPr>
                <w:rFonts w:asciiTheme="majorHAnsi" w:hAnsiTheme="majorHAnsi"/>
              </w:rPr>
              <w:t xml:space="preserve">Škola u prirodi – Selce </w:t>
            </w:r>
          </w:p>
        </w:tc>
        <w:tc>
          <w:tcPr>
            <w:tcW w:w="2700" w:type="dxa"/>
          </w:tcPr>
          <w:p w:rsidR="001160F0" w:rsidRPr="00733D7D" w:rsidRDefault="001160F0" w:rsidP="00606919">
            <w:pPr>
              <w:rPr>
                <w:rFonts w:asciiTheme="majorHAnsi" w:hAnsiTheme="majorHAnsi"/>
              </w:rPr>
            </w:pPr>
            <w:r w:rsidRPr="00733D7D">
              <w:rPr>
                <w:rFonts w:asciiTheme="majorHAnsi" w:hAnsiTheme="majorHAnsi"/>
              </w:rPr>
              <w:t xml:space="preserve"> svibanj ili lipanj</w:t>
            </w:r>
          </w:p>
        </w:tc>
        <w:tc>
          <w:tcPr>
            <w:tcW w:w="900" w:type="dxa"/>
          </w:tcPr>
          <w:p w:rsidR="001160F0" w:rsidRPr="00733D7D" w:rsidRDefault="001160F0" w:rsidP="00606919">
            <w:pPr>
              <w:rPr>
                <w:rFonts w:asciiTheme="majorHAnsi" w:hAnsiTheme="majorHAnsi"/>
              </w:rPr>
            </w:pPr>
            <w:r w:rsidRPr="00733D7D">
              <w:rPr>
                <w:rFonts w:asciiTheme="majorHAnsi" w:hAnsiTheme="majorHAnsi"/>
              </w:rPr>
              <w:t>4.r.</w:t>
            </w:r>
          </w:p>
        </w:tc>
        <w:tc>
          <w:tcPr>
            <w:tcW w:w="1548" w:type="dxa"/>
          </w:tcPr>
          <w:p w:rsidR="001160F0" w:rsidRPr="00733D7D" w:rsidRDefault="001160F0" w:rsidP="005E0409">
            <w:pPr>
              <w:jc w:val="center"/>
              <w:rPr>
                <w:rFonts w:asciiTheme="majorHAnsi" w:hAnsiTheme="majorHAnsi"/>
              </w:rPr>
            </w:pPr>
            <w:r w:rsidRPr="00733D7D">
              <w:rPr>
                <w:rFonts w:asciiTheme="majorHAnsi" w:hAnsiTheme="majorHAnsi"/>
              </w:rPr>
              <w:t>- // -</w:t>
            </w:r>
          </w:p>
        </w:tc>
      </w:tr>
      <w:tr w:rsidR="001160F0" w:rsidRPr="00733D7D" w:rsidTr="00056582">
        <w:tc>
          <w:tcPr>
            <w:tcW w:w="3708" w:type="dxa"/>
          </w:tcPr>
          <w:p w:rsidR="001160F0" w:rsidRPr="00733D7D" w:rsidRDefault="001160F0" w:rsidP="00606919">
            <w:pPr>
              <w:rPr>
                <w:rFonts w:asciiTheme="majorHAnsi" w:hAnsiTheme="majorHAnsi"/>
                <w:u w:val="single"/>
              </w:rPr>
            </w:pPr>
            <w:r w:rsidRPr="00733D7D">
              <w:rPr>
                <w:rFonts w:asciiTheme="majorHAnsi" w:hAnsiTheme="majorHAnsi"/>
                <w:u w:val="single"/>
              </w:rPr>
              <w:t>Kino ili kazališna predstava</w:t>
            </w:r>
          </w:p>
        </w:tc>
        <w:tc>
          <w:tcPr>
            <w:tcW w:w="2700" w:type="dxa"/>
          </w:tcPr>
          <w:p w:rsidR="001160F0" w:rsidRPr="00733D7D" w:rsidRDefault="001160F0" w:rsidP="00606919">
            <w:pPr>
              <w:rPr>
                <w:rFonts w:asciiTheme="majorHAnsi" w:hAnsiTheme="majorHAnsi"/>
              </w:rPr>
            </w:pPr>
            <w:r w:rsidRPr="00733D7D">
              <w:rPr>
                <w:rFonts w:asciiTheme="majorHAnsi" w:hAnsiTheme="majorHAnsi"/>
              </w:rPr>
              <w:t>prema ponudi</w:t>
            </w:r>
          </w:p>
        </w:tc>
        <w:tc>
          <w:tcPr>
            <w:tcW w:w="900" w:type="dxa"/>
          </w:tcPr>
          <w:p w:rsidR="001160F0" w:rsidRPr="00733D7D" w:rsidRDefault="001160F0" w:rsidP="00606919">
            <w:pPr>
              <w:rPr>
                <w:rFonts w:asciiTheme="majorHAnsi" w:hAnsiTheme="majorHAnsi"/>
              </w:rPr>
            </w:pPr>
            <w:r w:rsidRPr="00733D7D">
              <w:rPr>
                <w:rFonts w:asciiTheme="majorHAnsi" w:hAnsiTheme="majorHAnsi"/>
              </w:rPr>
              <w:t>- // -</w:t>
            </w:r>
          </w:p>
        </w:tc>
        <w:tc>
          <w:tcPr>
            <w:tcW w:w="1548" w:type="dxa"/>
          </w:tcPr>
          <w:p w:rsidR="001160F0" w:rsidRPr="00733D7D" w:rsidRDefault="001160F0" w:rsidP="005E0409">
            <w:pPr>
              <w:jc w:val="center"/>
              <w:rPr>
                <w:rFonts w:asciiTheme="majorHAnsi" w:hAnsiTheme="majorHAnsi"/>
              </w:rPr>
            </w:pPr>
            <w:r w:rsidRPr="00733D7D">
              <w:rPr>
                <w:rFonts w:asciiTheme="majorHAnsi" w:hAnsiTheme="majorHAnsi"/>
              </w:rPr>
              <w:t>- // -</w:t>
            </w:r>
          </w:p>
        </w:tc>
      </w:tr>
      <w:tr w:rsidR="001160F0" w:rsidRPr="00733D7D" w:rsidTr="00056582">
        <w:tc>
          <w:tcPr>
            <w:tcW w:w="3708" w:type="dxa"/>
          </w:tcPr>
          <w:p w:rsidR="001160F0" w:rsidRPr="00733D7D" w:rsidRDefault="001160F0" w:rsidP="00606919">
            <w:pPr>
              <w:rPr>
                <w:rFonts w:asciiTheme="majorHAnsi" w:hAnsiTheme="majorHAnsi"/>
                <w:u w:val="single"/>
              </w:rPr>
            </w:pPr>
            <w:r w:rsidRPr="00733D7D">
              <w:rPr>
                <w:rFonts w:asciiTheme="majorHAnsi" w:hAnsiTheme="majorHAnsi"/>
                <w:u w:val="single"/>
              </w:rPr>
              <w:t>Posjet Glazbenoj školi</w:t>
            </w:r>
          </w:p>
        </w:tc>
        <w:tc>
          <w:tcPr>
            <w:tcW w:w="2700" w:type="dxa"/>
          </w:tcPr>
          <w:p w:rsidR="001160F0" w:rsidRPr="00733D7D" w:rsidRDefault="001160F0" w:rsidP="00606919">
            <w:pPr>
              <w:rPr>
                <w:rFonts w:asciiTheme="majorHAnsi" w:hAnsiTheme="majorHAnsi"/>
              </w:rPr>
            </w:pPr>
          </w:p>
        </w:tc>
        <w:tc>
          <w:tcPr>
            <w:tcW w:w="900" w:type="dxa"/>
          </w:tcPr>
          <w:p w:rsidR="001160F0" w:rsidRPr="00733D7D" w:rsidRDefault="001160F0" w:rsidP="00606919">
            <w:pPr>
              <w:rPr>
                <w:rFonts w:asciiTheme="majorHAnsi" w:hAnsiTheme="majorHAnsi"/>
              </w:rPr>
            </w:pPr>
            <w:r w:rsidRPr="00733D7D">
              <w:rPr>
                <w:rFonts w:asciiTheme="majorHAnsi" w:hAnsiTheme="majorHAnsi"/>
              </w:rPr>
              <w:t>1.r.</w:t>
            </w:r>
          </w:p>
        </w:tc>
        <w:tc>
          <w:tcPr>
            <w:tcW w:w="1548" w:type="dxa"/>
          </w:tcPr>
          <w:p w:rsidR="001160F0" w:rsidRPr="00733D7D" w:rsidRDefault="001160F0" w:rsidP="005E0409">
            <w:pPr>
              <w:jc w:val="center"/>
              <w:rPr>
                <w:rFonts w:asciiTheme="majorHAnsi" w:hAnsiTheme="majorHAnsi"/>
              </w:rPr>
            </w:pPr>
            <w:r w:rsidRPr="00733D7D">
              <w:rPr>
                <w:rFonts w:asciiTheme="majorHAnsi" w:hAnsiTheme="majorHAnsi"/>
              </w:rPr>
              <w:t>- // -</w:t>
            </w:r>
          </w:p>
        </w:tc>
      </w:tr>
      <w:tr w:rsidR="005E0409" w:rsidRPr="00733D7D" w:rsidTr="00056582">
        <w:tc>
          <w:tcPr>
            <w:tcW w:w="3708" w:type="dxa"/>
          </w:tcPr>
          <w:p w:rsidR="005E0409" w:rsidRPr="00733D7D" w:rsidRDefault="005E0409" w:rsidP="00606919">
            <w:pPr>
              <w:rPr>
                <w:rFonts w:asciiTheme="majorHAnsi" w:hAnsiTheme="majorHAnsi"/>
                <w:u w:val="single"/>
              </w:rPr>
            </w:pPr>
            <w:r>
              <w:rPr>
                <w:rFonts w:asciiTheme="majorHAnsi" w:hAnsiTheme="majorHAnsi"/>
                <w:u w:val="single"/>
              </w:rPr>
              <w:lastRenderedPageBreak/>
              <w:t>Ozalj, Krašić</w:t>
            </w:r>
          </w:p>
        </w:tc>
        <w:tc>
          <w:tcPr>
            <w:tcW w:w="2700" w:type="dxa"/>
          </w:tcPr>
          <w:p w:rsidR="005E0409" w:rsidRPr="00733D7D" w:rsidRDefault="005E0409" w:rsidP="00606919">
            <w:pPr>
              <w:rPr>
                <w:rFonts w:asciiTheme="majorHAnsi" w:hAnsiTheme="majorHAnsi"/>
              </w:rPr>
            </w:pPr>
            <w:r>
              <w:rPr>
                <w:rFonts w:asciiTheme="majorHAnsi" w:hAnsiTheme="majorHAnsi"/>
              </w:rPr>
              <w:t>travanj</w:t>
            </w:r>
          </w:p>
        </w:tc>
        <w:tc>
          <w:tcPr>
            <w:tcW w:w="900" w:type="dxa"/>
          </w:tcPr>
          <w:p w:rsidR="005E0409" w:rsidRPr="00733D7D" w:rsidRDefault="005E0409" w:rsidP="00606919">
            <w:pPr>
              <w:rPr>
                <w:rFonts w:asciiTheme="majorHAnsi" w:hAnsiTheme="majorHAnsi"/>
              </w:rPr>
            </w:pPr>
            <w:r>
              <w:rPr>
                <w:rFonts w:asciiTheme="majorHAnsi" w:hAnsiTheme="majorHAnsi"/>
              </w:rPr>
              <w:t>3.r.</w:t>
            </w:r>
          </w:p>
        </w:tc>
        <w:tc>
          <w:tcPr>
            <w:tcW w:w="1548" w:type="dxa"/>
          </w:tcPr>
          <w:p w:rsidR="005E0409" w:rsidRPr="00733D7D" w:rsidRDefault="005E0409" w:rsidP="005E0409">
            <w:pPr>
              <w:jc w:val="center"/>
              <w:rPr>
                <w:rFonts w:asciiTheme="majorHAnsi" w:hAnsiTheme="majorHAnsi"/>
              </w:rPr>
            </w:pPr>
            <w:r w:rsidRPr="00733D7D">
              <w:rPr>
                <w:rFonts w:asciiTheme="majorHAnsi" w:hAnsiTheme="majorHAnsi"/>
              </w:rPr>
              <w:t>- // -</w:t>
            </w:r>
          </w:p>
        </w:tc>
      </w:tr>
    </w:tbl>
    <w:p w:rsidR="001160F0" w:rsidRPr="00733D7D" w:rsidRDefault="001160F0" w:rsidP="001160F0">
      <w:pPr>
        <w:rPr>
          <w:rFonts w:asciiTheme="majorHAnsi" w:hAnsiTheme="majorHAnsi"/>
        </w:rPr>
      </w:pPr>
    </w:p>
    <w:p w:rsidR="001160F0" w:rsidRPr="00733D7D" w:rsidRDefault="001160F0" w:rsidP="001160F0">
      <w:pPr>
        <w:pStyle w:val="Tijeloteksta2"/>
        <w:rPr>
          <w:rFonts w:asciiTheme="majorHAnsi" w:hAnsiTheme="majorHAnsi"/>
          <w:sz w:val="20"/>
        </w:rPr>
      </w:pPr>
    </w:p>
    <w:tbl>
      <w:tblPr>
        <w:tblW w:w="9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076"/>
        <w:gridCol w:w="754"/>
        <w:gridCol w:w="1809"/>
        <w:gridCol w:w="2713"/>
        <w:gridCol w:w="1720"/>
      </w:tblGrid>
      <w:tr w:rsidR="001160F0" w:rsidRPr="00733D7D" w:rsidTr="00056582">
        <w:tc>
          <w:tcPr>
            <w:tcW w:w="1951" w:type="dxa"/>
            <w:tcBorders>
              <w:bottom w:val="single" w:sz="2" w:space="0" w:color="000000"/>
            </w:tcBorders>
            <w:shd w:val="clear" w:color="auto" w:fill="auto"/>
          </w:tcPr>
          <w:p w:rsidR="001160F0" w:rsidRPr="002101F6" w:rsidRDefault="001160F0" w:rsidP="00606919">
            <w:pPr>
              <w:pStyle w:val="Tijeloteksta2"/>
              <w:rPr>
                <w:rFonts w:asciiTheme="majorHAnsi" w:hAnsiTheme="majorHAnsi"/>
                <w:sz w:val="20"/>
              </w:rPr>
            </w:pPr>
            <w:r w:rsidRPr="002101F6">
              <w:rPr>
                <w:rFonts w:asciiTheme="majorHAnsi" w:hAnsiTheme="majorHAnsi"/>
                <w:sz w:val="20"/>
              </w:rPr>
              <w:t>AKTIVNOSTI</w:t>
            </w:r>
          </w:p>
        </w:tc>
        <w:tc>
          <w:tcPr>
            <w:tcW w:w="709" w:type="dxa"/>
            <w:tcBorders>
              <w:bottom w:val="single" w:sz="2" w:space="0" w:color="000000"/>
            </w:tcBorders>
            <w:shd w:val="clear" w:color="auto" w:fill="auto"/>
          </w:tcPr>
          <w:p w:rsidR="001160F0" w:rsidRPr="002101F6" w:rsidRDefault="001160F0" w:rsidP="00606919">
            <w:pPr>
              <w:pStyle w:val="Tijeloteksta2"/>
              <w:rPr>
                <w:rFonts w:asciiTheme="majorHAnsi" w:hAnsiTheme="majorHAnsi"/>
                <w:sz w:val="20"/>
              </w:rPr>
            </w:pPr>
            <w:r w:rsidRPr="002101F6">
              <w:rPr>
                <w:rFonts w:asciiTheme="majorHAnsi" w:hAnsiTheme="majorHAnsi"/>
                <w:sz w:val="20"/>
              </w:rPr>
              <w:t>RN</w:t>
            </w:r>
          </w:p>
        </w:tc>
        <w:tc>
          <w:tcPr>
            <w:tcW w:w="1701" w:type="dxa"/>
            <w:shd w:val="clear" w:color="auto" w:fill="auto"/>
          </w:tcPr>
          <w:p w:rsidR="001160F0" w:rsidRPr="002101F6" w:rsidRDefault="001160F0" w:rsidP="00606919">
            <w:pPr>
              <w:pStyle w:val="Tijeloteksta2"/>
              <w:rPr>
                <w:rFonts w:asciiTheme="majorHAnsi" w:hAnsiTheme="majorHAnsi"/>
                <w:sz w:val="20"/>
              </w:rPr>
            </w:pPr>
            <w:r w:rsidRPr="002101F6">
              <w:rPr>
                <w:rFonts w:asciiTheme="majorHAnsi" w:hAnsiTheme="majorHAnsi"/>
                <w:sz w:val="20"/>
              </w:rPr>
              <w:t>MJESTO IZVOĐENJA</w:t>
            </w:r>
          </w:p>
        </w:tc>
        <w:tc>
          <w:tcPr>
            <w:tcW w:w="2551" w:type="dxa"/>
            <w:shd w:val="clear" w:color="auto" w:fill="auto"/>
          </w:tcPr>
          <w:p w:rsidR="001160F0" w:rsidRPr="002101F6" w:rsidRDefault="001160F0" w:rsidP="00606919">
            <w:pPr>
              <w:pStyle w:val="Tijeloteksta2"/>
              <w:rPr>
                <w:rFonts w:asciiTheme="majorHAnsi" w:hAnsiTheme="majorHAnsi"/>
                <w:sz w:val="20"/>
              </w:rPr>
            </w:pPr>
            <w:r w:rsidRPr="002101F6">
              <w:rPr>
                <w:rFonts w:asciiTheme="majorHAnsi" w:hAnsiTheme="majorHAnsi"/>
                <w:sz w:val="20"/>
              </w:rPr>
              <w:t>VODITELJI</w:t>
            </w:r>
          </w:p>
        </w:tc>
        <w:tc>
          <w:tcPr>
            <w:tcW w:w="1617" w:type="dxa"/>
            <w:shd w:val="clear" w:color="auto" w:fill="auto"/>
          </w:tcPr>
          <w:p w:rsidR="001160F0" w:rsidRPr="002101F6" w:rsidRDefault="001160F0" w:rsidP="00606919">
            <w:pPr>
              <w:pStyle w:val="Tijeloteksta2"/>
              <w:rPr>
                <w:rFonts w:asciiTheme="majorHAnsi" w:hAnsiTheme="majorHAnsi"/>
                <w:sz w:val="20"/>
              </w:rPr>
            </w:pPr>
            <w:r w:rsidRPr="002101F6">
              <w:rPr>
                <w:rFonts w:asciiTheme="majorHAnsi" w:hAnsiTheme="majorHAnsi"/>
                <w:sz w:val="20"/>
              </w:rPr>
              <w:t>VRIJEME</w:t>
            </w:r>
          </w:p>
        </w:tc>
      </w:tr>
      <w:tr w:rsidR="001160F0" w:rsidRPr="00733D7D" w:rsidTr="00056582">
        <w:trPr>
          <w:trHeight w:val="639"/>
        </w:trPr>
        <w:tc>
          <w:tcPr>
            <w:tcW w:w="1951" w:type="dxa"/>
            <w:tcBorders>
              <w:bottom w:val="single" w:sz="2" w:space="0" w:color="000000"/>
            </w:tcBorders>
            <w:shd w:val="clear" w:color="auto" w:fill="auto"/>
          </w:tcPr>
          <w:p w:rsidR="007D4E8F" w:rsidRDefault="001160F0" w:rsidP="007D4E8F">
            <w:pPr>
              <w:pStyle w:val="Tijeloteksta2"/>
              <w:rPr>
                <w:rFonts w:asciiTheme="majorHAnsi" w:hAnsiTheme="majorHAnsi"/>
                <w:sz w:val="20"/>
              </w:rPr>
            </w:pPr>
            <w:r w:rsidRPr="002101F6">
              <w:rPr>
                <w:rFonts w:asciiTheme="majorHAnsi" w:hAnsiTheme="majorHAnsi"/>
                <w:sz w:val="20"/>
              </w:rPr>
              <w:t xml:space="preserve"> </w:t>
            </w:r>
          </w:p>
          <w:p w:rsidR="007D4E8F" w:rsidRPr="002101F6" w:rsidRDefault="007D4E8F" w:rsidP="007D4E8F">
            <w:pPr>
              <w:pStyle w:val="Tijeloteksta2"/>
              <w:rPr>
                <w:rFonts w:asciiTheme="majorHAnsi" w:hAnsiTheme="majorHAnsi"/>
                <w:sz w:val="20"/>
              </w:rPr>
            </w:pPr>
            <w:r w:rsidRPr="002101F6">
              <w:rPr>
                <w:rFonts w:asciiTheme="majorHAnsi" w:hAnsiTheme="majorHAnsi"/>
                <w:sz w:val="20"/>
              </w:rPr>
              <w:t>POSJET SEOSKOM IMANJU</w:t>
            </w:r>
          </w:p>
        </w:tc>
        <w:tc>
          <w:tcPr>
            <w:tcW w:w="709" w:type="dxa"/>
            <w:tcBorders>
              <w:bottom w:val="single" w:sz="2" w:space="0" w:color="000000"/>
            </w:tcBorders>
            <w:shd w:val="clear" w:color="auto" w:fill="auto"/>
          </w:tcPr>
          <w:p w:rsidR="001160F0" w:rsidRPr="002101F6" w:rsidRDefault="001160F0" w:rsidP="00606919">
            <w:pPr>
              <w:pStyle w:val="Tijeloteksta2"/>
              <w:rPr>
                <w:rFonts w:asciiTheme="majorHAnsi" w:hAnsiTheme="majorHAnsi"/>
                <w:sz w:val="20"/>
              </w:rPr>
            </w:pPr>
          </w:p>
          <w:p w:rsidR="001160F0" w:rsidRPr="002101F6" w:rsidRDefault="007D4E8F" w:rsidP="00606919">
            <w:pPr>
              <w:pStyle w:val="Tijeloteksta2"/>
              <w:rPr>
                <w:rFonts w:asciiTheme="majorHAnsi" w:hAnsiTheme="majorHAnsi"/>
                <w:sz w:val="20"/>
              </w:rPr>
            </w:pPr>
            <w:r>
              <w:rPr>
                <w:rFonts w:asciiTheme="majorHAnsi" w:hAnsiTheme="majorHAnsi"/>
                <w:sz w:val="20"/>
              </w:rPr>
              <w:t>1.r.</w:t>
            </w:r>
          </w:p>
          <w:p w:rsidR="001160F0" w:rsidRPr="002101F6" w:rsidRDefault="001160F0" w:rsidP="00606919">
            <w:pPr>
              <w:pStyle w:val="Tijeloteksta2"/>
              <w:rPr>
                <w:rFonts w:asciiTheme="majorHAnsi" w:hAnsiTheme="majorHAnsi"/>
                <w:sz w:val="20"/>
              </w:rPr>
            </w:pPr>
          </w:p>
          <w:p w:rsidR="001160F0" w:rsidRPr="002101F6" w:rsidRDefault="001160F0" w:rsidP="00606919">
            <w:pPr>
              <w:pStyle w:val="Tijeloteksta2"/>
              <w:rPr>
                <w:rFonts w:asciiTheme="majorHAnsi" w:hAnsiTheme="majorHAnsi"/>
                <w:sz w:val="20"/>
              </w:rPr>
            </w:pPr>
          </w:p>
          <w:p w:rsidR="001160F0" w:rsidRPr="002101F6" w:rsidRDefault="001160F0" w:rsidP="00606919">
            <w:pPr>
              <w:pStyle w:val="Tijeloteksta2"/>
              <w:rPr>
                <w:rFonts w:asciiTheme="majorHAnsi" w:hAnsiTheme="majorHAnsi"/>
                <w:sz w:val="20"/>
              </w:rPr>
            </w:pPr>
          </w:p>
        </w:tc>
        <w:tc>
          <w:tcPr>
            <w:tcW w:w="1701" w:type="dxa"/>
            <w:tcBorders>
              <w:bottom w:val="single" w:sz="2" w:space="0" w:color="000000"/>
            </w:tcBorders>
            <w:shd w:val="clear" w:color="auto" w:fill="auto"/>
          </w:tcPr>
          <w:p w:rsidR="001160F0" w:rsidRPr="002101F6" w:rsidRDefault="001160F0" w:rsidP="00606919">
            <w:pPr>
              <w:pStyle w:val="Tijeloteksta2"/>
              <w:rPr>
                <w:rFonts w:asciiTheme="majorHAnsi" w:hAnsiTheme="majorHAnsi"/>
                <w:sz w:val="20"/>
              </w:rPr>
            </w:pPr>
          </w:p>
          <w:p w:rsidR="001160F0" w:rsidRPr="002101F6" w:rsidRDefault="001160F0" w:rsidP="00606919">
            <w:pPr>
              <w:pStyle w:val="Tijeloteksta2"/>
              <w:rPr>
                <w:rFonts w:asciiTheme="majorHAnsi" w:hAnsiTheme="majorHAnsi"/>
                <w:sz w:val="20"/>
              </w:rPr>
            </w:pPr>
            <w:r w:rsidRPr="002101F6">
              <w:rPr>
                <w:rFonts w:asciiTheme="majorHAnsi" w:hAnsiTheme="majorHAnsi"/>
                <w:sz w:val="20"/>
              </w:rPr>
              <w:t>KARLOVAC</w:t>
            </w:r>
          </w:p>
        </w:tc>
        <w:tc>
          <w:tcPr>
            <w:tcW w:w="2551" w:type="dxa"/>
            <w:tcBorders>
              <w:bottom w:val="single" w:sz="2" w:space="0" w:color="000000"/>
            </w:tcBorders>
            <w:shd w:val="clear" w:color="auto" w:fill="auto"/>
          </w:tcPr>
          <w:p w:rsidR="007B63C6" w:rsidRDefault="007D4E8F" w:rsidP="007B63C6">
            <w:pPr>
              <w:pStyle w:val="Tijeloteksta2"/>
              <w:rPr>
                <w:rFonts w:asciiTheme="majorHAnsi" w:hAnsiTheme="majorHAnsi"/>
                <w:sz w:val="20"/>
              </w:rPr>
            </w:pPr>
            <w:r>
              <w:rPr>
                <w:rFonts w:asciiTheme="majorHAnsi" w:hAnsiTheme="majorHAnsi"/>
                <w:sz w:val="20"/>
              </w:rPr>
              <w:t>Anita Maras</w:t>
            </w:r>
          </w:p>
          <w:p w:rsidR="007D4E8F" w:rsidRPr="002101F6" w:rsidRDefault="007D4E8F" w:rsidP="007B63C6">
            <w:pPr>
              <w:pStyle w:val="Tijeloteksta2"/>
              <w:rPr>
                <w:rFonts w:asciiTheme="majorHAnsi" w:hAnsiTheme="majorHAnsi"/>
                <w:sz w:val="20"/>
              </w:rPr>
            </w:pPr>
            <w:r>
              <w:rPr>
                <w:rFonts w:asciiTheme="majorHAnsi" w:hAnsiTheme="majorHAnsi"/>
                <w:sz w:val="20"/>
              </w:rPr>
              <w:t>Sanda Perković</w:t>
            </w:r>
          </w:p>
          <w:p w:rsidR="001160F0" w:rsidRPr="002101F6" w:rsidRDefault="001160F0" w:rsidP="00606919">
            <w:pPr>
              <w:pStyle w:val="Tijeloteksta2"/>
              <w:rPr>
                <w:rFonts w:asciiTheme="majorHAnsi" w:hAnsiTheme="majorHAnsi"/>
                <w:sz w:val="20"/>
              </w:rPr>
            </w:pPr>
          </w:p>
        </w:tc>
        <w:tc>
          <w:tcPr>
            <w:tcW w:w="1617" w:type="dxa"/>
            <w:tcBorders>
              <w:bottom w:val="single" w:sz="2" w:space="0" w:color="000000"/>
            </w:tcBorders>
            <w:shd w:val="clear" w:color="auto" w:fill="auto"/>
          </w:tcPr>
          <w:p w:rsidR="001160F0" w:rsidRPr="002101F6" w:rsidRDefault="001160F0" w:rsidP="00606919">
            <w:pPr>
              <w:pStyle w:val="Tijeloteksta2"/>
              <w:rPr>
                <w:rFonts w:asciiTheme="majorHAnsi" w:hAnsiTheme="majorHAnsi"/>
                <w:sz w:val="20"/>
              </w:rPr>
            </w:pPr>
          </w:p>
          <w:p w:rsidR="001160F0" w:rsidRPr="002101F6" w:rsidRDefault="001160F0" w:rsidP="00606919">
            <w:pPr>
              <w:pStyle w:val="Tijeloteksta2"/>
              <w:rPr>
                <w:rFonts w:asciiTheme="majorHAnsi" w:hAnsiTheme="majorHAnsi"/>
                <w:sz w:val="20"/>
              </w:rPr>
            </w:pPr>
            <w:r w:rsidRPr="002101F6">
              <w:rPr>
                <w:rFonts w:asciiTheme="majorHAnsi" w:hAnsiTheme="majorHAnsi"/>
                <w:sz w:val="20"/>
              </w:rPr>
              <w:t>2. POLUGODIŠTE</w:t>
            </w:r>
          </w:p>
          <w:p w:rsidR="001160F0" w:rsidRPr="002101F6" w:rsidRDefault="001160F0" w:rsidP="00606919">
            <w:pPr>
              <w:pStyle w:val="Tijeloteksta2"/>
              <w:rPr>
                <w:rFonts w:asciiTheme="majorHAnsi" w:hAnsiTheme="majorHAnsi"/>
                <w:sz w:val="20"/>
              </w:rPr>
            </w:pPr>
          </w:p>
          <w:p w:rsidR="001160F0" w:rsidRPr="002101F6" w:rsidRDefault="001160F0" w:rsidP="00606919">
            <w:pPr>
              <w:pStyle w:val="Tijeloteksta2"/>
              <w:rPr>
                <w:rFonts w:asciiTheme="majorHAnsi" w:hAnsiTheme="majorHAnsi"/>
                <w:sz w:val="20"/>
              </w:rPr>
            </w:pPr>
          </w:p>
          <w:p w:rsidR="001160F0" w:rsidRPr="002101F6" w:rsidRDefault="001160F0" w:rsidP="00606919">
            <w:pPr>
              <w:pStyle w:val="Tijeloteksta2"/>
              <w:rPr>
                <w:rFonts w:asciiTheme="majorHAnsi" w:hAnsiTheme="majorHAnsi"/>
                <w:sz w:val="20"/>
              </w:rPr>
            </w:pPr>
          </w:p>
          <w:p w:rsidR="001160F0" w:rsidRPr="002101F6" w:rsidRDefault="001160F0" w:rsidP="00606919">
            <w:pPr>
              <w:pStyle w:val="Tijeloteksta2"/>
              <w:rPr>
                <w:rFonts w:asciiTheme="majorHAnsi" w:hAnsiTheme="majorHAnsi"/>
                <w:sz w:val="20"/>
              </w:rPr>
            </w:pPr>
          </w:p>
        </w:tc>
      </w:tr>
      <w:tr w:rsidR="007B63C6" w:rsidRPr="00733D7D" w:rsidTr="00056582">
        <w:trPr>
          <w:trHeight w:val="1050"/>
        </w:trPr>
        <w:tc>
          <w:tcPr>
            <w:tcW w:w="1951" w:type="dxa"/>
            <w:shd w:val="clear" w:color="auto" w:fill="auto"/>
          </w:tcPr>
          <w:p w:rsidR="007B63C6" w:rsidRPr="002101F6" w:rsidRDefault="007B63C6" w:rsidP="00606919">
            <w:pPr>
              <w:pStyle w:val="Tijeloteksta2"/>
              <w:rPr>
                <w:rFonts w:asciiTheme="majorHAnsi" w:hAnsiTheme="majorHAnsi"/>
                <w:sz w:val="20"/>
              </w:rPr>
            </w:pPr>
          </w:p>
          <w:p w:rsidR="007B63C6" w:rsidRPr="002101F6" w:rsidRDefault="007B63C6" w:rsidP="00606919">
            <w:pPr>
              <w:pStyle w:val="Tijeloteksta2"/>
              <w:rPr>
                <w:rFonts w:asciiTheme="majorHAnsi" w:hAnsiTheme="majorHAnsi"/>
                <w:sz w:val="20"/>
              </w:rPr>
            </w:pPr>
            <w:r w:rsidRPr="002101F6">
              <w:rPr>
                <w:rFonts w:asciiTheme="majorHAnsi" w:hAnsiTheme="majorHAnsi"/>
                <w:sz w:val="20"/>
              </w:rPr>
              <w:t>GRAD KARLOVAC</w:t>
            </w:r>
          </w:p>
          <w:p w:rsidR="007B63C6" w:rsidRPr="002101F6" w:rsidRDefault="007B63C6" w:rsidP="00606919">
            <w:pPr>
              <w:pStyle w:val="Tijeloteksta2"/>
              <w:rPr>
                <w:rFonts w:asciiTheme="majorHAnsi" w:hAnsiTheme="majorHAnsi"/>
                <w:sz w:val="20"/>
              </w:rPr>
            </w:pPr>
          </w:p>
          <w:p w:rsidR="007B63C6" w:rsidRPr="002101F6" w:rsidRDefault="007B63C6" w:rsidP="00606919">
            <w:pPr>
              <w:pStyle w:val="Tijeloteksta2"/>
              <w:rPr>
                <w:rFonts w:asciiTheme="majorHAnsi" w:hAnsiTheme="majorHAnsi"/>
                <w:sz w:val="20"/>
              </w:rPr>
            </w:pPr>
          </w:p>
        </w:tc>
        <w:tc>
          <w:tcPr>
            <w:tcW w:w="709" w:type="dxa"/>
            <w:shd w:val="clear" w:color="auto" w:fill="auto"/>
          </w:tcPr>
          <w:p w:rsidR="007B63C6" w:rsidRPr="002101F6" w:rsidRDefault="007B63C6" w:rsidP="00606919">
            <w:pPr>
              <w:pStyle w:val="Tijeloteksta2"/>
              <w:rPr>
                <w:rFonts w:asciiTheme="majorHAnsi" w:hAnsiTheme="majorHAnsi"/>
                <w:sz w:val="20"/>
              </w:rPr>
            </w:pPr>
          </w:p>
          <w:p w:rsidR="007B63C6" w:rsidRPr="002101F6" w:rsidRDefault="00F208BA" w:rsidP="00606919">
            <w:pPr>
              <w:pStyle w:val="Tijeloteksta2"/>
              <w:rPr>
                <w:rFonts w:asciiTheme="majorHAnsi" w:hAnsiTheme="majorHAnsi"/>
                <w:sz w:val="20"/>
              </w:rPr>
            </w:pPr>
            <w:r>
              <w:rPr>
                <w:rFonts w:asciiTheme="majorHAnsi" w:hAnsiTheme="majorHAnsi"/>
                <w:sz w:val="20"/>
              </w:rPr>
              <w:t>1.-4.r.</w:t>
            </w:r>
          </w:p>
          <w:p w:rsidR="007B63C6" w:rsidRPr="002101F6" w:rsidRDefault="007B63C6" w:rsidP="00606919">
            <w:pPr>
              <w:pStyle w:val="Tijeloteksta2"/>
              <w:rPr>
                <w:rFonts w:asciiTheme="majorHAnsi" w:hAnsiTheme="majorHAnsi"/>
                <w:sz w:val="20"/>
              </w:rPr>
            </w:pPr>
          </w:p>
        </w:tc>
        <w:tc>
          <w:tcPr>
            <w:tcW w:w="1701" w:type="dxa"/>
            <w:shd w:val="clear" w:color="auto" w:fill="auto"/>
          </w:tcPr>
          <w:p w:rsidR="007B63C6" w:rsidRPr="002101F6" w:rsidRDefault="007B63C6" w:rsidP="00606919">
            <w:pPr>
              <w:pStyle w:val="Tijeloteksta2"/>
              <w:rPr>
                <w:rFonts w:asciiTheme="majorHAnsi" w:hAnsiTheme="majorHAnsi"/>
                <w:sz w:val="20"/>
              </w:rPr>
            </w:pPr>
            <w:r w:rsidRPr="002101F6">
              <w:rPr>
                <w:rFonts w:asciiTheme="majorHAnsi" w:hAnsiTheme="majorHAnsi"/>
                <w:sz w:val="20"/>
              </w:rPr>
              <w:t>MOJ ZAVIČAJ</w:t>
            </w:r>
          </w:p>
          <w:p w:rsidR="007B63C6" w:rsidRPr="002101F6" w:rsidRDefault="007B63C6" w:rsidP="00606919">
            <w:pPr>
              <w:pStyle w:val="Tijeloteksta2"/>
              <w:rPr>
                <w:rFonts w:asciiTheme="majorHAnsi" w:hAnsiTheme="majorHAnsi"/>
                <w:sz w:val="20"/>
              </w:rPr>
            </w:pPr>
            <w:r w:rsidRPr="002101F6">
              <w:rPr>
                <w:rFonts w:asciiTheme="majorHAnsi" w:hAnsiTheme="majorHAnsi"/>
                <w:sz w:val="20"/>
              </w:rPr>
              <w:t>AUTOBUSNA I ŽELJEZNIČKA STANICA</w:t>
            </w:r>
          </w:p>
          <w:p w:rsidR="007B63C6" w:rsidRDefault="007B63C6" w:rsidP="00606919">
            <w:pPr>
              <w:pStyle w:val="Tijeloteksta2"/>
              <w:rPr>
                <w:rFonts w:asciiTheme="majorHAnsi" w:hAnsiTheme="majorHAnsi"/>
                <w:sz w:val="20"/>
              </w:rPr>
            </w:pPr>
            <w:r w:rsidRPr="002101F6">
              <w:rPr>
                <w:rFonts w:asciiTheme="majorHAnsi" w:hAnsiTheme="majorHAnsi"/>
                <w:sz w:val="20"/>
              </w:rPr>
              <w:t>MJESTO U KOJEM STANUJEM</w:t>
            </w:r>
          </w:p>
          <w:p w:rsidR="007D4E8F" w:rsidRPr="002101F6" w:rsidRDefault="007D4E8F" w:rsidP="00606919">
            <w:pPr>
              <w:pStyle w:val="Tijeloteksta2"/>
              <w:rPr>
                <w:rFonts w:asciiTheme="majorHAnsi" w:hAnsiTheme="majorHAnsi"/>
                <w:sz w:val="20"/>
              </w:rPr>
            </w:pPr>
            <w:r>
              <w:rPr>
                <w:rFonts w:asciiTheme="majorHAnsi" w:hAnsiTheme="majorHAnsi"/>
                <w:sz w:val="20"/>
              </w:rPr>
              <w:t>GRADSKA KNJIŽNICA</w:t>
            </w:r>
          </w:p>
        </w:tc>
        <w:tc>
          <w:tcPr>
            <w:tcW w:w="2551" w:type="dxa"/>
            <w:shd w:val="clear" w:color="auto" w:fill="auto"/>
          </w:tcPr>
          <w:p w:rsidR="007B63C6" w:rsidRPr="002101F6" w:rsidRDefault="007B63C6" w:rsidP="00B83427">
            <w:pPr>
              <w:pStyle w:val="Tijeloteksta2"/>
              <w:rPr>
                <w:rFonts w:asciiTheme="majorHAnsi" w:hAnsiTheme="majorHAnsi"/>
                <w:sz w:val="20"/>
              </w:rPr>
            </w:pPr>
          </w:p>
          <w:p w:rsidR="007B63C6" w:rsidRPr="002101F6" w:rsidRDefault="00F208BA" w:rsidP="00B83427">
            <w:pPr>
              <w:pStyle w:val="Tijeloteksta2"/>
              <w:rPr>
                <w:rFonts w:asciiTheme="majorHAnsi" w:hAnsiTheme="majorHAnsi"/>
                <w:sz w:val="20"/>
              </w:rPr>
            </w:pPr>
            <w:r>
              <w:rPr>
                <w:rFonts w:asciiTheme="majorHAnsi" w:hAnsiTheme="majorHAnsi"/>
                <w:sz w:val="20"/>
              </w:rPr>
              <w:t>RAZREDNICI OD 1.- 4. R.</w:t>
            </w:r>
          </w:p>
        </w:tc>
        <w:tc>
          <w:tcPr>
            <w:tcW w:w="1617" w:type="dxa"/>
            <w:shd w:val="clear" w:color="auto" w:fill="auto"/>
          </w:tcPr>
          <w:p w:rsidR="007B63C6" w:rsidRPr="002101F6" w:rsidRDefault="007B63C6" w:rsidP="00606919">
            <w:pPr>
              <w:pStyle w:val="Tijeloteksta2"/>
              <w:rPr>
                <w:rFonts w:asciiTheme="majorHAnsi" w:hAnsiTheme="majorHAnsi"/>
                <w:sz w:val="20"/>
              </w:rPr>
            </w:pPr>
          </w:p>
          <w:p w:rsidR="007B63C6" w:rsidRPr="002101F6" w:rsidRDefault="007B63C6" w:rsidP="00606919">
            <w:pPr>
              <w:pStyle w:val="Tijeloteksta2"/>
              <w:rPr>
                <w:rFonts w:asciiTheme="majorHAnsi" w:hAnsiTheme="majorHAnsi"/>
                <w:sz w:val="20"/>
              </w:rPr>
            </w:pPr>
            <w:r w:rsidRPr="002101F6">
              <w:rPr>
                <w:rFonts w:asciiTheme="majorHAnsi" w:hAnsiTheme="majorHAnsi"/>
                <w:sz w:val="20"/>
              </w:rPr>
              <w:t>2. POLUGODIŠTE</w:t>
            </w:r>
          </w:p>
          <w:p w:rsidR="007B63C6" w:rsidRPr="002101F6" w:rsidRDefault="007B63C6" w:rsidP="00606919">
            <w:pPr>
              <w:pStyle w:val="Tijeloteksta2"/>
              <w:rPr>
                <w:rFonts w:asciiTheme="majorHAnsi" w:hAnsiTheme="majorHAnsi"/>
                <w:sz w:val="20"/>
              </w:rPr>
            </w:pPr>
          </w:p>
        </w:tc>
      </w:tr>
      <w:tr w:rsidR="007B63C6" w:rsidRPr="00733D7D" w:rsidTr="00056582">
        <w:tc>
          <w:tcPr>
            <w:tcW w:w="1951" w:type="dxa"/>
            <w:shd w:val="clear" w:color="auto" w:fill="auto"/>
          </w:tcPr>
          <w:p w:rsidR="00BA502F" w:rsidRPr="002101F6" w:rsidRDefault="007B63C6" w:rsidP="00BA502F">
            <w:pPr>
              <w:pStyle w:val="Tijeloteksta2"/>
              <w:rPr>
                <w:rFonts w:asciiTheme="majorHAnsi" w:hAnsiTheme="majorHAnsi"/>
                <w:sz w:val="20"/>
                <w:lang w:val="de-DE"/>
              </w:rPr>
            </w:pPr>
            <w:r w:rsidRPr="002101F6">
              <w:rPr>
                <w:rFonts w:asciiTheme="majorHAnsi" w:hAnsiTheme="majorHAnsi"/>
                <w:sz w:val="20"/>
                <w:lang w:val="de-DE"/>
              </w:rPr>
              <w:t>POSJET</w:t>
            </w:r>
            <w:r w:rsidRPr="002101F6">
              <w:rPr>
                <w:rFonts w:asciiTheme="majorHAnsi" w:hAnsiTheme="majorHAnsi"/>
                <w:sz w:val="20"/>
              </w:rPr>
              <w:t xml:space="preserve"> </w:t>
            </w:r>
            <w:r w:rsidRPr="002101F6">
              <w:rPr>
                <w:rFonts w:asciiTheme="majorHAnsi" w:hAnsiTheme="majorHAnsi"/>
                <w:sz w:val="20"/>
                <w:lang w:val="de-DE"/>
              </w:rPr>
              <w:t>GRADU</w:t>
            </w:r>
            <w:r w:rsidRPr="002101F6">
              <w:rPr>
                <w:rFonts w:asciiTheme="majorHAnsi" w:hAnsiTheme="majorHAnsi"/>
                <w:sz w:val="20"/>
              </w:rPr>
              <w:t xml:space="preserve"> </w:t>
            </w:r>
          </w:p>
          <w:p w:rsidR="007B63C6" w:rsidRPr="002101F6" w:rsidRDefault="007B63C6" w:rsidP="00606919">
            <w:pPr>
              <w:pStyle w:val="Tijeloteksta2"/>
              <w:rPr>
                <w:rFonts w:asciiTheme="majorHAnsi" w:hAnsiTheme="majorHAnsi"/>
                <w:sz w:val="20"/>
                <w:lang w:val="de-DE"/>
              </w:rPr>
            </w:pPr>
            <w:r w:rsidRPr="002101F6">
              <w:rPr>
                <w:rFonts w:asciiTheme="majorHAnsi" w:hAnsiTheme="majorHAnsi"/>
                <w:sz w:val="20"/>
                <w:lang w:val="de-DE"/>
              </w:rPr>
              <w:t>ZAGREBU</w:t>
            </w:r>
          </w:p>
          <w:p w:rsidR="007B63C6" w:rsidRPr="002101F6" w:rsidRDefault="007B63C6" w:rsidP="00606919">
            <w:pPr>
              <w:pStyle w:val="Tijeloteksta2"/>
              <w:rPr>
                <w:rFonts w:asciiTheme="majorHAnsi" w:hAnsiTheme="majorHAnsi"/>
                <w:sz w:val="20"/>
                <w:lang w:val="de-DE"/>
              </w:rPr>
            </w:pPr>
          </w:p>
        </w:tc>
        <w:tc>
          <w:tcPr>
            <w:tcW w:w="709" w:type="dxa"/>
            <w:shd w:val="clear" w:color="auto" w:fill="auto"/>
          </w:tcPr>
          <w:p w:rsidR="007B63C6" w:rsidRPr="002101F6" w:rsidRDefault="007B63C6" w:rsidP="00606919">
            <w:pPr>
              <w:pStyle w:val="Tijeloteksta2"/>
              <w:rPr>
                <w:rFonts w:asciiTheme="majorHAnsi" w:hAnsiTheme="majorHAnsi"/>
                <w:sz w:val="20"/>
              </w:rPr>
            </w:pPr>
          </w:p>
          <w:p w:rsidR="007B63C6" w:rsidRPr="002101F6" w:rsidRDefault="007B63C6" w:rsidP="00606919">
            <w:pPr>
              <w:pStyle w:val="Tijeloteksta2"/>
              <w:rPr>
                <w:rFonts w:asciiTheme="majorHAnsi" w:hAnsiTheme="majorHAnsi"/>
                <w:sz w:val="20"/>
                <w:lang w:val="de-DE"/>
              </w:rPr>
            </w:pPr>
            <w:r w:rsidRPr="002101F6">
              <w:rPr>
                <w:rFonts w:asciiTheme="majorHAnsi" w:hAnsiTheme="majorHAnsi"/>
                <w:sz w:val="20"/>
              </w:rPr>
              <w:t xml:space="preserve">3 . i 4. </w:t>
            </w:r>
            <w:r w:rsidR="00BA502F">
              <w:rPr>
                <w:rFonts w:asciiTheme="majorHAnsi" w:hAnsiTheme="majorHAnsi"/>
                <w:sz w:val="20"/>
              </w:rPr>
              <w:t>r.</w:t>
            </w:r>
          </w:p>
        </w:tc>
        <w:tc>
          <w:tcPr>
            <w:tcW w:w="1701" w:type="dxa"/>
            <w:shd w:val="clear" w:color="auto" w:fill="auto"/>
          </w:tcPr>
          <w:p w:rsidR="007B63C6" w:rsidRPr="002101F6" w:rsidRDefault="007B63C6" w:rsidP="00606919">
            <w:pPr>
              <w:pStyle w:val="Tijeloteksta2"/>
              <w:rPr>
                <w:rFonts w:asciiTheme="majorHAnsi" w:hAnsiTheme="majorHAnsi"/>
                <w:sz w:val="20"/>
                <w:lang w:val="de-DE"/>
              </w:rPr>
            </w:pPr>
            <w:r w:rsidRPr="002101F6">
              <w:rPr>
                <w:rFonts w:asciiTheme="majorHAnsi" w:hAnsiTheme="majorHAnsi"/>
                <w:sz w:val="20"/>
                <w:lang w:val="de-DE"/>
              </w:rPr>
              <w:t>GLAVNI GRAD RH</w:t>
            </w:r>
          </w:p>
        </w:tc>
        <w:tc>
          <w:tcPr>
            <w:tcW w:w="2551" w:type="dxa"/>
            <w:shd w:val="clear" w:color="auto" w:fill="auto"/>
          </w:tcPr>
          <w:p w:rsidR="007B63C6" w:rsidRPr="002101F6" w:rsidRDefault="007B63C6" w:rsidP="00606919">
            <w:pPr>
              <w:pStyle w:val="Tijeloteksta2"/>
              <w:rPr>
                <w:rFonts w:asciiTheme="majorHAnsi" w:hAnsiTheme="majorHAnsi"/>
                <w:sz w:val="20"/>
              </w:rPr>
            </w:pPr>
          </w:p>
          <w:p w:rsidR="001A1F09" w:rsidRPr="002101F6" w:rsidRDefault="001A1F09" w:rsidP="001A1F09">
            <w:pPr>
              <w:pStyle w:val="Tijeloteksta2"/>
              <w:rPr>
                <w:rFonts w:asciiTheme="majorHAnsi" w:hAnsiTheme="majorHAnsi"/>
                <w:sz w:val="20"/>
              </w:rPr>
            </w:pPr>
            <w:r w:rsidRPr="002101F6">
              <w:rPr>
                <w:rFonts w:asciiTheme="majorHAnsi" w:hAnsiTheme="majorHAnsi"/>
                <w:sz w:val="20"/>
              </w:rPr>
              <w:t>ROMANA ŠKARJAK PAVLETIĆ</w:t>
            </w:r>
          </w:p>
          <w:p w:rsidR="001A1F09" w:rsidRPr="002101F6" w:rsidRDefault="001A1F09" w:rsidP="001A1F09">
            <w:pPr>
              <w:pStyle w:val="Tijeloteksta2"/>
              <w:rPr>
                <w:rFonts w:asciiTheme="majorHAnsi" w:hAnsiTheme="majorHAnsi"/>
                <w:sz w:val="20"/>
              </w:rPr>
            </w:pPr>
            <w:r w:rsidRPr="002101F6">
              <w:rPr>
                <w:rFonts w:asciiTheme="majorHAnsi" w:hAnsiTheme="majorHAnsi"/>
                <w:sz w:val="20"/>
              </w:rPr>
              <w:t xml:space="preserve">NATAŠA KLOBUČAR </w:t>
            </w:r>
          </w:p>
          <w:p w:rsidR="007B63C6" w:rsidRDefault="00BA502F" w:rsidP="00BA502F">
            <w:pPr>
              <w:pStyle w:val="Tijeloteksta2"/>
              <w:rPr>
                <w:rFonts w:asciiTheme="majorHAnsi" w:hAnsiTheme="majorHAnsi"/>
                <w:sz w:val="20"/>
                <w:lang w:val="de-DE"/>
              </w:rPr>
            </w:pPr>
            <w:r>
              <w:rPr>
                <w:rFonts w:asciiTheme="majorHAnsi" w:hAnsiTheme="majorHAnsi"/>
                <w:sz w:val="20"/>
                <w:lang w:val="de-DE"/>
              </w:rPr>
              <w:t>VLASTA PERNAR</w:t>
            </w:r>
          </w:p>
          <w:p w:rsidR="00BA502F" w:rsidRPr="002101F6" w:rsidRDefault="00BA502F" w:rsidP="00BA502F">
            <w:pPr>
              <w:pStyle w:val="Tijeloteksta2"/>
              <w:rPr>
                <w:rFonts w:asciiTheme="majorHAnsi" w:hAnsiTheme="majorHAnsi"/>
                <w:sz w:val="20"/>
                <w:lang w:val="de-DE"/>
              </w:rPr>
            </w:pPr>
            <w:r>
              <w:rPr>
                <w:rFonts w:asciiTheme="majorHAnsi" w:hAnsiTheme="majorHAnsi"/>
                <w:sz w:val="20"/>
                <w:lang w:val="de-DE"/>
              </w:rPr>
              <w:t>DUNJA MEDVED</w:t>
            </w:r>
          </w:p>
        </w:tc>
        <w:tc>
          <w:tcPr>
            <w:tcW w:w="1617" w:type="dxa"/>
            <w:shd w:val="clear" w:color="auto" w:fill="auto"/>
          </w:tcPr>
          <w:p w:rsidR="007B63C6" w:rsidRPr="002101F6" w:rsidRDefault="007B63C6" w:rsidP="00606919">
            <w:pPr>
              <w:pStyle w:val="Tijeloteksta2"/>
              <w:rPr>
                <w:rFonts w:asciiTheme="majorHAnsi" w:hAnsiTheme="majorHAnsi"/>
                <w:sz w:val="20"/>
              </w:rPr>
            </w:pPr>
            <w:r w:rsidRPr="002101F6">
              <w:rPr>
                <w:rFonts w:asciiTheme="majorHAnsi" w:hAnsiTheme="majorHAnsi"/>
                <w:sz w:val="20"/>
              </w:rPr>
              <w:t>2. POLUGODIŠTE</w:t>
            </w:r>
          </w:p>
          <w:p w:rsidR="007B63C6" w:rsidRPr="002101F6" w:rsidRDefault="007B63C6" w:rsidP="00606919">
            <w:pPr>
              <w:pStyle w:val="Tijeloteksta2"/>
              <w:rPr>
                <w:rFonts w:asciiTheme="majorHAnsi" w:hAnsiTheme="majorHAnsi"/>
                <w:sz w:val="20"/>
                <w:lang w:val="de-DE"/>
              </w:rPr>
            </w:pPr>
          </w:p>
          <w:p w:rsidR="007B63C6" w:rsidRDefault="007B63C6" w:rsidP="00606919">
            <w:pPr>
              <w:pStyle w:val="Tijeloteksta2"/>
              <w:rPr>
                <w:rFonts w:asciiTheme="majorHAnsi" w:hAnsiTheme="majorHAnsi"/>
                <w:sz w:val="20"/>
                <w:lang w:val="de-DE"/>
              </w:rPr>
            </w:pPr>
            <w:r w:rsidRPr="002101F6">
              <w:rPr>
                <w:rFonts w:asciiTheme="majorHAnsi" w:hAnsiTheme="majorHAnsi"/>
                <w:sz w:val="20"/>
                <w:lang w:val="de-DE"/>
              </w:rPr>
              <w:t>1. POLUGODIŠTE</w:t>
            </w:r>
          </w:p>
          <w:p w:rsidR="00872B84" w:rsidRPr="002101F6" w:rsidRDefault="00872B84" w:rsidP="00872B84">
            <w:pPr>
              <w:pStyle w:val="Tijeloteksta2"/>
              <w:rPr>
                <w:rFonts w:asciiTheme="majorHAnsi" w:hAnsiTheme="majorHAnsi"/>
                <w:sz w:val="20"/>
              </w:rPr>
            </w:pPr>
            <w:r w:rsidRPr="002101F6">
              <w:rPr>
                <w:rFonts w:asciiTheme="majorHAnsi" w:hAnsiTheme="majorHAnsi"/>
                <w:sz w:val="20"/>
              </w:rPr>
              <w:t>2. POLUGODIŠTE</w:t>
            </w:r>
          </w:p>
          <w:p w:rsidR="00872B84" w:rsidRPr="002101F6" w:rsidRDefault="00872B84" w:rsidP="00606919">
            <w:pPr>
              <w:pStyle w:val="Tijeloteksta2"/>
              <w:rPr>
                <w:rFonts w:asciiTheme="majorHAnsi" w:hAnsiTheme="majorHAnsi"/>
                <w:sz w:val="20"/>
                <w:lang w:val="de-DE"/>
              </w:rPr>
            </w:pPr>
          </w:p>
        </w:tc>
      </w:tr>
      <w:tr w:rsidR="007B63C6" w:rsidRPr="00733D7D" w:rsidTr="00056582">
        <w:trPr>
          <w:trHeight w:val="432"/>
        </w:trPr>
        <w:tc>
          <w:tcPr>
            <w:tcW w:w="1951" w:type="dxa"/>
            <w:shd w:val="clear" w:color="auto" w:fill="auto"/>
          </w:tcPr>
          <w:p w:rsidR="007B63C6" w:rsidRPr="002101F6" w:rsidRDefault="007B63C6" w:rsidP="00606919">
            <w:pPr>
              <w:pStyle w:val="Tijeloteksta2"/>
              <w:rPr>
                <w:rFonts w:asciiTheme="majorHAnsi" w:hAnsiTheme="majorHAnsi"/>
                <w:sz w:val="20"/>
              </w:rPr>
            </w:pPr>
            <w:r w:rsidRPr="002101F6">
              <w:rPr>
                <w:rFonts w:asciiTheme="majorHAnsi" w:hAnsiTheme="majorHAnsi"/>
                <w:sz w:val="20"/>
                <w:lang w:val="de-DE"/>
              </w:rPr>
              <w:t>POSJET</w:t>
            </w:r>
            <w:r w:rsidRPr="002101F6">
              <w:rPr>
                <w:rFonts w:asciiTheme="majorHAnsi" w:hAnsiTheme="majorHAnsi"/>
                <w:sz w:val="20"/>
              </w:rPr>
              <w:t xml:space="preserve"> </w:t>
            </w:r>
            <w:r w:rsidRPr="002101F6">
              <w:rPr>
                <w:rFonts w:asciiTheme="majorHAnsi" w:hAnsiTheme="majorHAnsi"/>
                <w:sz w:val="20"/>
                <w:lang w:val="de-DE"/>
              </w:rPr>
              <w:t>KAZALI</w:t>
            </w:r>
            <w:r w:rsidRPr="002101F6">
              <w:rPr>
                <w:rFonts w:asciiTheme="majorHAnsi" w:hAnsiTheme="majorHAnsi"/>
                <w:sz w:val="20"/>
              </w:rPr>
              <w:t>Š</w:t>
            </w:r>
            <w:r w:rsidRPr="002101F6">
              <w:rPr>
                <w:rFonts w:asciiTheme="majorHAnsi" w:hAnsiTheme="majorHAnsi"/>
                <w:sz w:val="20"/>
                <w:lang w:val="de-DE"/>
              </w:rPr>
              <w:t>TU</w:t>
            </w:r>
            <w:r w:rsidRPr="002101F6">
              <w:rPr>
                <w:rFonts w:asciiTheme="majorHAnsi" w:hAnsiTheme="majorHAnsi"/>
                <w:sz w:val="20"/>
              </w:rPr>
              <w:t xml:space="preserve"> (2</w:t>
            </w:r>
            <w:r w:rsidRPr="002101F6">
              <w:rPr>
                <w:rFonts w:asciiTheme="majorHAnsi" w:hAnsiTheme="majorHAnsi"/>
                <w:sz w:val="20"/>
                <w:lang w:val="de-DE"/>
              </w:rPr>
              <w:t>xKarlovac</w:t>
            </w:r>
            <w:r w:rsidRPr="002101F6">
              <w:rPr>
                <w:rFonts w:asciiTheme="majorHAnsi" w:hAnsiTheme="majorHAnsi"/>
                <w:sz w:val="20"/>
              </w:rPr>
              <w:t>;1</w:t>
            </w:r>
            <w:r w:rsidRPr="002101F6">
              <w:rPr>
                <w:rFonts w:asciiTheme="majorHAnsi" w:hAnsiTheme="majorHAnsi"/>
                <w:sz w:val="20"/>
                <w:lang w:val="de-DE"/>
              </w:rPr>
              <w:t>xZagreb</w:t>
            </w:r>
            <w:r w:rsidRPr="002101F6">
              <w:rPr>
                <w:rFonts w:asciiTheme="majorHAnsi" w:hAnsiTheme="majorHAnsi"/>
                <w:sz w:val="20"/>
              </w:rPr>
              <w:t>)</w:t>
            </w:r>
          </w:p>
          <w:p w:rsidR="007B63C6" w:rsidRPr="002101F6" w:rsidRDefault="007B63C6" w:rsidP="00606919">
            <w:pPr>
              <w:pStyle w:val="Tijeloteksta2"/>
              <w:rPr>
                <w:rFonts w:asciiTheme="majorHAnsi" w:hAnsiTheme="majorHAnsi"/>
                <w:sz w:val="20"/>
              </w:rPr>
            </w:pPr>
          </w:p>
          <w:p w:rsidR="007B63C6" w:rsidRPr="002101F6" w:rsidRDefault="007B63C6" w:rsidP="00606919">
            <w:pPr>
              <w:pStyle w:val="Tijeloteksta2"/>
              <w:rPr>
                <w:rFonts w:asciiTheme="majorHAnsi" w:hAnsiTheme="majorHAnsi"/>
                <w:sz w:val="20"/>
              </w:rPr>
            </w:pPr>
            <w:r w:rsidRPr="002101F6">
              <w:rPr>
                <w:rFonts w:asciiTheme="majorHAnsi" w:hAnsiTheme="majorHAnsi"/>
                <w:sz w:val="20"/>
                <w:lang w:val="de-DE"/>
              </w:rPr>
              <w:t>POSJET</w:t>
            </w:r>
            <w:r w:rsidRPr="002101F6">
              <w:rPr>
                <w:rFonts w:asciiTheme="majorHAnsi" w:hAnsiTheme="majorHAnsi"/>
                <w:sz w:val="20"/>
              </w:rPr>
              <w:t xml:space="preserve"> </w:t>
            </w:r>
            <w:r w:rsidRPr="002101F6">
              <w:rPr>
                <w:rFonts w:asciiTheme="majorHAnsi" w:hAnsiTheme="majorHAnsi"/>
                <w:sz w:val="20"/>
                <w:lang w:val="de-DE"/>
              </w:rPr>
              <w:t>KINU</w:t>
            </w:r>
            <w:r w:rsidRPr="002101F6">
              <w:rPr>
                <w:rFonts w:asciiTheme="majorHAnsi" w:hAnsiTheme="majorHAnsi"/>
                <w:sz w:val="20"/>
              </w:rPr>
              <w:t xml:space="preserve"> </w:t>
            </w:r>
          </w:p>
        </w:tc>
        <w:tc>
          <w:tcPr>
            <w:tcW w:w="709" w:type="dxa"/>
            <w:shd w:val="clear" w:color="auto" w:fill="auto"/>
          </w:tcPr>
          <w:p w:rsidR="007B63C6" w:rsidRPr="002101F6" w:rsidRDefault="007B63C6" w:rsidP="00606919">
            <w:pPr>
              <w:pStyle w:val="Tijeloteksta2"/>
              <w:rPr>
                <w:rFonts w:asciiTheme="majorHAnsi" w:hAnsiTheme="majorHAnsi"/>
                <w:sz w:val="20"/>
              </w:rPr>
            </w:pPr>
          </w:p>
          <w:p w:rsidR="007B63C6" w:rsidRPr="002101F6" w:rsidRDefault="007B63C6" w:rsidP="00606919">
            <w:pPr>
              <w:pStyle w:val="Tijeloteksta2"/>
              <w:rPr>
                <w:rFonts w:asciiTheme="majorHAnsi" w:hAnsiTheme="majorHAnsi"/>
                <w:sz w:val="20"/>
                <w:lang w:val="de-DE"/>
              </w:rPr>
            </w:pPr>
            <w:r w:rsidRPr="002101F6">
              <w:rPr>
                <w:rFonts w:asciiTheme="majorHAnsi" w:hAnsiTheme="majorHAnsi"/>
                <w:sz w:val="20"/>
              </w:rPr>
              <w:t>1.-</w:t>
            </w:r>
            <w:smartTag w:uri="urn:schemas-microsoft-com:office:smarttags" w:element="metricconverter">
              <w:smartTagPr>
                <w:attr w:name="ProductID" w:val="4. a"/>
              </w:smartTagPr>
              <w:r w:rsidRPr="002101F6">
                <w:rPr>
                  <w:rFonts w:asciiTheme="majorHAnsi" w:hAnsiTheme="majorHAnsi"/>
                  <w:sz w:val="20"/>
                </w:rPr>
                <w:t>4. a</w:t>
              </w:r>
            </w:smartTag>
            <w:r w:rsidRPr="002101F6">
              <w:rPr>
                <w:rFonts w:asciiTheme="majorHAnsi" w:hAnsiTheme="majorHAnsi"/>
                <w:sz w:val="20"/>
              </w:rPr>
              <w:t>,b</w:t>
            </w:r>
          </w:p>
        </w:tc>
        <w:tc>
          <w:tcPr>
            <w:tcW w:w="1701" w:type="dxa"/>
            <w:shd w:val="clear" w:color="auto" w:fill="auto"/>
          </w:tcPr>
          <w:p w:rsidR="007B63C6" w:rsidRPr="002101F6" w:rsidRDefault="007B63C6" w:rsidP="00606919">
            <w:pPr>
              <w:pStyle w:val="Tijeloteksta2"/>
              <w:rPr>
                <w:rFonts w:asciiTheme="majorHAnsi" w:hAnsiTheme="majorHAnsi"/>
                <w:sz w:val="20"/>
                <w:lang w:val="de-DE"/>
              </w:rPr>
            </w:pPr>
            <w:r w:rsidRPr="002101F6">
              <w:rPr>
                <w:rFonts w:asciiTheme="majorHAnsi" w:hAnsiTheme="majorHAnsi"/>
                <w:sz w:val="20"/>
                <w:lang w:val="de-DE"/>
              </w:rPr>
              <w:t>KARLOVAC/</w:t>
            </w:r>
          </w:p>
          <w:p w:rsidR="007B63C6" w:rsidRPr="002101F6" w:rsidRDefault="007B63C6" w:rsidP="00606919">
            <w:pPr>
              <w:pStyle w:val="Tijeloteksta2"/>
              <w:rPr>
                <w:rFonts w:asciiTheme="majorHAnsi" w:hAnsiTheme="majorHAnsi"/>
                <w:sz w:val="20"/>
                <w:lang w:val="de-DE"/>
              </w:rPr>
            </w:pPr>
            <w:r w:rsidRPr="002101F6">
              <w:rPr>
                <w:rFonts w:asciiTheme="majorHAnsi" w:hAnsiTheme="majorHAnsi"/>
                <w:sz w:val="20"/>
                <w:lang w:val="de-DE"/>
              </w:rPr>
              <w:t>ZAGREB</w:t>
            </w:r>
          </w:p>
          <w:p w:rsidR="007B63C6" w:rsidRPr="002101F6" w:rsidRDefault="007B63C6" w:rsidP="00606919">
            <w:pPr>
              <w:pStyle w:val="Tijeloteksta2"/>
              <w:rPr>
                <w:rFonts w:asciiTheme="majorHAnsi" w:hAnsiTheme="majorHAnsi"/>
                <w:sz w:val="20"/>
                <w:lang w:val="de-DE"/>
              </w:rPr>
            </w:pPr>
          </w:p>
          <w:p w:rsidR="007B63C6" w:rsidRPr="002101F6" w:rsidRDefault="007B63C6" w:rsidP="00606919">
            <w:pPr>
              <w:pStyle w:val="Tijeloteksta2"/>
              <w:rPr>
                <w:rFonts w:asciiTheme="majorHAnsi" w:hAnsiTheme="majorHAnsi"/>
                <w:sz w:val="20"/>
                <w:lang w:val="de-DE"/>
              </w:rPr>
            </w:pPr>
            <w:r w:rsidRPr="002101F6">
              <w:rPr>
                <w:rFonts w:asciiTheme="majorHAnsi" w:hAnsiTheme="majorHAnsi"/>
                <w:sz w:val="20"/>
                <w:lang w:val="de-DE"/>
              </w:rPr>
              <w:t>ZAGREB</w:t>
            </w:r>
          </w:p>
        </w:tc>
        <w:tc>
          <w:tcPr>
            <w:tcW w:w="2551" w:type="dxa"/>
            <w:shd w:val="clear" w:color="auto" w:fill="auto"/>
          </w:tcPr>
          <w:p w:rsidR="007B63C6" w:rsidRPr="002101F6" w:rsidRDefault="007B63C6" w:rsidP="00606919">
            <w:pPr>
              <w:pStyle w:val="Tijeloteksta2"/>
              <w:rPr>
                <w:rFonts w:asciiTheme="majorHAnsi" w:hAnsiTheme="majorHAnsi"/>
                <w:sz w:val="20"/>
              </w:rPr>
            </w:pPr>
            <w:r w:rsidRPr="002101F6">
              <w:rPr>
                <w:rFonts w:asciiTheme="majorHAnsi" w:hAnsiTheme="majorHAnsi"/>
                <w:sz w:val="20"/>
              </w:rPr>
              <w:t xml:space="preserve"> </w:t>
            </w:r>
          </w:p>
          <w:p w:rsidR="007B63C6" w:rsidRPr="002101F6" w:rsidRDefault="007B63C6" w:rsidP="00606919">
            <w:pPr>
              <w:pStyle w:val="Tijeloteksta2"/>
              <w:rPr>
                <w:rFonts w:asciiTheme="majorHAnsi" w:hAnsiTheme="majorHAnsi"/>
                <w:sz w:val="20"/>
              </w:rPr>
            </w:pPr>
            <w:r w:rsidRPr="002101F6">
              <w:rPr>
                <w:rFonts w:asciiTheme="majorHAnsi" w:hAnsiTheme="majorHAnsi"/>
                <w:sz w:val="20"/>
              </w:rPr>
              <w:t>SVE UČITELJICE RAZREDNE NASTAVE</w:t>
            </w:r>
          </w:p>
          <w:p w:rsidR="007B63C6" w:rsidRPr="002101F6" w:rsidRDefault="007B63C6" w:rsidP="00606919">
            <w:pPr>
              <w:pStyle w:val="Tijeloteksta2"/>
              <w:rPr>
                <w:rFonts w:asciiTheme="majorHAnsi" w:hAnsiTheme="majorHAnsi"/>
                <w:sz w:val="20"/>
                <w:lang w:val="de-DE"/>
              </w:rPr>
            </w:pPr>
          </w:p>
        </w:tc>
        <w:tc>
          <w:tcPr>
            <w:tcW w:w="1617" w:type="dxa"/>
            <w:shd w:val="clear" w:color="auto" w:fill="auto"/>
          </w:tcPr>
          <w:p w:rsidR="007B63C6" w:rsidRPr="002101F6" w:rsidRDefault="007B63C6" w:rsidP="00606919">
            <w:pPr>
              <w:pStyle w:val="Tijeloteksta2"/>
              <w:rPr>
                <w:rFonts w:asciiTheme="majorHAnsi" w:hAnsiTheme="majorHAnsi"/>
                <w:sz w:val="20"/>
                <w:lang w:val="de-DE"/>
              </w:rPr>
            </w:pPr>
          </w:p>
          <w:p w:rsidR="007B63C6" w:rsidRPr="002101F6" w:rsidRDefault="007B63C6" w:rsidP="00606919">
            <w:pPr>
              <w:pStyle w:val="Tijeloteksta2"/>
              <w:rPr>
                <w:rFonts w:asciiTheme="majorHAnsi" w:hAnsiTheme="majorHAnsi"/>
                <w:sz w:val="20"/>
                <w:lang w:val="de-DE"/>
              </w:rPr>
            </w:pPr>
          </w:p>
          <w:p w:rsidR="007B63C6" w:rsidRPr="002101F6" w:rsidRDefault="007B63C6" w:rsidP="00606919">
            <w:pPr>
              <w:pStyle w:val="Tijeloteksta2"/>
              <w:rPr>
                <w:rFonts w:asciiTheme="majorHAnsi" w:hAnsiTheme="majorHAnsi"/>
                <w:sz w:val="20"/>
                <w:lang w:val="de-DE"/>
              </w:rPr>
            </w:pPr>
            <w:r w:rsidRPr="002101F6">
              <w:rPr>
                <w:rFonts w:asciiTheme="majorHAnsi" w:hAnsiTheme="majorHAnsi"/>
                <w:sz w:val="20"/>
                <w:lang w:val="de-DE"/>
              </w:rPr>
              <w:t>TIJEKOM GODINE</w:t>
            </w:r>
          </w:p>
        </w:tc>
      </w:tr>
      <w:tr w:rsidR="00872B84" w:rsidRPr="00733D7D" w:rsidTr="00056582">
        <w:trPr>
          <w:trHeight w:val="432"/>
        </w:trPr>
        <w:tc>
          <w:tcPr>
            <w:tcW w:w="1951" w:type="dxa"/>
            <w:shd w:val="clear" w:color="auto" w:fill="auto"/>
          </w:tcPr>
          <w:p w:rsidR="00872B84" w:rsidRPr="002101F6" w:rsidRDefault="00872B84" w:rsidP="00606919">
            <w:pPr>
              <w:pStyle w:val="Tijeloteksta2"/>
              <w:rPr>
                <w:rFonts w:asciiTheme="majorHAnsi" w:hAnsiTheme="majorHAnsi"/>
                <w:sz w:val="20"/>
                <w:lang w:val="de-DE"/>
              </w:rPr>
            </w:pPr>
            <w:r>
              <w:rPr>
                <w:rFonts w:asciiTheme="majorHAnsi" w:hAnsiTheme="majorHAnsi"/>
                <w:sz w:val="20"/>
                <w:lang w:val="de-DE"/>
              </w:rPr>
              <w:t>OZALJ, KRAŠIĆ</w:t>
            </w:r>
          </w:p>
        </w:tc>
        <w:tc>
          <w:tcPr>
            <w:tcW w:w="709" w:type="dxa"/>
            <w:shd w:val="clear" w:color="auto" w:fill="auto"/>
          </w:tcPr>
          <w:p w:rsidR="00872B84" w:rsidRPr="002101F6" w:rsidRDefault="00872B84" w:rsidP="00606919">
            <w:pPr>
              <w:pStyle w:val="Tijeloteksta2"/>
              <w:rPr>
                <w:rFonts w:asciiTheme="majorHAnsi" w:hAnsiTheme="majorHAnsi"/>
                <w:sz w:val="20"/>
              </w:rPr>
            </w:pPr>
            <w:r>
              <w:rPr>
                <w:rFonts w:asciiTheme="majorHAnsi" w:hAnsiTheme="majorHAnsi"/>
                <w:sz w:val="20"/>
              </w:rPr>
              <w:t>3.AIB</w:t>
            </w:r>
          </w:p>
        </w:tc>
        <w:tc>
          <w:tcPr>
            <w:tcW w:w="1701" w:type="dxa"/>
            <w:shd w:val="clear" w:color="auto" w:fill="auto"/>
          </w:tcPr>
          <w:p w:rsidR="00872B84" w:rsidRPr="002101F6" w:rsidRDefault="00872B84" w:rsidP="00606919">
            <w:pPr>
              <w:pStyle w:val="Tijeloteksta2"/>
              <w:rPr>
                <w:rFonts w:asciiTheme="majorHAnsi" w:hAnsiTheme="majorHAnsi"/>
                <w:sz w:val="20"/>
                <w:lang w:val="de-DE"/>
              </w:rPr>
            </w:pPr>
            <w:r>
              <w:rPr>
                <w:rFonts w:asciiTheme="majorHAnsi" w:hAnsiTheme="majorHAnsi"/>
                <w:sz w:val="20"/>
                <w:lang w:val="de-DE"/>
              </w:rPr>
              <w:t>OZALJ</w:t>
            </w:r>
          </w:p>
        </w:tc>
        <w:tc>
          <w:tcPr>
            <w:tcW w:w="2551" w:type="dxa"/>
            <w:shd w:val="clear" w:color="auto" w:fill="auto"/>
          </w:tcPr>
          <w:p w:rsidR="00872B84" w:rsidRDefault="00872B84" w:rsidP="00872B84">
            <w:pPr>
              <w:pStyle w:val="Tijeloteksta2"/>
              <w:rPr>
                <w:rFonts w:asciiTheme="majorHAnsi" w:hAnsiTheme="majorHAnsi"/>
                <w:sz w:val="20"/>
                <w:lang w:val="de-DE"/>
              </w:rPr>
            </w:pPr>
            <w:r>
              <w:rPr>
                <w:rFonts w:asciiTheme="majorHAnsi" w:hAnsiTheme="majorHAnsi"/>
                <w:sz w:val="20"/>
                <w:lang w:val="de-DE"/>
              </w:rPr>
              <w:t>VLASTA PERNAR</w:t>
            </w:r>
          </w:p>
          <w:p w:rsidR="00872B84" w:rsidRPr="002101F6" w:rsidRDefault="00872B84" w:rsidP="00872B84">
            <w:pPr>
              <w:pStyle w:val="Tijeloteksta2"/>
              <w:rPr>
                <w:rFonts w:asciiTheme="majorHAnsi" w:hAnsiTheme="majorHAnsi"/>
                <w:sz w:val="20"/>
              </w:rPr>
            </w:pPr>
            <w:r>
              <w:rPr>
                <w:rFonts w:asciiTheme="majorHAnsi" w:hAnsiTheme="majorHAnsi"/>
                <w:sz w:val="20"/>
                <w:lang w:val="de-DE"/>
              </w:rPr>
              <w:t>DUNJA MEDVED</w:t>
            </w:r>
          </w:p>
        </w:tc>
        <w:tc>
          <w:tcPr>
            <w:tcW w:w="1617" w:type="dxa"/>
            <w:shd w:val="clear" w:color="auto" w:fill="auto"/>
          </w:tcPr>
          <w:p w:rsidR="00872B84" w:rsidRPr="002101F6" w:rsidRDefault="00872B84" w:rsidP="00606919">
            <w:pPr>
              <w:pStyle w:val="Tijeloteksta2"/>
              <w:rPr>
                <w:rFonts w:asciiTheme="majorHAnsi" w:hAnsiTheme="majorHAnsi"/>
                <w:sz w:val="20"/>
                <w:lang w:val="de-DE"/>
              </w:rPr>
            </w:pPr>
            <w:r>
              <w:rPr>
                <w:rFonts w:asciiTheme="majorHAnsi" w:hAnsiTheme="majorHAnsi"/>
                <w:sz w:val="20"/>
                <w:lang w:val="de-DE"/>
              </w:rPr>
              <w:t>TRAVANJ</w:t>
            </w:r>
          </w:p>
        </w:tc>
      </w:tr>
      <w:tr w:rsidR="007B63C6" w:rsidRPr="00733D7D" w:rsidTr="00056582">
        <w:tc>
          <w:tcPr>
            <w:tcW w:w="1951" w:type="dxa"/>
            <w:shd w:val="clear" w:color="auto" w:fill="auto"/>
          </w:tcPr>
          <w:p w:rsidR="007B63C6" w:rsidRPr="002101F6" w:rsidRDefault="007B63C6" w:rsidP="00606919">
            <w:pPr>
              <w:pStyle w:val="Tijeloteksta2"/>
              <w:rPr>
                <w:rFonts w:asciiTheme="majorHAnsi" w:hAnsiTheme="majorHAnsi"/>
                <w:sz w:val="20"/>
              </w:rPr>
            </w:pPr>
            <w:r w:rsidRPr="002101F6">
              <w:rPr>
                <w:rFonts w:asciiTheme="majorHAnsi" w:hAnsiTheme="majorHAnsi"/>
                <w:sz w:val="20"/>
              </w:rPr>
              <w:t>GODIŠNJE KLEČANJE</w:t>
            </w:r>
          </w:p>
          <w:p w:rsidR="007B63C6" w:rsidRPr="002101F6" w:rsidRDefault="007B63C6" w:rsidP="00606919">
            <w:pPr>
              <w:pStyle w:val="Tijeloteksta2"/>
              <w:rPr>
                <w:rFonts w:asciiTheme="majorHAnsi" w:hAnsiTheme="majorHAnsi"/>
                <w:sz w:val="20"/>
              </w:rPr>
            </w:pPr>
            <w:r w:rsidRPr="002101F6">
              <w:rPr>
                <w:rFonts w:asciiTheme="majorHAnsi" w:hAnsiTheme="majorHAnsi"/>
                <w:sz w:val="20"/>
              </w:rPr>
              <w:t>DAN ŽUPE</w:t>
            </w:r>
          </w:p>
          <w:p w:rsidR="007B63C6" w:rsidRPr="002101F6" w:rsidRDefault="007B63C6" w:rsidP="00606919">
            <w:pPr>
              <w:pStyle w:val="Tijeloteksta2"/>
              <w:rPr>
                <w:rFonts w:asciiTheme="majorHAnsi" w:hAnsiTheme="majorHAnsi"/>
                <w:sz w:val="20"/>
              </w:rPr>
            </w:pPr>
          </w:p>
        </w:tc>
        <w:tc>
          <w:tcPr>
            <w:tcW w:w="709" w:type="dxa"/>
            <w:shd w:val="clear" w:color="auto" w:fill="auto"/>
          </w:tcPr>
          <w:p w:rsidR="007B63C6" w:rsidRPr="002101F6" w:rsidRDefault="007B63C6" w:rsidP="00606919">
            <w:pPr>
              <w:pStyle w:val="Tijeloteksta2"/>
              <w:rPr>
                <w:rFonts w:asciiTheme="majorHAnsi" w:hAnsiTheme="majorHAnsi"/>
                <w:sz w:val="20"/>
              </w:rPr>
            </w:pPr>
            <w:r w:rsidRPr="002101F6">
              <w:rPr>
                <w:rFonts w:asciiTheme="majorHAnsi" w:hAnsiTheme="majorHAnsi"/>
                <w:sz w:val="20"/>
              </w:rPr>
              <w:t>3.a,b</w:t>
            </w:r>
          </w:p>
          <w:p w:rsidR="007B63C6" w:rsidRPr="002101F6" w:rsidRDefault="007B63C6" w:rsidP="00606919">
            <w:pPr>
              <w:pStyle w:val="Tijeloteksta2"/>
              <w:rPr>
                <w:rFonts w:asciiTheme="majorHAnsi" w:hAnsiTheme="majorHAnsi"/>
                <w:sz w:val="20"/>
              </w:rPr>
            </w:pPr>
          </w:p>
          <w:p w:rsidR="007B63C6" w:rsidRPr="002101F6" w:rsidRDefault="007B63C6" w:rsidP="00606919">
            <w:pPr>
              <w:pStyle w:val="Tijeloteksta2"/>
              <w:rPr>
                <w:rFonts w:asciiTheme="majorHAnsi" w:hAnsiTheme="majorHAnsi"/>
                <w:sz w:val="20"/>
              </w:rPr>
            </w:pPr>
            <w:r w:rsidRPr="002101F6">
              <w:rPr>
                <w:rFonts w:asciiTheme="majorHAnsi" w:hAnsiTheme="majorHAnsi"/>
                <w:sz w:val="20"/>
              </w:rPr>
              <w:t>3.a,b</w:t>
            </w:r>
          </w:p>
        </w:tc>
        <w:tc>
          <w:tcPr>
            <w:tcW w:w="1701" w:type="dxa"/>
            <w:shd w:val="clear" w:color="auto" w:fill="auto"/>
          </w:tcPr>
          <w:p w:rsidR="007B63C6" w:rsidRPr="002101F6" w:rsidRDefault="007B63C6" w:rsidP="00606919">
            <w:pPr>
              <w:pStyle w:val="Tijeloteksta2"/>
              <w:rPr>
                <w:rFonts w:asciiTheme="majorHAnsi" w:hAnsiTheme="majorHAnsi"/>
                <w:sz w:val="20"/>
              </w:rPr>
            </w:pPr>
            <w:r w:rsidRPr="002101F6">
              <w:rPr>
                <w:rFonts w:asciiTheme="majorHAnsi" w:hAnsiTheme="majorHAnsi"/>
                <w:sz w:val="20"/>
              </w:rPr>
              <w:t>CRKVA SV. FRANJE KSAVERSKOG</w:t>
            </w:r>
          </w:p>
        </w:tc>
        <w:tc>
          <w:tcPr>
            <w:tcW w:w="2551" w:type="dxa"/>
            <w:shd w:val="clear" w:color="auto" w:fill="auto"/>
          </w:tcPr>
          <w:p w:rsidR="007B63C6" w:rsidRDefault="007B63C6" w:rsidP="00606919">
            <w:pPr>
              <w:pStyle w:val="Tijeloteksta2"/>
              <w:rPr>
                <w:rFonts w:asciiTheme="majorHAnsi" w:hAnsiTheme="majorHAnsi"/>
                <w:sz w:val="20"/>
              </w:rPr>
            </w:pPr>
            <w:r w:rsidRPr="002101F6">
              <w:rPr>
                <w:rFonts w:asciiTheme="majorHAnsi" w:hAnsiTheme="majorHAnsi"/>
                <w:sz w:val="20"/>
              </w:rPr>
              <w:t>ANDREJA KIRINČIĆ</w:t>
            </w:r>
          </w:p>
          <w:p w:rsidR="00872B84" w:rsidRDefault="00872B84" w:rsidP="00872B84">
            <w:pPr>
              <w:pStyle w:val="Tijeloteksta2"/>
              <w:rPr>
                <w:rFonts w:asciiTheme="majorHAnsi" w:hAnsiTheme="majorHAnsi"/>
                <w:sz w:val="20"/>
                <w:lang w:val="de-DE"/>
              </w:rPr>
            </w:pPr>
            <w:r>
              <w:rPr>
                <w:rFonts w:asciiTheme="majorHAnsi" w:hAnsiTheme="majorHAnsi"/>
                <w:sz w:val="20"/>
                <w:lang w:val="de-DE"/>
              </w:rPr>
              <w:t>VLASTA PERNAR</w:t>
            </w:r>
          </w:p>
          <w:p w:rsidR="00872B84" w:rsidRPr="002101F6" w:rsidRDefault="00872B84" w:rsidP="00872B84">
            <w:pPr>
              <w:pStyle w:val="Tijeloteksta2"/>
              <w:rPr>
                <w:rFonts w:asciiTheme="majorHAnsi" w:hAnsiTheme="majorHAnsi"/>
                <w:sz w:val="20"/>
              </w:rPr>
            </w:pPr>
            <w:r>
              <w:rPr>
                <w:rFonts w:asciiTheme="majorHAnsi" w:hAnsiTheme="majorHAnsi"/>
                <w:sz w:val="20"/>
                <w:lang w:val="de-DE"/>
              </w:rPr>
              <w:t>DUNJA MEDVED</w:t>
            </w:r>
          </w:p>
          <w:p w:rsidR="007B63C6" w:rsidRPr="002101F6" w:rsidRDefault="007B63C6" w:rsidP="00606919">
            <w:pPr>
              <w:pStyle w:val="Tijeloteksta2"/>
              <w:rPr>
                <w:rFonts w:asciiTheme="majorHAnsi" w:hAnsiTheme="majorHAnsi"/>
                <w:sz w:val="20"/>
              </w:rPr>
            </w:pPr>
          </w:p>
          <w:p w:rsidR="007B63C6" w:rsidRPr="002101F6" w:rsidRDefault="007B63C6" w:rsidP="00872B84">
            <w:pPr>
              <w:pStyle w:val="Tijeloteksta2"/>
              <w:rPr>
                <w:rFonts w:asciiTheme="majorHAnsi" w:hAnsiTheme="majorHAnsi"/>
                <w:sz w:val="20"/>
              </w:rPr>
            </w:pPr>
          </w:p>
        </w:tc>
        <w:tc>
          <w:tcPr>
            <w:tcW w:w="1617" w:type="dxa"/>
            <w:shd w:val="clear" w:color="auto" w:fill="auto"/>
          </w:tcPr>
          <w:p w:rsidR="007B63C6" w:rsidRPr="002101F6" w:rsidRDefault="00872B84" w:rsidP="00606919">
            <w:pPr>
              <w:pStyle w:val="Tijeloteksta2"/>
              <w:rPr>
                <w:rFonts w:asciiTheme="majorHAnsi" w:hAnsiTheme="majorHAnsi"/>
                <w:sz w:val="20"/>
              </w:rPr>
            </w:pPr>
            <w:r>
              <w:rPr>
                <w:rFonts w:asciiTheme="majorHAnsi" w:hAnsiTheme="majorHAnsi"/>
                <w:sz w:val="20"/>
              </w:rPr>
              <w:t>06.11.2015</w:t>
            </w:r>
            <w:r w:rsidR="007B63C6" w:rsidRPr="002101F6">
              <w:rPr>
                <w:rFonts w:asciiTheme="majorHAnsi" w:hAnsiTheme="majorHAnsi"/>
                <w:sz w:val="20"/>
              </w:rPr>
              <w:t>.</w:t>
            </w:r>
          </w:p>
          <w:p w:rsidR="007B63C6" w:rsidRPr="002101F6" w:rsidRDefault="00872B84" w:rsidP="00606919">
            <w:pPr>
              <w:pStyle w:val="Tijeloteksta2"/>
              <w:rPr>
                <w:rFonts w:asciiTheme="majorHAnsi" w:hAnsiTheme="majorHAnsi"/>
                <w:sz w:val="20"/>
              </w:rPr>
            </w:pPr>
            <w:r>
              <w:rPr>
                <w:rFonts w:asciiTheme="majorHAnsi" w:hAnsiTheme="majorHAnsi"/>
                <w:sz w:val="20"/>
              </w:rPr>
              <w:t>03.12.2015</w:t>
            </w:r>
            <w:r w:rsidR="007B63C6" w:rsidRPr="002101F6">
              <w:rPr>
                <w:rFonts w:asciiTheme="majorHAnsi" w:hAnsiTheme="majorHAnsi"/>
                <w:sz w:val="20"/>
              </w:rPr>
              <w:t>.</w:t>
            </w:r>
          </w:p>
          <w:p w:rsidR="007B63C6" w:rsidRPr="002101F6" w:rsidRDefault="007B63C6" w:rsidP="00606919">
            <w:pPr>
              <w:pStyle w:val="Tijeloteksta2"/>
              <w:rPr>
                <w:rFonts w:asciiTheme="majorHAnsi" w:hAnsiTheme="majorHAnsi"/>
                <w:sz w:val="20"/>
              </w:rPr>
            </w:pPr>
            <w:r w:rsidRPr="002101F6">
              <w:rPr>
                <w:rFonts w:asciiTheme="majorHAnsi" w:hAnsiTheme="majorHAnsi"/>
                <w:sz w:val="20"/>
              </w:rPr>
              <w:t>OŽUJAK 2015.</w:t>
            </w:r>
          </w:p>
        </w:tc>
      </w:tr>
      <w:tr w:rsidR="0081171B" w:rsidRPr="00733D7D" w:rsidTr="00056582">
        <w:tc>
          <w:tcPr>
            <w:tcW w:w="1951" w:type="dxa"/>
            <w:shd w:val="clear" w:color="auto" w:fill="auto"/>
          </w:tcPr>
          <w:p w:rsidR="0081171B" w:rsidRPr="002101F6" w:rsidRDefault="0081171B" w:rsidP="00606919">
            <w:pPr>
              <w:pStyle w:val="Tijeloteksta2"/>
              <w:rPr>
                <w:rFonts w:asciiTheme="majorHAnsi" w:hAnsiTheme="majorHAnsi"/>
                <w:sz w:val="20"/>
              </w:rPr>
            </w:pPr>
            <w:r w:rsidRPr="002101F6">
              <w:rPr>
                <w:rFonts w:asciiTheme="majorHAnsi" w:hAnsiTheme="majorHAnsi"/>
                <w:sz w:val="20"/>
              </w:rPr>
              <w:t>JEDNODNEVNI IZLET</w:t>
            </w:r>
          </w:p>
        </w:tc>
        <w:tc>
          <w:tcPr>
            <w:tcW w:w="709" w:type="dxa"/>
            <w:shd w:val="clear" w:color="auto" w:fill="auto"/>
          </w:tcPr>
          <w:p w:rsidR="0081171B" w:rsidRPr="002101F6" w:rsidRDefault="0081171B" w:rsidP="00606919">
            <w:pPr>
              <w:pStyle w:val="Tijeloteksta2"/>
              <w:rPr>
                <w:rFonts w:asciiTheme="majorHAnsi" w:hAnsiTheme="majorHAnsi"/>
                <w:sz w:val="20"/>
              </w:rPr>
            </w:pPr>
            <w:r w:rsidRPr="002101F6">
              <w:rPr>
                <w:rFonts w:asciiTheme="majorHAnsi" w:hAnsiTheme="majorHAnsi"/>
                <w:sz w:val="20"/>
              </w:rPr>
              <w:t>1.- 4.a,b</w:t>
            </w:r>
          </w:p>
        </w:tc>
        <w:tc>
          <w:tcPr>
            <w:tcW w:w="1701" w:type="dxa"/>
            <w:shd w:val="clear" w:color="auto" w:fill="auto"/>
          </w:tcPr>
          <w:p w:rsidR="0081171B" w:rsidRPr="002101F6" w:rsidRDefault="008209C7" w:rsidP="00606919">
            <w:pPr>
              <w:pStyle w:val="Tijeloteksta2"/>
              <w:rPr>
                <w:rFonts w:asciiTheme="majorHAnsi" w:hAnsiTheme="majorHAnsi"/>
                <w:sz w:val="20"/>
              </w:rPr>
            </w:pPr>
            <w:r>
              <w:rPr>
                <w:rFonts w:asciiTheme="majorHAnsi" w:hAnsiTheme="majorHAnsi"/>
                <w:sz w:val="20"/>
              </w:rPr>
              <w:t>SMILJAN</w:t>
            </w:r>
          </w:p>
        </w:tc>
        <w:tc>
          <w:tcPr>
            <w:tcW w:w="2551" w:type="dxa"/>
            <w:shd w:val="clear" w:color="auto" w:fill="auto"/>
          </w:tcPr>
          <w:p w:rsidR="0081171B" w:rsidRPr="002101F6" w:rsidRDefault="0081171B" w:rsidP="00606919">
            <w:pPr>
              <w:pStyle w:val="Tijeloteksta2"/>
              <w:rPr>
                <w:rFonts w:asciiTheme="majorHAnsi" w:hAnsiTheme="majorHAnsi"/>
                <w:sz w:val="20"/>
              </w:rPr>
            </w:pPr>
            <w:r w:rsidRPr="002101F6">
              <w:rPr>
                <w:rFonts w:asciiTheme="majorHAnsi" w:hAnsiTheme="majorHAnsi"/>
                <w:sz w:val="20"/>
              </w:rPr>
              <w:t>VLASTA PERNAR,</w:t>
            </w:r>
          </w:p>
          <w:p w:rsidR="0081171B" w:rsidRPr="002101F6" w:rsidRDefault="0081171B" w:rsidP="00606919">
            <w:pPr>
              <w:pStyle w:val="Tijeloteksta2"/>
              <w:rPr>
                <w:rFonts w:asciiTheme="majorHAnsi" w:hAnsiTheme="majorHAnsi"/>
                <w:sz w:val="20"/>
              </w:rPr>
            </w:pPr>
            <w:r w:rsidRPr="002101F6">
              <w:rPr>
                <w:rFonts w:asciiTheme="majorHAnsi" w:hAnsiTheme="majorHAnsi"/>
                <w:sz w:val="20"/>
              </w:rPr>
              <w:t>DUNJA MEDVED</w:t>
            </w:r>
          </w:p>
          <w:p w:rsidR="0081171B" w:rsidRPr="002101F6" w:rsidRDefault="0081171B" w:rsidP="00606919">
            <w:pPr>
              <w:pStyle w:val="Tijeloteksta2"/>
              <w:rPr>
                <w:rFonts w:asciiTheme="majorHAnsi" w:hAnsiTheme="majorHAnsi"/>
                <w:sz w:val="20"/>
              </w:rPr>
            </w:pPr>
            <w:r w:rsidRPr="002101F6">
              <w:rPr>
                <w:rFonts w:asciiTheme="majorHAnsi" w:hAnsiTheme="majorHAnsi"/>
                <w:sz w:val="20"/>
              </w:rPr>
              <w:t>ROMANA ŠKARJAK PAVLETIĆ</w:t>
            </w:r>
          </w:p>
          <w:p w:rsidR="0081171B" w:rsidRPr="002101F6" w:rsidRDefault="0081171B" w:rsidP="00606919">
            <w:pPr>
              <w:pStyle w:val="Tijeloteksta2"/>
              <w:rPr>
                <w:rFonts w:asciiTheme="majorHAnsi" w:hAnsiTheme="majorHAnsi"/>
                <w:sz w:val="20"/>
              </w:rPr>
            </w:pPr>
            <w:r w:rsidRPr="002101F6">
              <w:rPr>
                <w:rFonts w:asciiTheme="majorHAnsi" w:hAnsiTheme="majorHAnsi"/>
                <w:sz w:val="20"/>
              </w:rPr>
              <w:t xml:space="preserve">NATAŠA KLOBUČAR </w:t>
            </w:r>
          </w:p>
          <w:p w:rsidR="0081171B" w:rsidRPr="002101F6" w:rsidRDefault="0081171B" w:rsidP="00606919">
            <w:pPr>
              <w:pStyle w:val="Tijeloteksta2"/>
              <w:rPr>
                <w:rFonts w:asciiTheme="majorHAnsi" w:hAnsiTheme="majorHAnsi"/>
                <w:sz w:val="20"/>
              </w:rPr>
            </w:pPr>
            <w:r w:rsidRPr="002101F6">
              <w:rPr>
                <w:rFonts w:asciiTheme="majorHAnsi" w:hAnsiTheme="majorHAnsi"/>
                <w:sz w:val="20"/>
              </w:rPr>
              <w:t>ANITA MARAS</w:t>
            </w:r>
          </w:p>
          <w:p w:rsidR="0081171B" w:rsidRPr="002101F6" w:rsidRDefault="0081171B" w:rsidP="00606919">
            <w:pPr>
              <w:pStyle w:val="Tijeloteksta2"/>
              <w:rPr>
                <w:rFonts w:asciiTheme="majorHAnsi" w:hAnsiTheme="majorHAnsi"/>
                <w:sz w:val="20"/>
              </w:rPr>
            </w:pPr>
            <w:r w:rsidRPr="002101F6">
              <w:rPr>
                <w:rFonts w:asciiTheme="majorHAnsi" w:hAnsiTheme="majorHAnsi"/>
                <w:sz w:val="20"/>
              </w:rPr>
              <w:t xml:space="preserve">SANDA </w:t>
            </w:r>
            <w:r w:rsidR="008209C7">
              <w:rPr>
                <w:rFonts w:asciiTheme="majorHAnsi" w:hAnsiTheme="majorHAnsi"/>
                <w:sz w:val="20"/>
              </w:rPr>
              <w:t>PERKOVIĆ</w:t>
            </w:r>
          </w:p>
          <w:p w:rsidR="0081171B" w:rsidRPr="002101F6" w:rsidRDefault="0081171B" w:rsidP="00606919">
            <w:pPr>
              <w:pStyle w:val="Tijeloteksta2"/>
              <w:rPr>
                <w:rFonts w:asciiTheme="majorHAnsi" w:hAnsiTheme="majorHAnsi"/>
                <w:sz w:val="20"/>
              </w:rPr>
            </w:pPr>
            <w:r w:rsidRPr="002101F6">
              <w:rPr>
                <w:rFonts w:asciiTheme="majorHAnsi" w:hAnsiTheme="majorHAnsi"/>
                <w:sz w:val="20"/>
              </w:rPr>
              <w:t>ABELINA ŠPOLER,</w:t>
            </w:r>
          </w:p>
          <w:p w:rsidR="0081171B" w:rsidRPr="002101F6" w:rsidRDefault="0081171B" w:rsidP="00606919">
            <w:pPr>
              <w:pStyle w:val="Tijeloteksta2"/>
              <w:rPr>
                <w:rFonts w:asciiTheme="majorHAnsi" w:hAnsiTheme="majorHAnsi"/>
                <w:sz w:val="20"/>
              </w:rPr>
            </w:pPr>
            <w:r w:rsidRPr="002101F6">
              <w:rPr>
                <w:rFonts w:asciiTheme="majorHAnsi" w:hAnsiTheme="majorHAnsi"/>
                <w:sz w:val="20"/>
              </w:rPr>
              <w:t>NIKOLINA PLAVETIĆ</w:t>
            </w:r>
          </w:p>
        </w:tc>
        <w:tc>
          <w:tcPr>
            <w:tcW w:w="1617" w:type="dxa"/>
            <w:shd w:val="clear" w:color="auto" w:fill="auto"/>
          </w:tcPr>
          <w:p w:rsidR="0081171B" w:rsidRPr="002101F6" w:rsidRDefault="0081171B" w:rsidP="00606919">
            <w:pPr>
              <w:pStyle w:val="Tijeloteksta2"/>
              <w:rPr>
                <w:rFonts w:asciiTheme="majorHAnsi" w:hAnsiTheme="majorHAnsi"/>
                <w:sz w:val="20"/>
              </w:rPr>
            </w:pPr>
          </w:p>
          <w:p w:rsidR="0081171B" w:rsidRPr="002101F6" w:rsidRDefault="0081171B" w:rsidP="00606919">
            <w:pPr>
              <w:pStyle w:val="Tijeloteksta2"/>
              <w:rPr>
                <w:rFonts w:asciiTheme="majorHAnsi" w:hAnsiTheme="majorHAnsi"/>
                <w:sz w:val="20"/>
              </w:rPr>
            </w:pPr>
          </w:p>
          <w:p w:rsidR="0081171B" w:rsidRPr="002101F6" w:rsidRDefault="0081171B" w:rsidP="00606919">
            <w:pPr>
              <w:pStyle w:val="Tijeloteksta2"/>
              <w:rPr>
                <w:rFonts w:asciiTheme="majorHAnsi" w:hAnsiTheme="majorHAnsi"/>
                <w:sz w:val="20"/>
              </w:rPr>
            </w:pPr>
          </w:p>
          <w:p w:rsidR="0081171B" w:rsidRPr="002101F6" w:rsidRDefault="0081171B" w:rsidP="00606919">
            <w:pPr>
              <w:pStyle w:val="Tijeloteksta2"/>
              <w:rPr>
                <w:rFonts w:asciiTheme="majorHAnsi" w:hAnsiTheme="majorHAnsi"/>
                <w:sz w:val="20"/>
              </w:rPr>
            </w:pPr>
            <w:r w:rsidRPr="002101F6">
              <w:rPr>
                <w:rFonts w:asciiTheme="majorHAnsi" w:hAnsiTheme="majorHAnsi"/>
                <w:sz w:val="20"/>
              </w:rPr>
              <w:t>2. POLUGODIŠTE</w:t>
            </w:r>
          </w:p>
          <w:p w:rsidR="0081171B" w:rsidRPr="002101F6" w:rsidRDefault="0081171B" w:rsidP="00606919">
            <w:pPr>
              <w:pStyle w:val="Tijeloteksta2"/>
              <w:rPr>
                <w:rFonts w:asciiTheme="majorHAnsi" w:hAnsiTheme="majorHAnsi"/>
                <w:sz w:val="20"/>
              </w:rPr>
            </w:pPr>
          </w:p>
        </w:tc>
      </w:tr>
      <w:tr w:rsidR="0081171B" w:rsidRPr="00733D7D" w:rsidTr="00056582">
        <w:tc>
          <w:tcPr>
            <w:tcW w:w="1951" w:type="dxa"/>
            <w:shd w:val="clear" w:color="auto" w:fill="auto"/>
          </w:tcPr>
          <w:p w:rsidR="0081171B" w:rsidRPr="002101F6" w:rsidRDefault="0081171B" w:rsidP="00606919">
            <w:pPr>
              <w:pStyle w:val="Tijeloteksta2"/>
              <w:rPr>
                <w:rFonts w:asciiTheme="majorHAnsi" w:hAnsiTheme="majorHAnsi"/>
                <w:sz w:val="20"/>
              </w:rPr>
            </w:pPr>
            <w:r w:rsidRPr="002101F6">
              <w:rPr>
                <w:rFonts w:asciiTheme="majorHAnsi" w:hAnsiTheme="majorHAnsi"/>
                <w:sz w:val="20"/>
              </w:rPr>
              <w:t>ŠKOLA U PRIRODI</w:t>
            </w:r>
          </w:p>
          <w:p w:rsidR="0081171B" w:rsidRPr="002101F6" w:rsidRDefault="0081171B" w:rsidP="00606919">
            <w:pPr>
              <w:rPr>
                <w:rFonts w:asciiTheme="majorHAnsi" w:hAnsiTheme="majorHAnsi"/>
              </w:rPr>
            </w:pPr>
          </w:p>
          <w:p w:rsidR="0081171B" w:rsidRPr="002101F6" w:rsidRDefault="0081171B" w:rsidP="00606919">
            <w:pPr>
              <w:pStyle w:val="Tijeloteksta2"/>
              <w:rPr>
                <w:rFonts w:asciiTheme="majorHAnsi" w:hAnsiTheme="majorHAnsi"/>
                <w:sz w:val="20"/>
              </w:rPr>
            </w:pPr>
          </w:p>
        </w:tc>
        <w:tc>
          <w:tcPr>
            <w:tcW w:w="709" w:type="dxa"/>
            <w:shd w:val="clear" w:color="auto" w:fill="auto"/>
          </w:tcPr>
          <w:p w:rsidR="0081171B" w:rsidRPr="002101F6" w:rsidRDefault="0081171B" w:rsidP="00606919">
            <w:pPr>
              <w:pStyle w:val="Tijeloteksta2"/>
              <w:rPr>
                <w:rFonts w:asciiTheme="majorHAnsi" w:hAnsiTheme="majorHAnsi"/>
                <w:sz w:val="20"/>
              </w:rPr>
            </w:pPr>
            <w:r w:rsidRPr="002101F6">
              <w:rPr>
                <w:rFonts w:asciiTheme="majorHAnsi" w:hAnsiTheme="majorHAnsi"/>
                <w:sz w:val="20"/>
              </w:rPr>
              <w:t>4.a;b</w:t>
            </w:r>
          </w:p>
          <w:p w:rsidR="0081171B" w:rsidRPr="002101F6" w:rsidRDefault="0081171B" w:rsidP="00606919">
            <w:pPr>
              <w:rPr>
                <w:rFonts w:asciiTheme="majorHAnsi" w:hAnsiTheme="majorHAnsi"/>
              </w:rPr>
            </w:pPr>
          </w:p>
          <w:p w:rsidR="00FA7A9B" w:rsidRDefault="00FA7A9B" w:rsidP="00606919">
            <w:pPr>
              <w:pStyle w:val="Tijeloteksta2"/>
              <w:rPr>
                <w:rFonts w:asciiTheme="majorHAnsi" w:hAnsiTheme="majorHAnsi"/>
                <w:sz w:val="20"/>
              </w:rPr>
            </w:pPr>
          </w:p>
          <w:p w:rsidR="00FA7A9B" w:rsidRDefault="00FA7A9B" w:rsidP="00606919">
            <w:pPr>
              <w:pStyle w:val="Tijeloteksta2"/>
              <w:rPr>
                <w:rFonts w:asciiTheme="majorHAnsi" w:hAnsiTheme="majorHAnsi"/>
                <w:sz w:val="20"/>
              </w:rPr>
            </w:pPr>
          </w:p>
          <w:p w:rsidR="0081171B" w:rsidRPr="002101F6" w:rsidRDefault="00FA7A9B" w:rsidP="00606919">
            <w:pPr>
              <w:pStyle w:val="Tijeloteksta2"/>
              <w:rPr>
                <w:rFonts w:asciiTheme="majorHAnsi" w:hAnsiTheme="majorHAnsi"/>
                <w:sz w:val="20"/>
              </w:rPr>
            </w:pPr>
            <w:r>
              <w:rPr>
                <w:rFonts w:asciiTheme="majorHAnsi" w:hAnsiTheme="majorHAnsi"/>
                <w:sz w:val="20"/>
              </w:rPr>
              <w:t>1</w:t>
            </w:r>
            <w:r w:rsidR="0081171B" w:rsidRPr="002101F6">
              <w:rPr>
                <w:rFonts w:asciiTheme="majorHAnsi" w:hAnsiTheme="majorHAnsi"/>
                <w:sz w:val="20"/>
              </w:rPr>
              <w:t>. a, b</w:t>
            </w:r>
          </w:p>
        </w:tc>
        <w:tc>
          <w:tcPr>
            <w:tcW w:w="1701" w:type="dxa"/>
            <w:shd w:val="clear" w:color="auto" w:fill="auto"/>
          </w:tcPr>
          <w:p w:rsidR="0081171B" w:rsidRPr="002101F6" w:rsidRDefault="0081171B" w:rsidP="00606919">
            <w:pPr>
              <w:pStyle w:val="Tijeloteksta2"/>
              <w:rPr>
                <w:rFonts w:asciiTheme="majorHAnsi" w:hAnsiTheme="majorHAnsi"/>
                <w:sz w:val="20"/>
              </w:rPr>
            </w:pPr>
            <w:r w:rsidRPr="002101F6">
              <w:rPr>
                <w:rFonts w:asciiTheme="majorHAnsi" w:hAnsiTheme="majorHAnsi"/>
                <w:sz w:val="20"/>
              </w:rPr>
              <w:t>SELCE</w:t>
            </w:r>
          </w:p>
          <w:p w:rsidR="0081171B" w:rsidRPr="002101F6" w:rsidRDefault="0081171B" w:rsidP="00606919">
            <w:pPr>
              <w:pStyle w:val="Tijeloteksta2"/>
              <w:rPr>
                <w:rFonts w:asciiTheme="majorHAnsi" w:hAnsiTheme="majorHAnsi"/>
                <w:sz w:val="20"/>
              </w:rPr>
            </w:pPr>
          </w:p>
          <w:p w:rsidR="00FA7A9B" w:rsidRDefault="00FA7A9B" w:rsidP="00606919">
            <w:pPr>
              <w:pStyle w:val="Tijeloteksta2"/>
              <w:rPr>
                <w:rFonts w:asciiTheme="majorHAnsi" w:hAnsiTheme="majorHAnsi"/>
                <w:sz w:val="20"/>
              </w:rPr>
            </w:pPr>
          </w:p>
          <w:p w:rsidR="00FA7A9B" w:rsidRDefault="00FA7A9B" w:rsidP="00606919">
            <w:pPr>
              <w:pStyle w:val="Tijeloteksta2"/>
              <w:rPr>
                <w:rFonts w:asciiTheme="majorHAnsi" w:hAnsiTheme="majorHAnsi"/>
                <w:sz w:val="20"/>
              </w:rPr>
            </w:pPr>
          </w:p>
          <w:p w:rsidR="0081171B" w:rsidRPr="002101F6" w:rsidRDefault="0081171B" w:rsidP="00606919">
            <w:pPr>
              <w:pStyle w:val="Tijeloteksta2"/>
              <w:rPr>
                <w:rFonts w:asciiTheme="majorHAnsi" w:hAnsiTheme="majorHAnsi"/>
                <w:sz w:val="20"/>
              </w:rPr>
            </w:pPr>
            <w:r w:rsidRPr="002101F6">
              <w:rPr>
                <w:rFonts w:asciiTheme="majorHAnsi" w:hAnsiTheme="majorHAnsi"/>
                <w:sz w:val="20"/>
              </w:rPr>
              <w:t>KOZJAČA</w:t>
            </w:r>
          </w:p>
        </w:tc>
        <w:tc>
          <w:tcPr>
            <w:tcW w:w="2551" w:type="dxa"/>
            <w:shd w:val="clear" w:color="auto" w:fill="auto"/>
          </w:tcPr>
          <w:p w:rsidR="0081171B" w:rsidRDefault="00FA7A9B" w:rsidP="0081171B">
            <w:pPr>
              <w:pStyle w:val="Tijeloteksta2"/>
              <w:rPr>
                <w:rFonts w:asciiTheme="majorHAnsi" w:hAnsiTheme="majorHAnsi"/>
                <w:sz w:val="20"/>
              </w:rPr>
            </w:pPr>
            <w:r>
              <w:rPr>
                <w:rFonts w:asciiTheme="majorHAnsi" w:hAnsiTheme="majorHAnsi"/>
                <w:sz w:val="20"/>
              </w:rPr>
              <w:t>ROMANA ŠKARJAK PAVLETIĆ</w:t>
            </w:r>
          </w:p>
          <w:p w:rsidR="00FA7A9B" w:rsidRPr="002101F6" w:rsidRDefault="00FA7A9B" w:rsidP="00FA7A9B">
            <w:pPr>
              <w:pStyle w:val="Tijeloteksta2"/>
              <w:rPr>
                <w:rFonts w:asciiTheme="majorHAnsi" w:hAnsiTheme="majorHAnsi"/>
                <w:sz w:val="20"/>
              </w:rPr>
            </w:pPr>
            <w:r w:rsidRPr="002101F6">
              <w:rPr>
                <w:rFonts w:asciiTheme="majorHAnsi" w:hAnsiTheme="majorHAnsi"/>
                <w:sz w:val="20"/>
              </w:rPr>
              <w:t xml:space="preserve">NATAŠA KLOBUČAR </w:t>
            </w:r>
          </w:p>
          <w:p w:rsidR="00FA7A9B" w:rsidRDefault="00FA7A9B" w:rsidP="0081171B">
            <w:pPr>
              <w:pStyle w:val="Tijeloteksta2"/>
              <w:rPr>
                <w:rFonts w:asciiTheme="majorHAnsi" w:hAnsiTheme="majorHAnsi"/>
                <w:sz w:val="20"/>
              </w:rPr>
            </w:pPr>
          </w:p>
          <w:p w:rsidR="00FA7A9B" w:rsidRPr="002101F6" w:rsidRDefault="00FA7A9B" w:rsidP="00FA7A9B">
            <w:pPr>
              <w:pStyle w:val="Tijeloteksta2"/>
              <w:rPr>
                <w:rFonts w:asciiTheme="majorHAnsi" w:hAnsiTheme="majorHAnsi"/>
                <w:sz w:val="20"/>
              </w:rPr>
            </w:pPr>
            <w:r w:rsidRPr="002101F6">
              <w:rPr>
                <w:rFonts w:asciiTheme="majorHAnsi" w:hAnsiTheme="majorHAnsi"/>
                <w:sz w:val="20"/>
              </w:rPr>
              <w:t>ANITA MARAS</w:t>
            </w:r>
          </w:p>
          <w:p w:rsidR="00FA7A9B" w:rsidRPr="002101F6" w:rsidRDefault="00FA7A9B" w:rsidP="00FA7A9B">
            <w:pPr>
              <w:pStyle w:val="Tijeloteksta2"/>
              <w:rPr>
                <w:rFonts w:asciiTheme="majorHAnsi" w:hAnsiTheme="majorHAnsi"/>
                <w:sz w:val="20"/>
              </w:rPr>
            </w:pPr>
            <w:r w:rsidRPr="002101F6">
              <w:rPr>
                <w:rFonts w:asciiTheme="majorHAnsi" w:hAnsiTheme="majorHAnsi"/>
                <w:sz w:val="20"/>
              </w:rPr>
              <w:t xml:space="preserve">SANDA </w:t>
            </w:r>
            <w:r>
              <w:rPr>
                <w:rFonts w:asciiTheme="majorHAnsi" w:hAnsiTheme="majorHAnsi"/>
                <w:sz w:val="20"/>
              </w:rPr>
              <w:t>PERKOVIĆ</w:t>
            </w:r>
          </w:p>
          <w:p w:rsidR="00FA7A9B" w:rsidRPr="002101F6" w:rsidRDefault="00FA7A9B" w:rsidP="0081171B">
            <w:pPr>
              <w:pStyle w:val="Tijeloteksta2"/>
              <w:rPr>
                <w:rFonts w:asciiTheme="majorHAnsi" w:hAnsiTheme="majorHAnsi"/>
                <w:sz w:val="20"/>
              </w:rPr>
            </w:pPr>
          </w:p>
          <w:p w:rsidR="0081171B" w:rsidRPr="002101F6" w:rsidRDefault="0081171B" w:rsidP="00606919">
            <w:pPr>
              <w:pStyle w:val="Tijeloteksta2"/>
              <w:rPr>
                <w:rFonts w:asciiTheme="majorHAnsi" w:hAnsiTheme="majorHAnsi"/>
                <w:sz w:val="20"/>
              </w:rPr>
            </w:pPr>
          </w:p>
          <w:p w:rsidR="0081171B" w:rsidRPr="00FA7A9B" w:rsidRDefault="0081171B" w:rsidP="00606919">
            <w:pPr>
              <w:pStyle w:val="Tijeloteksta2"/>
              <w:rPr>
                <w:rFonts w:asciiTheme="majorHAnsi" w:hAnsiTheme="majorHAnsi"/>
                <w:color w:val="FF0000"/>
                <w:sz w:val="20"/>
              </w:rPr>
            </w:pPr>
            <w:r w:rsidRPr="00FA7A9B">
              <w:rPr>
                <w:rFonts w:asciiTheme="majorHAnsi" w:hAnsiTheme="majorHAnsi"/>
                <w:color w:val="FF0000"/>
                <w:sz w:val="20"/>
              </w:rPr>
              <w:t xml:space="preserve"> „</w:t>
            </w:r>
            <w:r w:rsidRPr="00E64201">
              <w:rPr>
                <w:rFonts w:asciiTheme="majorHAnsi" w:hAnsiTheme="majorHAnsi"/>
                <w:sz w:val="20"/>
              </w:rPr>
              <w:t>HRVATSKI BRANITELJI MOTORISTI KARLOVAC“ (vanjski suradnici)</w:t>
            </w:r>
          </w:p>
        </w:tc>
        <w:tc>
          <w:tcPr>
            <w:tcW w:w="1617" w:type="dxa"/>
            <w:shd w:val="clear" w:color="auto" w:fill="auto"/>
          </w:tcPr>
          <w:p w:rsidR="0081171B" w:rsidRPr="002101F6" w:rsidRDefault="0081171B" w:rsidP="00606919">
            <w:pPr>
              <w:pStyle w:val="Tijeloteksta2"/>
              <w:rPr>
                <w:rFonts w:asciiTheme="majorHAnsi" w:hAnsiTheme="majorHAnsi"/>
                <w:sz w:val="20"/>
              </w:rPr>
            </w:pPr>
            <w:r w:rsidRPr="002101F6">
              <w:rPr>
                <w:rFonts w:asciiTheme="majorHAnsi" w:hAnsiTheme="majorHAnsi"/>
                <w:sz w:val="20"/>
              </w:rPr>
              <w:t>PREMA RASPOREDU</w:t>
            </w:r>
          </w:p>
          <w:p w:rsidR="0081171B" w:rsidRPr="002101F6" w:rsidRDefault="00FA7A9B" w:rsidP="00606919">
            <w:pPr>
              <w:pStyle w:val="Tijeloteksta2"/>
              <w:rPr>
                <w:rFonts w:asciiTheme="majorHAnsi" w:hAnsiTheme="majorHAnsi"/>
                <w:sz w:val="20"/>
              </w:rPr>
            </w:pPr>
            <w:r>
              <w:rPr>
                <w:rFonts w:asciiTheme="majorHAnsi" w:hAnsiTheme="majorHAnsi"/>
                <w:sz w:val="20"/>
              </w:rPr>
              <w:t>proljeće</w:t>
            </w:r>
          </w:p>
        </w:tc>
      </w:tr>
    </w:tbl>
    <w:p w:rsidR="001160F0" w:rsidRPr="00733D7D" w:rsidRDefault="001160F0" w:rsidP="001160F0">
      <w:pPr>
        <w:pStyle w:val="Tijeloteksta2"/>
        <w:rPr>
          <w:rFonts w:asciiTheme="majorHAnsi" w:hAnsiTheme="majorHAnsi"/>
          <w:sz w:val="20"/>
        </w:rPr>
      </w:pPr>
    </w:p>
    <w:p w:rsidR="001160F0" w:rsidRPr="00733D7D" w:rsidRDefault="001160F0" w:rsidP="001160F0">
      <w:pPr>
        <w:pStyle w:val="Tijeloteksta2"/>
        <w:rPr>
          <w:rFonts w:asciiTheme="majorHAnsi" w:hAnsiTheme="majorHAnsi"/>
          <w:sz w:val="20"/>
        </w:rPr>
      </w:pPr>
    </w:p>
    <w:p w:rsidR="001160F0" w:rsidRPr="00733D7D" w:rsidRDefault="001160F0" w:rsidP="001160F0">
      <w:pPr>
        <w:pStyle w:val="Tijeloteksta2"/>
        <w:rPr>
          <w:rFonts w:asciiTheme="majorHAnsi" w:hAnsiTheme="majorHAnsi"/>
          <w:sz w:val="2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1151"/>
        <w:gridCol w:w="2014"/>
        <w:gridCol w:w="1580"/>
        <w:gridCol w:w="2683"/>
      </w:tblGrid>
      <w:tr w:rsidR="001160F0" w:rsidRPr="00733D7D" w:rsidTr="00E23259">
        <w:tc>
          <w:tcPr>
            <w:tcW w:w="1551" w:type="dxa"/>
            <w:tcBorders>
              <w:bottom w:val="single" w:sz="4" w:space="0" w:color="auto"/>
            </w:tcBorders>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AKTIVNOSTI</w:t>
            </w:r>
          </w:p>
        </w:tc>
        <w:tc>
          <w:tcPr>
            <w:tcW w:w="1098" w:type="dxa"/>
            <w:tcBorders>
              <w:bottom w:val="single" w:sz="4" w:space="0" w:color="auto"/>
            </w:tcBorders>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PN</w:t>
            </w:r>
          </w:p>
        </w:tc>
        <w:tc>
          <w:tcPr>
            <w:tcW w:w="1921" w:type="dxa"/>
            <w:tcBorders>
              <w:bottom w:val="single" w:sz="4" w:space="0" w:color="auto"/>
            </w:tcBorders>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MJESTO IZVOĐENJA</w:t>
            </w:r>
          </w:p>
        </w:tc>
        <w:tc>
          <w:tcPr>
            <w:tcW w:w="1507" w:type="dxa"/>
            <w:tcBorders>
              <w:bottom w:val="single" w:sz="4" w:space="0" w:color="auto"/>
            </w:tcBorders>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VODITELJI</w:t>
            </w:r>
          </w:p>
        </w:tc>
        <w:tc>
          <w:tcPr>
            <w:tcW w:w="2452" w:type="dxa"/>
            <w:tcBorders>
              <w:bottom w:val="single" w:sz="4" w:space="0" w:color="auto"/>
            </w:tcBorders>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VRIJEME</w:t>
            </w:r>
          </w:p>
        </w:tc>
      </w:tr>
      <w:tr w:rsidR="001160F0" w:rsidRPr="00733D7D" w:rsidTr="00E23259">
        <w:tc>
          <w:tcPr>
            <w:tcW w:w="1551" w:type="dxa"/>
            <w:shd w:val="clear" w:color="auto" w:fill="auto"/>
          </w:tcPr>
          <w:p w:rsidR="001160F0" w:rsidRPr="00E84728" w:rsidRDefault="001160F0" w:rsidP="00606919">
            <w:pPr>
              <w:rPr>
                <w:rFonts w:asciiTheme="majorHAnsi" w:hAnsiTheme="majorHAnsi"/>
              </w:rPr>
            </w:pPr>
            <w:r w:rsidRPr="00E84728">
              <w:rPr>
                <w:rFonts w:asciiTheme="majorHAnsi" w:hAnsiTheme="majorHAnsi"/>
              </w:rPr>
              <w:t>POSJET GRADSKOJ KNJIŽNICI</w:t>
            </w:r>
          </w:p>
        </w:tc>
        <w:tc>
          <w:tcPr>
            <w:tcW w:w="1098" w:type="dxa"/>
            <w:shd w:val="clear" w:color="auto" w:fill="auto"/>
          </w:tcPr>
          <w:p w:rsidR="001160F0" w:rsidRPr="00E84728" w:rsidRDefault="001160F0" w:rsidP="00606919">
            <w:pPr>
              <w:rPr>
                <w:rFonts w:asciiTheme="majorHAnsi" w:hAnsiTheme="majorHAnsi"/>
              </w:rPr>
            </w:pPr>
            <w:r w:rsidRPr="00E84728">
              <w:rPr>
                <w:rFonts w:asciiTheme="majorHAnsi" w:hAnsiTheme="majorHAnsi"/>
              </w:rPr>
              <w:t>5. i 6. razredi</w:t>
            </w:r>
          </w:p>
        </w:tc>
        <w:tc>
          <w:tcPr>
            <w:tcW w:w="1921" w:type="dxa"/>
            <w:shd w:val="clear" w:color="auto" w:fill="auto"/>
          </w:tcPr>
          <w:p w:rsidR="001160F0" w:rsidRPr="00E84728" w:rsidRDefault="001160F0" w:rsidP="00606919">
            <w:pPr>
              <w:rPr>
                <w:rFonts w:asciiTheme="majorHAnsi" w:hAnsiTheme="majorHAnsi"/>
              </w:rPr>
            </w:pPr>
            <w:r w:rsidRPr="00E84728">
              <w:rPr>
                <w:rFonts w:asciiTheme="majorHAnsi" w:hAnsiTheme="majorHAnsi"/>
              </w:rPr>
              <w:t>KARLOVAC</w:t>
            </w:r>
          </w:p>
        </w:tc>
        <w:tc>
          <w:tcPr>
            <w:tcW w:w="1507" w:type="dxa"/>
            <w:shd w:val="clear" w:color="auto" w:fill="auto"/>
          </w:tcPr>
          <w:p w:rsidR="001160F0" w:rsidRPr="00E84728" w:rsidRDefault="00A60B5C" w:rsidP="00606919">
            <w:pPr>
              <w:rPr>
                <w:rFonts w:asciiTheme="majorHAnsi" w:hAnsiTheme="majorHAnsi"/>
              </w:rPr>
            </w:pPr>
            <w:r w:rsidRPr="00E84728">
              <w:rPr>
                <w:rFonts w:asciiTheme="majorHAnsi" w:hAnsiTheme="majorHAnsi"/>
              </w:rPr>
              <w:t>ANITA KATINIĆ</w:t>
            </w:r>
          </w:p>
          <w:p w:rsidR="001160F0" w:rsidRPr="00E84728" w:rsidRDefault="001160F0" w:rsidP="00606919">
            <w:pPr>
              <w:rPr>
                <w:rFonts w:asciiTheme="majorHAnsi" w:hAnsiTheme="majorHAnsi"/>
              </w:rPr>
            </w:pPr>
            <w:r w:rsidRPr="00E84728">
              <w:rPr>
                <w:rFonts w:asciiTheme="majorHAnsi" w:hAnsiTheme="majorHAnsi"/>
              </w:rPr>
              <w:t xml:space="preserve">GROZDANA BUNČIĆ </w:t>
            </w:r>
          </w:p>
          <w:p w:rsidR="000A1839" w:rsidRPr="00E84728" w:rsidRDefault="000A1839" w:rsidP="00606919">
            <w:pPr>
              <w:rPr>
                <w:rFonts w:asciiTheme="majorHAnsi" w:hAnsiTheme="majorHAnsi"/>
              </w:rPr>
            </w:pPr>
            <w:r w:rsidRPr="00E84728">
              <w:rPr>
                <w:rFonts w:asciiTheme="majorHAnsi" w:hAnsiTheme="majorHAnsi"/>
              </w:rPr>
              <w:t>IGOR BORKO</w:t>
            </w:r>
          </w:p>
        </w:tc>
        <w:tc>
          <w:tcPr>
            <w:tcW w:w="2452" w:type="dxa"/>
            <w:shd w:val="clear" w:color="auto" w:fill="auto"/>
          </w:tcPr>
          <w:p w:rsidR="001160F0" w:rsidRPr="00E84728" w:rsidRDefault="001160F0" w:rsidP="00606919">
            <w:pPr>
              <w:rPr>
                <w:rFonts w:asciiTheme="majorHAnsi" w:hAnsiTheme="majorHAnsi"/>
              </w:rPr>
            </w:pPr>
            <w:r w:rsidRPr="00E84728">
              <w:rPr>
                <w:rFonts w:asciiTheme="majorHAnsi" w:hAnsiTheme="majorHAnsi"/>
              </w:rPr>
              <w:t>VELJAČA</w:t>
            </w:r>
          </w:p>
        </w:tc>
      </w:tr>
      <w:tr w:rsidR="00A60B5C" w:rsidRPr="00733D7D" w:rsidTr="00E23259">
        <w:tc>
          <w:tcPr>
            <w:tcW w:w="1551" w:type="dxa"/>
            <w:shd w:val="clear" w:color="auto" w:fill="auto"/>
          </w:tcPr>
          <w:p w:rsidR="00A60B5C" w:rsidRPr="00E84728" w:rsidRDefault="00A60B5C" w:rsidP="00606919">
            <w:pPr>
              <w:rPr>
                <w:rFonts w:asciiTheme="majorHAnsi" w:hAnsiTheme="majorHAnsi"/>
              </w:rPr>
            </w:pPr>
            <w:r w:rsidRPr="00E84728">
              <w:rPr>
                <w:rFonts w:asciiTheme="majorHAnsi" w:hAnsiTheme="majorHAnsi"/>
              </w:rPr>
              <w:t>POSJET KAZALIŠTU</w:t>
            </w:r>
          </w:p>
        </w:tc>
        <w:tc>
          <w:tcPr>
            <w:tcW w:w="1098" w:type="dxa"/>
            <w:shd w:val="clear" w:color="auto" w:fill="auto"/>
          </w:tcPr>
          <w:p w:rsidR="00A60B5C" w:rsidRPr="00E84728" w:rsidRDefault="00A60B5C" w:rsidP="00606919">
            <w:pPr>
              <w:rPr>
                <w:rFonts w:asciiTheme="majorHAnsi" w:hAnsiTheme="majorHAnsi"/>
              </w:rPr>
            </w:pPr>
            <w:r w:rsidRPr="00E84728">
              <w:rPr>
                <w:rFonts w:asciiTheme="majorHAnsi" w:hAnsiTheme="majorHAnsi"/>
              </w:rPr>
              <w:t>5. – 8.a;b</w:t>
            </w:r>
          </w:p>
        </w:tc>
        <w:tc>
          <w:tcPr>
            <w:tcW w:w="1921" w:type="dxa"/>
            <w:shd w:val="clear" w:color="auto" w:fill="auto"/>
          </w:tcPr>
          <w:p w:rsidR="00A60B5C" w:rsidRPr="00E84728" w:rsidRDefault="00A60B5C" w:rsidP="00606919">
            <w:pPr>
              <w:rPr>
                <w:rFonts w:asciiTheme="majorHAnsi" w:hAnsiTheme="majorHAnsi"/>
              </w:rPr>
            </w:pPr>
            <w:r w:rsidRPr="00E84728">
              <w:rPr>
                <w:rFonts w:asciiTheme="majorHAnsi" w:hAnsiTheme="majorHAnsi"/>
              </w:rPr>
              <w:t>KARLOVAC-ZORIN DOM</w:t>
            </w:r>
          </w:p>
        </w:tc>
        <w:tc>
          <w:tcPr>
            <w:tcW w:w="1507" w:type="dxa"/>
            <w:shd w:val="clear" w:color="auto" w:fill="auto"/>
          </w:tcPr>
          <w:p w:rsidR="00A60B5C" w:rsidRPr="00E84728" w:rsidRDefault="00A60B5C" w:rsidP="00B83427">
            <w:pPr>
              <w:rPr>
                <w:rFonts w:asciiTheme="majorHAnsi" w:hAnsiTheme="majorHAnsi"/>
              </w:rPr>
            </w:pPr>
            <w:r w:rsidRPr="00E84728">
              <w:rPr>
                <w:rFonts w:asciiTheme="majorHAnsi" w:hAnsiTheme="majorHAnsi"/>
              </w:rPr>
              <w:t>ANITA KATINIĆ</w:t>
            </w:r>
          </w:p>
          <w:p w:rsidR="00A60B5C" w:rsidRPr="00E84728" w:rsidRDefault="00A60B5C" w:rsidP="00B83427">
            <w:pPr>
              <w:rPr>
                <w:rFonts w:asciiTheme="majorHAnsi" w:hAnsiTheme="majorHAnsi"/>
              </w:rPr>
            </w:pPr>
            <w:r w:rsidRPr="00E84728">
              <w:rPr>
                <w:rFonts w:asciiTheme="majorHAnsi" w:hAnsiTheme="majorHAnsi"/>
              </w:rPr>
              <w:t xml:space="preserve">GROZDANA BUNČIĆ </w:t>
            </w:r>
          </w:p>
          <w:p w:rsidR="001C757D" w:rsidRPr="00E84728" w:rsidRDefault="001C757D" w:rsidP="00B83427">
            <w:pPr>
              <w:rPr>
                <w:rFonts w:asciiTheme="majorHAnsi" w:hAnsiTheme="majorHAnsi"/>
              </w:rPr>
            </w:pPr>
            <w:r w:rsidRPr="00E84728">
              <w:rPr>
                <w:rFonts w:asciiTheme="majorHAnsi" w:hAnsiTheme="majorHAnsi"/>
              </w:rPr>
              <w:t>IGOR BORKO</w:t>
            </w:r>
          </w:p>
        </w:tc>
        <w:tc>
          <w:tcPr>
            <w:tcW w:w="2452" w:type="dxa"/>
            <w:shd w:val="clear" w:color="auto" w:fill="auto"/>
          </w:tcPr>
          <w:p w:rsidR="00A60B5C" w:rsidRPr="00E84728" w:rsidRDefault="00A60B5C" w:rsidP="00606919">
            <w:pPr>
              <w:rPr>
                <w:rFonts w:asciiTheme="majorHAnsi" w:hAnsiTheme="majorHAnsi"/>
              </w:rPr>
            </w:pPr>
            <w:r w:rsidRPr="00E84728">
              <w:rPr>
                <w:rFonts w:asciiTheme="majorHAnsi" w:hAnsiTheme="majorHAnsi"/>
              </w:rPr>
              <w:t>JEDNOM U POLUGODIŠTU</w:t>
            </w:r>
          </w:p>
        </w:tc>
      </w:tr>
      <w:tr w:rsidR="00A60B5C" w:rsidRPr="00733D7D" w:rsidTr="00E23259">
        <w:tc>
          <w:tcPr>
            <w:tcW w:w="1551" w:type="dxa"/>
            <w:shd w:val="clear" w:color="auto" w:fill="auto"/>
          </w:tcPr>
          <w:p w:rsidR="00A60B5C" w:rsidRPr="00557EAF" w:rsidRDefault="00A60B5C" w:rsidP="00606919">
            <w:pPr>
              <w:rPr>
                <w:rFonts w:asciiTheme="majorHAnsi" w:hAnsiTheme="majorHAnsi"/>
              </w:rPr>
            </w:pPr>
            <w:r w:rsidRPr="00557EAF">
              <w:rPr>
                <w:rFonts w:asciiTheme="majorHAnsi" w:hAnsiTheme="majorHAnsi"/>
              </w:rPr>
              <w:t>POSJET „HNK“ ZAGREB ILI RIJEKA I KAZALIŠTU „KOMEDIJA“</w:t>
            </w:r>
          </w:p>
        </w:tc>
        <w:tc>
          <w:tcPr>
            <w:tcW w:w="1098" w:type="dxa"/>
            <w:shd w:val="clear" w:color="auto" w:fill="auto"/>
          </w:tcPr>
          <w:p w:rsidR="00A60B5C" w:rsidRPr="00557EAF" w:rsidRDefault="00A60B5C" w:rsidP="00606919">
            <w:pPr>
              <w:rPr>
                <w:rFonts w:asciiTheme="majorHAnsi" w:hAnsiTheme="majorHAnsi"/>
              </w:rPr>
            </w:pPr>
            <w:r w:rsidRPr="00557EAF">
              <w:rPr>
                <w:rFonts w:asciiTheme="majorHAnsi" w:hAnsiTheme="majorHAnsi"/>
              </w:rPr>
              <w:t xml:space="preserve">7. i </w:t>
            </w:r>
            <w:smartTag w:uri="urn:schemas-microsoft-com:office:smarttags" w:element="metricconverter">
              <w:smartTagPr>
                <w:attr w:name="ProductID" w:val="8. a"/>
              </w:smartTagPr>
              <w:r w:rsidRPr="00557EAF">
                <w:rPr>
                  <w:rFonts w:asciiTheme="majorHAnsi" w:hAnsiTheme="majorHAnsi"/>
                </w:rPr>
                <w:t>8. a</w:t>
              </w:r>
            </w:smartTag>
            <w:r w:rsidRPr="00557EAF">
              <w:rPr>
                <w:rFonts w:asciiTheme="majorHAnsi" w:hAnsiTheme="majorHAnsi"/>
              </w:rPr>
              <w:t>,b</w:t>
            </w:r>
          </w:p>
        </w:tc>
        <w:tc>
          <w:tcPr>
            <w:tcW w:w="1921" w:type="dxa"/>
            <w:shd w:val="clear" w:color="auto" w:fill="auto"/>
          </w:tcPr>
          <w:p w:rsidR="00A60B5C" w:rsidRPr="00557EAF" w:rsidRDefault="00A60B5C" w:rsidP="00606919">
            <w:pPr>
              <w:rPr>
                <w:rFonts w:asciiTheme="majorHAnsi" w:hAnsiTheme="majorHAnsi"/>
              </w:rPr>
            </w:pPr>
            <w:r w:rsidRPr="00557EAF">
              <w:rPr>
                <w:rFonts w:asciiTheme="majorHAnsi" w:hAnsiTheme="majorHAnsi"/>
              </w:rPr>
              <w:t>ZAGREB-RIJEKA</w:t>
            </w:r>
          </w:p>
        </w:tc>
        <w:tc>
          <w:tcPr>
            <w:tcW w:w="1507" w:type="dxa"/>
            <w:shd w:val="clear" w:color="auto" w:fill="auto"/>
          </w:tcPr>
          <w:p w:rsidR="00A60B5C" w:rsidRPr="00557EAF" w:rsidRDefault="00A60B5C" w:rsidP="00606919">
            <w:pPr>
              <w:rPr>
                <w:rFonts w:asciiTheme="majorHAnsi" w:hAnsiTheme="majorHAnsi"/>
              </w:rPr>
            </w:pPr>
            <w:r w:rsidRPr="00557EAF">
              <w:rPr>
                <w:rFonts w:asciiTheme="majorHAnsi" w:hAnsiTheme="majorHAnsi"/>
              </w:rPr>
              <w:t>ZORAN ŠTEFANAC I RAZREDNICI</w:t>
            </w:r>
          </w:p>
        </w:tc>
        <w:tc>
          <w:tcPr>
            <w:tcW w:w="2452" w:type="dxa"/>
            <w:shd w:val="clear" w:color="auto" w:fill="auto"/>
          </w:tcPr>
          <w:p w:rsidR="00A60B5C" w:rsidRPr="00557EAF" w:rsidRDefault="00A60B5C" w:rsidP="00606919">
            <w:pPr>
              <w:rPr>
                <w:rFonts w:asciiTheme="majorHAnsi" w:hAnsiTheme="majorHAnsi"/>
              </w:rPr>
            </w:pPr>
            <w:r w:rsidRPr="00557EAF">
              <w:rPr>
                <w:rFonts w:asciiTheme="majorHAnsi" w:hAnsiTheme="majorHAnsi"/>
              </w:rPr>
              <w:t>JEDNOM U POLUGODIŠTU</w:t>
            </w:r>
          </w:p>
        </w:tc>
      </w:tr>
      <w:tr w:rsidR="00A60B5C" w:rsidRPr="00733D7D" w:rsidTr="00E23259">
        <w:tc>
          <w:tcPr>
            <w:tcW w:w="1551" w:type="dxa"/>
            <w:shd w:val="clear" w:color="auto" w:fill="auto"/>
          </w:tcPr>
          <w:p w:rsidR="00A60B5C" w:rsidRPr="00E84728" w:rsidRDefault="00A60B5C" w:rsidP="00606919">
            <w:pPr>
              <w:rPr>
                <w:rFonts w:asciiTheme="majorHAnsi" w:hAnsiTheme="majorHAnsi"/>
              </w:rPr>
            </w:pPr>
            <w:r w:rsidRPr="00E84728">
              <w:rPr>
                <w:rFonts w:asciiTheme="majorHAnsi" w:hAnsiTheme="majorHAnsi"/>
              </w:rPr>
              <w:t xml:space="preserve">POSJET KINU </w:t>
            </w:r>
          </w:p>
        </w:tc>
        <w:tc>
          <w:tcPr>
            <w:tcW w:w="1098" w:type="dxa"/>
            <w:shd w:val="clear" w:color="auto" w:fill="auto"/>
          </w:tcPr>
          <w:p w:rsidR="00A60B5C" w:rsidRPr="00E84728" w:rsidRDefault="00A60B5C" w:rsidP="00606919">
            <w:pPr>
              <w:rPr>
                <w:rFonts w:asciiTheme="majorHAnsi" w:hAnsiTheme="majorHAnsi"/>
              </w:rPr>
            </w:pPr>
            <w:r w:rsidRPr="00E84728">
              <w:rPr>
                <w:rFonts w:asciiTheme="majorHAnsi" w:hAnsiTheme="majorHAnsi"/>
              </w:rPr>
              <w:t xml:space="preserve">5. </w:t>
            </w:r>
            <w:smartTag w:uri="urn:schemas-microsoft-com:office:smarttags" w:element="metricconverter">
              <w:smartTagPr>
                <w:attr w:name="ProductID" w:val="-8. a"/>
              </w:smartTagPr>
              <w:r w:rsidRPr="00E84728">
                <w:rPr>
                  <w:rFonts w:asciiTheme="majorHAnsi" w:hAnsiTheme="majorHAnsi"/>
                </w:rPr>
                <w:t>-8. a</w:t>
              </w:r>
            </w:smartTag>
            <w:r w:rsidRPr="00E84728">
              <w:rPr>
                <w:rFonts w:asciiTheme="majorHAnsi" w:hAnsiTheme="majorHAnsi"/>
              </w:rPr>
              <w:t>, b</w:t>
            </w:r>
          </w:p>
        </w:tc>
        <w:tc>
          <w:tcPr>
            <w:tcW w:w="1921" w:type="dxa"/>
            <w:shd w:val="clear" w:color="auto" w:fill="auto"/>
          </w:tcPr>
          <w:p w:rsidR="00A60B5C" w:rsidRPr="00E84728" w:rsidRDefault="00A60B5C" w:rsidP="00606919">
            <w:pPr>
              <w:rPr>
                <w:rFonts w:asciiTheme="majorHAnsi" w:hAnsiTheme="majorHAnsi"/>
              </w:rPr>
            </w:pPr>
            <w:r w:rsidRPr="00E84728">
              <w:rPr>
                <w:rFonts w:asciiTheme="majorHAnsi" w:hAnsiTheme="majorHAnsi"/>
              </w:rPr>
              <w:t>ZAGREB</w:t>
            </w:r>
            <w:r w:rsidR="00992FAE" w:rsidRPr="00E84728">
              <w:rPr>
                <w:rFonts w:asciiTheme="majorHAnsi" w:hAnsiTheme="majorHAnsi"/>
              </w:rPr>
              <w:t>-KARLOVAC</w:t>
            </w:r>
          </w:p>
        </w:tc>
        <w:tc>
          <w:tcPr>
            <w:tcW w:w="1507" w:type="dxa"/>
            <w:shd w:val="clear" w:color="auto" w:fill="auto"/>
          </w:tcPr>
          <w:p w:rsidR="00A60B5C" w:rsidRPr="00E84728" w:rsidRDefault="00A60B5C" w:rsidP="00EB20EA">
            <w:pPr>
              <w:rPr>
                <w:rFonts w:asciiTheme="majorHAnsi" w:hAnsiTheme="majorHAnsi"/>
              </w:rPr>
            </w:pPr>
            <w:r w:rsidRPr="00E84728">
              <w:rPr>
                <w:rFonts w:asciiTheme="majorHAnsi" w:hAnsiTheme="majorHAnsi"/>
              </w:rPr>
              <w:t xml:space="preserve"> </w:t>
            </w:r>
            <w:r w:rsidR="00EB20EA" w:rsidRPr="00E84728">
              <w:rPr>
                <w:rFonts w:asciiTheme="majorHAnsi" w:hAnsiTheme="majorHAnsi"/>
              </w:rPr>
              <w:t>RAZREDNICI</w:t>
            </w:r>
            <w:r w:rsidRPr="00E84728">
              <w:rPr>
                <w:rFonts w:asciiTheme="majorHAnsi" w:hAnsiTheme="majorHAnsi"/>
              </w:rPr>
              <w:t xml:space="preserve"> </w:t>
            </w:r>
          </w:p>
        </w:tc>
        <w:tc>
          <w:tcPr>
            <w:tcW w:w="2452" w:type="dxa"/>
            <w:shd w:val="clear" w:color="auto" w:fill="auto"/>
          </w:tcPr>
          <w:p w:rsidR="00A60B5C" w:rsidRPr="00E84728" w:rsidRDefault="00A60B5C" w:rsidP="00606919">
            <w:pPr>
              <w:rPr>
                <w:rFonts w:asciiTheme="majorHAnsi" w:hAnsiTheme="majorHAnsi"/>
              </w:rPr>
            </w:pPr>
            <w:r w:rsidRPr="00E84728">
              <w:rPr>
                <w:rFonts w:asciiTheme="majorHAnsi" w:hAnsiTheme="majorHAnsi"/>
              </w:rPr>
              <w:t>JEDNOM U POLUGODIŠTU</w:t>
            </w:r>
          </w:p>
        </w:tc>
      </w:tr>
      <w:tr w:rsidR="00A60B5C" w:rsidRPr="00733D7D" w:rsidTr="00E23259">
        <w:tc>
          <w:tcPr>
            <w:tcW w:w="1551" w:type="dxa"/>
            <w:shd w:val="clear" w:color="auto" w:fill="auto"/>
          </w:tcPr>
          <w:p w:rsidR="00A60B5C" w:rsidRPr="00E84728" w:rsidRDefault="00A60B5C" w:rsidP="00606919">
            <w:pPr>
              <w:rPr>
                <w:rFonts w:asciiTheme="majorHAnsi" w:hAnsiTheme="majorHAnsi"/>
              </w:rPr>
            </w:pPr>
            <w:r w:rsidRPr="00E84728">
              <w:rPr>
                <w:rFonts w:asciiTheme="majorHAnsi" w:hAnsiTheme="majorHAnsi"/>
              </w:rPr>
              <w:t>SUSRET S KNJIŽEVNIKOM</w:t>
            </w:r>
          </w:p>
        </w:tc>
        <w:tc>
          <w:tcPr>
            <w:tcW w:w="1098" w:type="dxa"/>
            <w:shd w:val="clear" w:color="auto" w:fill="auto"/>
          </w:tcPr>
          <w:p w:rsidR="00A60B5C" w:rsidRPr="00E84728" w:rsidRDefault="00E84728" w:rsidP="00606919">
            <w:pPr>
              <w:rPr>
                <w:rFonts w:asciiTheme="majorHAnsi" w:hAnsiTheme="majorHAnsi"/>
              </w:rPr>
            </w:pPr>
            <w:r w:rsidRPr="00E84728">
              <w:rPr>
                <w:rFonts w:asciiTheme="majorHAnsi" w:hAnsiTheme="majorHAnsi"/>
              </w:rPr>
              <w:t xml:space="preserve">5. - </w:t>
            </w:r>
            <w:r w:rsidR="00A60B5C" w:rsidRPr="00E84728">
              <w:rPr>
                <w:rFonts w:asciiTheme="majorHAnsi" w:hAnsiTheme="majorHAnsi"/>
              </w:rPr>
              <w:t xml:space="preserve"> </w:t>
            </w:r>
            <w:smartTag w:uri="urn:schemas-microsoft-com:office:smarttags" w:element="metricconverter">
              <w:smartTagPr>
                <w:attr w:name="ProductID" w:val="8. a"/>
              </w:smartTagPr>
              <w:r w:rsidR="00A60B5C" w:rsidRPr="00E84728">
                <w:rPr>
                  <w:rFonts w:asciiTheme="majorHAnsi" w:hAnsiTheme="majorHAnsi"/>
                </w:rPr>
                <w:t>8. a</w:t>
              </w:r>
            </w:smartTag>
            <w:r w:rsidR="00A60B5C" w:rsidRPr="00E84728">
              <w:rPr>
                <w:rFonts w:asciiTheme="majorHAnsi" w:hAnsiTheme="majorHAnsi"/>
              </w:rPr>
              <w:t>, b</w:t>
            </w:r>
          </w:p>
        </w:tc>
        <w:tc>
          <w:tcPr>
            <w:tcW w:w="1921" w:type="dxa"/>
            <w:shd w:val="clear" w:color="auto" w:fill="auto"/>
          </w:tcPr>
          <w:p w:rsidR="00A60B5C" w:rsidRPr="00E84728" w:rsidRDefault="00A60B5C" w:rsidP="00606919">
            <w:pPr>
              <w:rPr>
                <w:rFonts w:asciiTheme="majorHAnsi" w:hAnsiTheme="majorHAnsi"/>
              </w:rPr>
            </w:pPr>
            <w:r w:rsidRPr="00E84728">
              <w:rPr>
                <w:rFonts w:asciiTheme="majorHAnsi" w:hAnsiTheme="majorHAnsi"/>
              </w:rPr>
              <w:t>KARLOVAC</w:t>
            </w:r>
          </w:p>
        </w:tc>
        <w:tc>
          <w:tcPr>
            <w:tcW w:w="1507" w:type="dxa"/>
            <w:shd w:val="clear" w:color="auto" w:fill="auto"/>
          </w:tcPr>
          <w:p w:rsidR="00B8589F" w:rsidRPr="00E84728" w:rsidRDefault="00B8589F" w:rsidP="00606919">
            <w:pPr>
              <w:rPr>
                <w:rFonts w:asciiTheme="majorHAnsi" w:hAnsiTheme="majorHAnsi"/>
              </w:rPr>
            </w:pPr>
            <w:r w:rsidRPr="00E84728">
              <w:rPr>
                <w:rFonts w:asciiTheme="majorHAnsi" w:hAnsiTheme="majorHAnsi"/>
              </w:rPr>
              <w:t>IGOR BORKO</w:t>
            </w:r>
          </w:p>
          <w:p w:rsidR="00B8589F" w:rsidRPr="00E84728" w:rsidRDefault="00B8589F" w:rsidP="00606919">
            <w:pPr>
              <w:rPr>
                <w:rFonts w:asciiTheme="majorHAnsi" w:hAnsiTheme="majorHAnsi"/>
              </w:rPr>
            </w:pPr>
            <w:r w:rsidRPr="00E84728">
              <w:rPr>
                <w:rFonts w:asciiTheme="majorHAnsi" w:hAnsiTheme="majorHAnsi"/>
              </w:rPr>
              <w:t>ANITA KATINIĆ</w:t>
            </w:r>
          </w:p>
          <w:p w:rsidR="00A60B5C" w:rsidRPr="00E84728" w:rsidRDefault="00A60B5C" w:rsidP="00606919">
            <w:pPr>
              <w:rPr>
                <w:rFonts w:asciiTheme="majorHAnsi" w:hAnsiTheme="majorHAnsi"/>
              </w:rPr>
            </w:pPr>
            <w:r w:rsidRPr="00E84728">
              <w:rPr>
                <w:rFonts w:asciiTheme="majorHAnsi" w:hAnsiTheme="majorHAnsi"/>
              </w:rPr>
              <w:t xml:space="preserve">GROZDANA BUNČIĆ </w:t>
            </w:r>
          </w:p>
        </w:tc>
        <w:tc>
          <w:tcPr>
            <w:tcW w:w="2452" w:type="dxa"/>
            <w:shd w:val="clear" w:color="auto" w:fill="auto"/>
          </w:tcPr>
          <w:p w:rsidR="00A60B5C" w:rsidRPr="00E84728" w:rsidRDefault="00801817" w:rsidP="009D1177">
            <w:pPr>
              <w:numPr>
                <w:ilvl w:val="0"/>
                <w:numId w:val="45"/>
              </w:numPr>
              <w:rPr>
                <w:rFonts w:asciiTheme="majorHAnsi" w:hAnsiTheme="majorHAnsi"/>
              </w:rPr>
            </w:pPr>
            <w:r w:rsidRPr="00E84728">
              <w:rPr>
                <w:rFonts w:asciiTheme="majorHAnsi" w:hAnsiTheme="majorHAnsi"/>
              </w:rPr>
              <w:t>POLUGODIŠTE</w:t>
            </w:r>
          </w:p>
        </w:tc>
      </w:tr>
      <w:tr w:rsidR="00A60B5C" w:rsidRPr="00733D7D" w:rsidTr="00E23259">
        <w:tc>
          <w:tcPr>
            <w:tcW w:w="1551" w:type="dxa"/>
            <w:shd w:val="clear" w:color="auto" w:fill="auto"/>
          </w:tcPr>
          <w:p w:rsidR="00A60B5C" w:rsidRPr="00733D7D" w:rsidRDefault="00A60B5C" w:rsidP="00606919">
            <w:pPr>
              <w:rPr>
                <w:rFonts w:asciiTheme="majorHAnsi" w:hAnsiTheme="majorHAnsi"/>
              </w:rPr>
            </w:pPr>
            <w:r w:rsidRPr="00733D7D">
              <w:rPr>
                <w:rFonts w:asciiTheme="majorHAnsi" w:hAnsiTheme="majorHAnsi"/>
              </w:rPr>
              <w:t>POSJET TEHNIČKOM MUZEJU I ZOO- vrtu</w:t>
            </w:r>
          </w:p>
        </w:tc>
        <w:tc>
          <w:tcPr>
            <w:tcW w:w="1098" w:type="dxa"/>
            <w:shd w:val="clear" w:color="auto" w:fill="auto"/>
          </w:tcPr>
          <w:p w:rsidR="00A60B5C" w:rsidRPr="00733D7D" w:rsidRDefault="00D30876" w:rsidP="00606919">
            <w:pPr>
              <w:rPr>
                <w:rFonts w:asciiTheme="majorHAnsi" w:hAnsiTheme="majorHAnsi"/>
              </w:rPr>
            </w:pPr>
            <w:r w:rsidRPr="00733D7D">
              <w:rPr>
                <w:rFonts w:asciiTheme="majorHAnsi" w:hAnsiTheme="majorHAnsi"/>
              </w:rPr>
              <w:t>5. ,</w:t>
            </w:r>
            <w:r w:rsidR="00A60B5C" w:rsidRPr="00733D7D">
              <w:rPr>
                <w:rFonts w:asciiTheme="majorHAnsi" w:hAnsiTheme="majorHAnsi"/>
              </w:rPr>
              <w:t xml:space="preserve"> 6.</w:t>
            </w:r>
            <w:r w:rsidRPr="00733D7D">
              <w:rPr>
                <w:rFonts w:asciiTheme="majorHAnsi" w:hAnsiTheme="majorHAnsi"/>
              </w:rPr>
              <w:t xml:space="preserve"> I 7.</w:t>
            </w:r>
            <w:r w:rsidR="00A60B5C" w:rsidRPr="00733D7D">
              <w:rPr>
                <w:rFonts w:asciiTheme="majorHAnsi" w:hAnsiTheme="majorHAnsi"/>
              </w:rPr>
              <w:t xml:space="preserve"> a, b</w:t>
            </w:r>
          </w:p>
        </w:tc>
        <w:tc>
          <w:tcPr>
            <w:tcW w:w="1921" w:type="dxa"/>
            <w:shd w:val="clear" w:color="auto" w:fill="auto"/>
          </w:tcPr>
          <w:p w:rsidR="00A60B5C" w:rsidRPr="00733D7D" w:rsidRDefault="00A60B5C" w:rsidP="00606919">
            <w:pPr>
              <w:rPr>
                <w:rFonts w:asciiTheme="majorHAnsi" w:hAnsiTheme="majorHAnsi"/>
              </w:rPr>
            </w:pPr>
            <w:r w:rsidRPr="00733D7D">
              <w:rPr>
                <w:rFonts w:asciiTheme="majorHAnsi" w:hAnsiTheme="majorHAnsi"/>
              </w:rPr>
              <w:t>ZAGREB</w:t>
            </w:r>
          </w:p>
        </w:tc>
        <w:tc>
          <w:tcPr>
            <w:tcW w:w="1507" w:type="dxa"/>
            <w:shd w:val="clear" w:color="auto" w:fill="auto"/>
          </w:tcPr>
          <w:p w:rsidR="00A60B5C" w:rsidRPr="00733D7D" w:rsidRDefault="00A60B5C" w:rsidP="00606919">
            <w:pPr>
              <w:rPr>
                <w:rFonts w:asciiTheme="majorHAnsi" w:hAnsiTheme="majorHAnsi"/>
              </w:rPr>
            </w:pPr>
            <w:r w:rsidRPr="00733D7D">
              <w:rPr>
                <w:rFonts w:asciiTheme="majorHAnsi" w:hAnsiTheme="majorHAnsi"/>
              </w:rPr>
              <w:t>ALENKA BENČIĆ,</w:t>
            </w:r>
          </w:p>
          <w:p w:rsidR="00A60B5C" w:rsidRPr="00733D7D" w:rsidRDefault="00A60B5C" w:rsidP="00606919">
            <w:pPr>
              <w:rPr>
                <w:rFonts w:asciiTheme="majorHAnsi" w:hAnsiTheme="majorHAnsi"/>
              </w:rPr>
            </w:pPr>
            <w:r w:rsidRPr="00733D7D">
              <w:rPr>
                <w:rFonts w:asciiTheme="majorHAnsi" w:hAnsiTheme="majorHAnsi"/>
              </w:rPr>
              <w:t>SNJEŽANA PROTULIPAC,</w:t>
            </w:r>
          </w:p>
          <w:p w:rsidR="00A60B5C" w:rsidRPr="00733D7D" w:rsidRDefault="00A60B5C" w:rsidP="00606919">
            <w:pPr>
              <w:rPr>
                <w:rFonts w:asciiTheme="majorHAnsi" w:hAnsiTheme="majorHAnsi"/>
              </w:rPr>
            </w:pPr>
          </w:p>
          <w:p w:rsidR="007446F6" w:rsidRPr="00733D7D" w:rsidRDefault="007446F6" w:rsidP="00606919">
            <w:pPr>
              <w:rPr>
                <w:rFonts w:asciiTheme="majorHAnsi" w:hAnsiTheme="majorHAnsi"/>
              </w:rPr>
            </w:pPr>
            <w:r w:rsidRPr="00733D7D">
              <w:rPr>
                <w:rFonts w:asciiTheme="majorHAnsi" w:hAnsiTheme="majorHAnsi"/>
              </w:rPr>
              <w:t>KATARINA RATKAJ</w:t>
            </w:r>
          </w:p>
        </w:tc>
        <w:tc>
          <w:tcPr>
            <w:tcW w:w="2452" w:type="dxa"/>
            <w:shd w:val="clear" w:color="auto" w:fill="auto"/>
          </w:tcPr>
          <w:p w:rsidR="00A60B5C" w:rsidRPr="00733D7D" w:rsidRDefault="00A60B5C" w:rsidP="00606919">
            <w:pPr>
              <w:rPr>
                <w:rFonts w:asciiTheme="majorHAnsi" w:hAnsiTheme="majorHAnsi"/>
              </w:rPr>
            </w:pPr>
            <w:r w:rsidRPr="00733D7D">
              <w:rPr>
                <w:rFonts w:asciiTheme="majorHAnsi" w:hAnsiTheme="majorHAnsi"/>
              </w:rPr>
              <w:t>OŽUJAK/TRAVANJ</w:t>
            </w:r>
          </w:p>
        </w:tc>
      </w:tr>
      <w:tr w:rsidR="00127E1C" w:rsidRPr="00733D7D" w:rsidTr="00E23259">
        <w:tc>
          <w:tcPr>
            <w:tcW w:w="1551" w:type="dxa"/>
            <w:shd w:val="clear" w:color="auto" w:fill="auto"/>
          </w:tcPr>
          <w:p w:rsidR="00127E1C" w:rsidRPr="002213E6" w:rsidRDefault="00127E1C" w:rsidP="00606919">
            <w:pPr>
              <w:rPr>
                <w:rFonts w:asciiTheme="majorHAnsi" w:hAnsiTheme="majorHAnsi"/>
              </w:rPr>
            </w:pPr>
            <w:r w:rsidRPr="002213E6">
              <w:rPr>
                <w:rFonts w:asciiTheme="majorHAnsi" w:hAnsiTheme="majorHAnsi"/>
              </w:rPr>
              <w:t>STRUČNA EKSKURZIJA SEDMIH RAZREDA</w:t>
            </w:r>
          </w:p>
        </w:tc>
        <w:tc>
          <w:tcPr>
            <w:tcW w:w="1098" w:type="dxa"/>
            <w:shd w:val="clear" w:color="auto" w:fill="auto"/>
          </w:tcPr>
          <w:p w:rsidR="00127E1C" w:rsidRPr="002213E6" w:rsidRDefault="00127E1C" w:rsidP="00606919">
            <w:pPr>
              <w:rPr>
                <w:rFonts w:asciiTheme="majorHAnsi" w:hAnsiTheme="majorHAnsi"/>
              </w:rPr>
            </w:pPr>
            <w:r w:rsidRPr="002213E6">
              <w:rPr>
                <w:rFonts w:asciiTheme="majorHAnsi" w:hAnsiTheme="majorHAnsi"/>
              </w:rPr>
              <w:t>7.a i b</w:t>
            </w:r>
          </w:p>
        </w:tc>
        <w:tc>
          <w:tcPr>
            <w:tcW w:w="1921" w:type="dxa"/>
            <w:shd w:val="clear" w:color="auto" w:fill="auto"/>
          </w:tcPr>
          <w:p w:rsidR="00127E1C" w:rsidRPr="00D234E0" w:rsidRDefault="00D234E0" w:rsidP="002213E6">
            <w:pPr>
              <w:rPr>
                <w:rFonts w:asciiTheme="majorHAnsi" w:hAnsiTheme="majorHAnsi"/>
              </w:rPr>
            </w:pPr>
            <w:r w:rsidRPr="00D234E0">
              <w:rPr>
                <w:rFonts w:asciiTheme="majorHAnsi" w:hAnsiTheme="majorHAnsi"/>
              </w:rPr>
              <w:t>JUŽNA DALMACIJA</w:t>
            </w:r>
          </w:p>
        </w:tc>
        <w:tc>
          <w:tcPr>
            <w:tcW w:w="1507" w:type="dxa"/>
            <w:shd w:val="clear" w:color="auto" w:fill="auto"/>
          </w:tcPr>
          <w:p w:rsidR="00127E1C" w:rsidRPr="002213E6" w:rsidRDefault="002213E6" w:rsidP="00B83427">
            <w:pPr>
              <w:rPr>
                <w:rFonts w:asciiTheme="majorHAnsi" w:hAnsiTheme="majorHAnsi"/>
              </w:rPr>
            </w:pPr>
            <w:r w:rsidRPr="002213E6">
              <w:rPr>
                <w:rFonts w:asciiTheme="majorHAnsi" w:hAnsiTheme="majorHAnsi"/>
              </w:rPr>
              <w:t xml:space="preserve">KATARINA RATKAJ I </w:t>
            </w:r>
          </w:p>
          <w:p w:rsidR="002213E6" w:rsidRPr="00E64201" w:rsidRDefault="00E64201" w:rsidP="00B83427">
            <w:pPr>
              <w:rPr>
                <w:rFonts w:asciiTheme="majorHAnsi" w:hAnsiTheme="majorHAnsi"/>
              </w:rPr>
            </w:pPr>
            <w:r w:rsidRPr="00E64201">
              <w:rPr>
                <w:rFonts w:asciiTheme="majorHAnsi" w:hAnsiTheme="majorHAnsi"/>
              </w:rPr>
              <w:t>ANDREJ VRBANAC</w:t>
            </w:r>
          </w:p>
          <w:p w:rsidR="00127E1C" w:rsidRPr="00F56D1F" w:rsidRDefault="00127E1C" w:rsidP="00B83427">
            <w:pPr>
              <w:rPr>
                <w:rFonts w:asciiTheme="majorHAnsi" w:hAnsiTheme="majorHAnsi"/>
                <w:color w:val="FF0000"/>
              </w:rPr>
            </w:pPr>
          </w:p>
        </w:tc>
        <w:tc>
          <w:tcPr>
            <w:tcW w:w="2452" w:type="dxa"/>
            <w:shd w:val="clear" w:color="auto" w:fill="auto"/>
          </w:tcPr>
          <w:p w:rsidR="00127E1C" w:rsidRPr="002213E6" w:rsidRDefault="002213E6" w:rsidP="00606919">
            <w:pPr>
              <w:rPr>
                <w:rFonts w:asciiTheme="majorHAnsi" w:hAnsiTheme="majorHAnsi"/>
              </w:rPr>
            </w:pPr>
            <w:r w:rsidRPr="002213E6">
              <w:rPr>
                <w:rFonts w:asciiTheme="majorHAnsi" w:hAnsiTheme="majorHAnsi"/>
              </w:rPr>
              <w:t>LIPANJ 2016</w:t>
            </w:r>
            <w:r w:rsidR="00127E1C" w:rsidRPr="002213E6">
              <w:rPr>
                <w:rFonts w:asciiTheme="majorHAnsi" w:hAnsiTheme="majorHAnsi"/>
              </w:rPr>
              <w:t>.</w:t>
            </w:r>
          </w:p>
        </w:tc>
      </w:tr>
      <w:tr w:rsidR="00127E1C" w:rsidRPr="00733D7D" w:rsidTr="00E23259">
        <w:tc>
          <w:tcPr>
            <w:tcW w:w="1551" w:type="dxa"/>
            <w:shd w:val="clear" w:color="auto" w:fill="auto"/>
          </w:tcPr>
          <w:p w:rsidR="00127E1C" w:rsidRPr="00733D7D" w:rsidRDefault="00127E1C" w:rsidP="00606919">
            <w:pPr>
              <w:rPr>
                <w:rFonts w:asciiTheme="majorHAnsi" w:hAnsiTheme="majorHAnsi"/>
              </w:rPr>
            </w:pPr>
            <w:r w:rsidRPr="00733D7D">
              <w:rPr>
                <w:rFonts w:asciiTheme="majorHAnsi" w:hAnsiTheme="majorHAnsi"/>
              </w:rPr>
              <w:t>POSJET GROBLJU ŠVARČA</w:t>
            </w:r>
          </w:p>
        </w:tc>
        <w:tc>
          <w:tcPr>
            <w:tcW w:w="1098" w:type="dxa"/>
            <w:shd w:val="clear" w:color="auto" w:fill="auto"/>
          </w:tcPr>
          <w:p w:rsidR="00127E1C" w:rsidRPr="00733D7D" w:rsidRDefault="0090161E" w:rsidP="00606919">
            <w:pPr>
              <w:rPr>
                <w:rFonts w:asciiTheme="majorHAnsi" w:hAnsiTheme="majorHAnsi"/>
              </w:rPr>
            </w:pPr>
            <w:r w:rsidRPr="00733D7D">
              <w:rPr>
                <w:rFonts w:asciiTheme="majorHAnsi" w:hAnsiTheme="majorHAnsi"/>
              </w:rPr>
              <w:t xml:space="preserve">5. </w:t>
            </w:r>
            <w:r w:rsidR="00127E1C" w:rsidRPr="00733D7D">
              <w:rPr>
                <w:rFonts w:asciiTheme="majorHAnsi" w:hAnsiTheme="majorHAnsi"/>
              </w:rPr>
              <w:t xml:space="preserve">7. i </w:t>
            </w:r>
            <w:smartTag w:uri="urn:schemas-microsoft-com:office:smarttags" w:element="metricconverter">
              <w:smartTagPr>
                <w:attr w:name="ProductID" w:val="8. a"/>
              </w:smartTagPr>
              <w:r w:rsidR="00127E1C" w:rsidRPr="00733D7D">
                <w:rPr>
                  <w:rFonts w:asciiTheme="majorHAnsi" w:hAnsiTheme="majorHAnsi"/>
                </w:rPr>
                <w:t>8. a</w:t>
              </w:r>
            </w:smartTag>
            <w:r w:rsidR="00127E1C" w:rsidRPr="00733D7D">
              <w:rPr>
                <w:rFonts w:asciiTheme="majorHAnsi" w:hAnsiTheme="majorHAnsi"/>
              </w:rPr>
              <w:t>,b</w:t>
            </w:r>
          </w:p>
        </w:tc>
        <w:tc>
          <w:tcPr>
            <w:tcW w:w="1921" w:type="dxa"/>
            <w:shd w:val="clear" w:color="auto" w:fill="auto"/>
          </w:tcPr>
          <w:p w:rsidR="00127E1C" w:rsidRPr="00733D7D" w:rsidRDefault="00127E1C" w:rsidP="00606919">
            <w:pPr>
              <w:rPr>
                <w:rFonts w:asciiTheme="majorHAnsi" w:hAnsiTheme="majorHAnsi"/>
              </w:rPr>
            </w:pPr>
            <w:r w:rsidRPr="00733D7D">
              <w:rPr>
                <w:rFonts w:asciiTheme="majorHAnsi" w:hAnsiTheme="majorHAnsi"/>
              </w:rPr>
              <w:t>KARLOVAC</w:t>
            </w:r>
          </w:p>
        </w:tc>
        <w:tc>
          <w:tcPr>
            <w:tcW w:w="1507" w:type="dxa"/>
            <w:shd w:val="clear" w:color="auto" w:fill="auto"/>
          </w:tcPr>
          <w:p w:rsidR="00127E1C" w:rsidRPr="00733D7D" w:rsidRDefault="00127E1C" w:rsidP="00606919">
            <w:pPr>
              <w:rPr>
                <w:rFonts w:asciiTheme="majorHAnsi" w:hAnsiTheme="majorHAnsi"/>
              </w:rPr>
            </w:pPr>
            <w:r w:rsidRPr="00733D7D">
              <w:rPr>
                <w:rFonts w:asciiTheme="majorHAnsi" w:hAnsiTheme="majorHAnsi"/>
              </w:rPr>
              <w:t>MARJANA PUŽIN</w:t>
            </w:r>
          </w:p>
          <w:p w:rsidR="0090161E" w:rsidRPr="00733D7D" w:rsidRDefault="0090161E" w:rsidP="00606919">
            <w:pPr>
              <w:rPr>
                <w:rFonts w:asciiTheme="majorHAnsi" w:hAnsiTheme="majorHAnsi"/>
              </w:rPr>
            </w:pPr>
            <w:r w:rsidRPr="00733D7D">
              <w:rPr>
                <w:rFonts w:asciiTheme="majorHAnsi" w:hAnsiTheme="majorHAnsi"/>
              </w:rPr>
              <w:t>ANDREA KIRINČIĆ</w:t>
            </w:r>
          </w:p>
        </w:tc>
        <w:tc>
          <w:tcPr>
            <w:tcW w:w="2452" w:type="dxa"/>
            <w:shd w:val="clear" w:color="auto" w:fill="auto"/>
          </w:tcPr>
          <w:p w:rsidR="00127E1C" w:rsidRPr="00733D7D" w:rsidRDefault="00127E1C" w:rsidP="00606919">
            <w:pPr>
              <w:rPr>
                <w:rFonts w:asciiTheme="majorHAnsi" w:hAnsiTheme="majorHAnsi"/>
              </w:rPr>
            </w:pPr>
            <w:r w:rsidRPr="00733D7D">
              <w:rPr>
                <w:rFonts w:asciiTheme="majorHAnsi" w:hAnsiTheme="majorHAnsi"/>
              </w:rPr>
              <w:t xml:space="preserve"> LISTOPAD</w:t>
            </w:r>
          </w:p>
        </w:tc>
      </w:tr>
      <w:tr w:rsidR="00127E1C" w:rsidRPr="00733D7D" w:rsidTr="00E23259">
        <w:tc>
          <w:tcPr>
            <w:tcW w:w="1551" w:type="dxa"/>
            <w:shd w:val="clear" w:color="auto" w:fill="auto"/>
          </w:tcPr>
          <w:p w:rsidR="00127E1C" w:rsidRPr="00733D7D" w:rsidRDefault="00127E1C" w:rsidP="00606919">
            <w:pPr>
              <w:rPr>
                <w:rFonts w:asciiTheme="majorHAnsi" w:hAnsiTheme="majorHAnsi"/>
              </w:rPr>
            </w:pPr>
            <w:r w:rsidRPr="00733D7D">
              <w:rPr>
                <w:rFonts w:asciiTheme="majorHAnsi" w:hAnsiTheme="majorHAnsi"/>
              </w:rPr>
              <w:t>ISTRAŽIVAČKA NASTAVA</w:t>
            </w:r>
          </w:p>
        </w:tc>
        <w:tc>
          <w:tcPr>
            <w:tcW w:w="1098" w:type="dxa"/>
            <w:shd w:val="clear" w:color="auto" w:fill="auto"/>
          </w:tcPr>
          <w:p w:rsidR="00127E1C" w:rsidRPr="00733D7D" w:rsidRDefault="00127E1C" w:rsidP="00606919">
            <w:pPr>
              <w:rPr>
                <w:rFonts w:asciiTheme="majorHAnsi" w:hAnsiTheme="majorHAnsi"/>
              </w:rPr>
            </w:pPr>
            <w:r w:rsidRPr="00733D7D">
              <w:rPr>
                <w:rFonts w:asciiTheme="majorHAnsi" w:hAnsiTheme="majorHAnsi"/>
              </w:rPr>
              <w:t xml:space="preserve">5.,6. i </w:t>
            </w:r>
            <w:smartTag w:uri="urn:schemas-microsoft-com:office:smarttags" w:element="metricconverter">
              <w:smartTagPr>
                <w:attr w:name="ProductID" w:val="7. a"/>
              </w:smartTagPr>
              <w:r w:rsidRPr="00733D7D">
                <w:rPr>
                  <w:rFonts w:asciiTheme="majorHAnsi" w:hAnsiTheme="majorHAnsi"/>
                </w:rPr>
                <w:t>7. a</w:t>
              </w:r>
            </w:smartTag>
            <w:r w:rsidRPr="00733D7D">
              <w:rPr>
                <w:rFonts w:asciiTheme="majorHAnsi" w:hAnsiTheme="majorHAnsi"/>
              </w:rPr>
              <w:t>, b</w:t>
            </w:r>
          </w:p>
        </w:tc>
        <w:tc>
          <w:tcPr>
            <w:tcW w:w="1921" w:type="dxa"/>
            <w:shd w:val="clear" w:color="auto" w:fill="auto"/>
          </w:tcPr>
          <w:p w:rsidR="00127E1C" w:rsidRPr="00733D7D" w:rsidRDefault="00127E1C" w:rsidP="00606919">
            <w:pPr>
              <w:rPr>
                <w:rFonts w:asciiTheme="majorHAnsi" w:hAnsiTheme="majorHAnsi"/>
              </w:rPr>
            </w:pPr>
            <w:r w:rsidRPr="00733D7D">
              <w:rPr>
                <w:rFonts w:asciiTheme="majorHAnsi" w:hAnsiTheme="majorHAnsi"/>
              </w:rPr>
              <w:t>OKOLIŠ ŠKOLE</w:t>
            </w:r>
          </w:p>
        </w:tc>
        <w:tc>
          <w:tcPr>
            <w:tcW w:w="1507" w:type="dxa"/>
            <w:shd w:val="clear" w:color="auto" w:fill="auto"/>
          </w:tcPr>
          <w:p w:rsidR="00127E1C" w:rsidRPr="00733D7D" w:rsidRDefault="00127E1C" w:rsidP="00606919">
            <w:pPr>
              <w:rPr>
                <w:rFonts w:asciiTheme="majorHAnsi" w:hAnsiTheme="majorHAnsi"/>
              </w:rPr>
            </w:pPr>
            <w:r w:rsidRPr="00733D7D">
              <w:rPr>
                <w:rFonts w:asciiTheme="majorHAnsi" w:hAnsiTheme="majorHAnsi"/>
              </w:rPr>
              <w:t>SNJEŽANA PROTULIPAC</w:t>
            </w:r>
          </w:p>
        </w:tc>
        <w:tc>
          <w:tcPr>
            <w:tcW w:w="2452" w:type="dxa"/>
            <w:shd w:val="clear" w:color="auto" w:fill="auto"/>
          </w:tcPr>
          <w:p w:rsidR="00127E1C" w:rsidRPr="00733D7D" w:rsidRDefault="00127E1C" w:rsidP="00606919">
            <w:pPr>
              <w:rPr>
                <w:rFonts w:asciiTheme="majorHAnsi" w:hAnsiTheme="majorHAnsi"/>
              </w:rPr>
            </w:pPr>
            <w:r w:rsidRPr="00733D7D">
              <w:rPr>
                <w:rFonts w:asciiTheme="majorHAnsi" w:hAnsiTheme="majorHAnsi"/>
              </w:rPr>
              <w:t>TIJEKOM GODINE</w:t>
            </w:r>
          </w:p>
        </w:tc>
      </w:tr>
      <w:tr w:rsidR="00127E1C" w:rsidRPr="00733D7D" w:rsidTr="00E23259">
        <w:tc>
          <w:tcPr>
            <w:tcW w:w="1551" w:type="dxa"/>
            <w:shd w:val="clear" w:color="auto" w:fill="auto"/>
          </w:tcPr>
          <w:p w:rsidR="00127E1C" w:rsidRPr="00AE312B" w:rsidRDefault="00127E1C" w:rsidP="00606919">
            <w:pPr>
              <w:rPr>
                <w:rFonts w:asciiTheme="majorHAnsi" w:hAnsiTheme="majorHAnsi"/>
              </w:rPr>
            </w:pPr>
            <w:r w:rsidRPr="00AE312B">
              <w:rPr>
                <w:rFonts w:asciiTheme="majorHAnsi" w:hAnsiTheme="majorHAnsi"/>
              </w:rPr>
              <w:t>POSJET  ZAGREBU</w:t>
            </w:r>
          </w:p>
        </w:tc>
        <w:tc>
          <w:tcPr>
            <w:tcW w:w="1098" w:type="dxa"/>
            <w:shd w:val="clear" w:color="auto" w:fill="auto"/>
          </w:tcPr>
          <w:p w:rsidR="00127E1C" w:rsidRPr="00AE312B" w:rsidRDefault="000A49BE" w:rsidP="00606919">
            <w:pPr>
              <w:rPr>
                <w:rFonts w:asciiTheme="majorHAnsi" w:hAnsiTheme="majorHAnsi"/>
              </w:rPr>
            </w:pPr>
            <w:r w:rsidRPr="00AE312B">
              <w:rPr>
                <w:rFonts w:asciiTheme="majorHAnsi" w:hAnsiTheme="majorHAnsi"/>
              </w:rPr>
              <w:t xml:space="preserve">7. I </w:t>
            </w:r>
            <w:r w:rsidR="00127E1C" w:rsidRPr="00AE312B">
              <w:rPr>
                <w:rFonts w:asciiTheme="majorHAnsi" w:hAnsiTheme="majorHAnsi"/>
              </w:rPr>
              <w:t>8.a,b</w:t>
            </w:r>
          </w:p>
        </w:tc>
        <w:tc>
          <w:tcPr>
            <w:tcW w:w="1921" w:type="dxa"/>
            <w:shd w:val="clear" w:color="auto" w:fill="auto"/>
          </w:tcPr>
          <w:p w:rsidR="00127E1C" w:rsidRPr="00AE312B" w:rsidRDefault="00127E1C" w:rsidP="00606919">
            <w:pPr>
              <w:rPr>
                <w:rFonts w:asciiTheme="majorHAnsi" w:hAnsiTheme="majorHAnsi"/>
              </w:rPr>
            </w:pPr>
            <w:r w:rsidRPr="00AE312B">
              <w:rPr>
                <w:rFonts w:asciiTheme="majorHAnsi" w:hAnsiTheme="majorHAnsi"/>
              </w:rPr>
              <w:t>AMERIČKI KONZULAT</w:t>
            </w:r>
          </w:p>
        </w:tc>
        <w:tc>
          <w:tcPr>
            <w:tcW w:w="1507" w:type="dxa"/>
            <w:shd w:val="clear" w:color="auto" w:fill="auto"/>
          </w:tcPr>
          <w:p w:rsidR="00127E1C" w:rsidRPr="00AE312B" w:rsidRDefault="00127E1C" w:rsidP="00B83427">
            <w:pPr>
              <w:rPr>
                <w:rFonts w:asciiTheme="majorHAnsi" w:hAnsiTheme="majorHAnsi"/>
              </w:rPr>
            </w:pPr>
            <w:r w:rsidRPr="00AE312B">
              <w:rPr>
                <w:rFonts w:asciiTheme="majorHAnsi" w:hAnsiTheme="majorHAnsi"/>
              </w:rPr>
              <w:t>IVANA JAGOŠIĆ</w:t>
            </w:r>
          </w:p>
          <w:p w:rsidR="00127E1C" w:rsidRPr="00AE312B" w:rsidRDefault="00AE312B" w:rsidP="00B83427">
            <w:pPr>
              <w:rPr>
                <w:rFonts w:asciiTheme="majorHAnsi" w:hAnsiTheme="majorHAnsi"/>
              </w:rPr>
            </w:pPr>
            <w:r>
              <w:rPr>
                <w:rFonts w:asciiTheme="majorHAnsi" w:hAnsiTheme="majorHAnsi"/>
              </w:rPr>
              <w:t>ZDRAVKO ŽUB</w:t>
            </w:r>
            <w:r w:rsidR="00127E1C" w:rsidRPr="00AE312B">
              <w:rPr>
                <w:rFonts w:asciiTheme="majorHAnsi" w:hAnsiTheme="majorHAnsi"/>
              </w:rPr>
              <w:t xml:space="preserve">ČIĆ </w:t>
            </w:r>
          </w:p>
          <w:p w:rsidR="00127E1C" w:rsidRPr="00AE312B" w:rsidRDefault="00127E1C" w:rsidP="00B83427">
            <w:pPr>
              <w:rPr>
                <w:rFonts w:asciiTheme="majorHAnsi" w:hAnsiTheme="majorHAnsi"/>
              </w:rPr>
            </w:pPr>
          </w:p>
        </w:tc>
        <w:tc>
          <w:tcPr>
            <w:tcW w:w="2452" w:type="dxa"/>
            <w:shd w:val="clear" w:color="auto" w:fill="auto"/>
          </w:tcPr>
          <w:p w:rsidR="00127E1C" w:rsidRPr="00AE312B" w:rsidRDefault="00127E1C" w:rsidP="00606919">
            <w:pPr>
              <w:rPr>
                <w:rFonts w:asciiTheme="majorHAnsi" w:hAnsiTheme="majorHAnsi"/>
              </w:rPr>
            </w:pPr>
          </w:p>
          <w:p w:rsidR="00127E1C" w:rsidRPr="00AE312B" w:rsidRDefault="00127E1C" w:rsidP="00606919">
            <w:pPr>
              <w:rPr>
                <w:rFonts w:asciiTheme="majorHAnsi" w:hAnsiTheme="majorHAnsi"/>
              </w:rPr>
            </w:pPr>
            <w:r w:rsidRPr="00AE312B">
              <w:rPr>
                <w:rFonts w:asciiTheme="majorHAnsi" w:hAnsiTheme="majorHAnsi"/>
              </w:rPr>
              <w:t>TIJEKOM GODINE</w:t>
            </w:r>
          </w:p>
        </w:tc>
      </w:tr>
      <w:tr w:rsidR="00127E1C" w:rsidRPr="00733D7D" w:rsidTr="00E23259">
        <w:tc>
          <w:tcPr>
            <w:tcW w:w="1551" w:type="dxa"/>
            <w:tcBorders>
              <w:bottom w:val="single" w:sz="4" w:space="0" w:color="auto"/>
            </w:tcBorders>
            <w:shd w:val="clear" w:color="auto" w:fill="auto"/>
          </w:tcPr>
          <w:p w:rsidR="00127E1C" w:rsidRPr="00F56D1F" w:rsidRDefault="006C57C9" w:rsidP="00606919">
            <w:pPr>
              <w:rPr>
                <w:rFonts w:asciiTheme="majorHAnsi" w:hAnsiTheme="majorHAnsi"/>
              </w:rPr>
            </w:pPr>
            <w:r>
              <w:rPr>
                <w:rFonts w:asciiTheme="majorHAnsi" w:hAnsiTheme="majorHAnsi"/>
              </w:rPr>
              <w:t>TERENSKA NASTAVA OSMIH RAZREDA</w:t>
            </w:r>
          </w:p>
        </w:tc>
        <w:tc>
          <w:tcPr>
            <w:tcW w:w="1098" w:type="dxa"/>
            <w:tcBorders>
              <w:bottom w:val="single" w:sz="4" w:space="0" w:color="auto"/>
            </w:tcBorders>
            <w:shd w:val="clear" w:color="auto" w:fill="auto"/>
          </w:tcPr>
          <w:p w:rsidR="00127E1C" w:rsidRPr="00F56D1F" w:rsidRDefault="008B7D40" w:rsidP="00606919">
            <w:pPr>
              <w:ind w:left="360"/>
              <w:rPr>
                <w:rFonts w:asciiTheme="majorHAnsi" w:hAnsiTheme="majorHAnsi"/>
              </w:rPr>
            </w:pPr>
            <w:r w:rsidRPr="00F56D1F">
              <w:rPr>
                <w:rFonts w:asciiTheme="majorHAnsi" w:hAnsiTheme="majorHAnsi"/>
              </w:rPr>
              <w:t>8.</w:t>
            </w:r>
            <w:r w:rsidR="00127E1C" w:rsidRPr="00F56D1F">
              <w:rPr>
                <w:rFonts w:asciiTheme="majorHAnsi" w:hAnsiTheme="majorHAnsi"/>
              </w:rPr>
              <w:t>a,b</w:t>
            </w:r>
          </w:p>
        </w:tc>
        <w:tc>
          <w:tcPr>
            <w:tcW w:w="1921" w:type="dxa"/>
            <w:tcBorders>
              <w:bottom w:val="single" w:sz="4" w:space="0" w:color="auto"/>
            </w:tcBorders>
            <w:shd w:val="clear" w:color="auto" w:fill="auto"/>
          </w:tcPr>
          <w:p w:rsidR="00127E1C" w:rsidRPr="00F56D1F" w:rsidRDefault="008B7D40" w:rsidP="00606919">
            <w:pPr>
              <w:rPr>
                <w:rFonts w:asciiTheme="majorHAnsi" w:hAnsiTheme="majorHAnsi"/>
              </w:rPr>
            </w:pPr>
            <w:r w:rsidRPr="00F56D1F">
              <w:rPr>
                <w:rFonts w:asciiTheme="majorHAnsi" w:hAnsiTheme="majorHAnsi"/>
              </w:rPr>
              <w:t>VUKOVAR</w:t>
            </w:r>
          </w:p>
        </w:tc>
        <w:tc>
          <w:tcPr>
            <w:tcW w:w="1507" w:type="dxa"/>
            <w:tcBorders>
              <w:bottom w:val="single" w:sz="4" w:space="0" w:color="auto"/>
            </w:tcBorders>
            <w:shd w:val="clear" w:color="auto" w:fill="auto"/>
          </w:tcPr>
          <w:p w:rsidR="00127E1C" w:rsidRPr="00F56D1F" w:rsidRDefault="00127E1C" w:rsidP="00606919">
            <w:pPr>
              <w:rPr>
                <w:rFonts w:asciiTheme="majorHAnsi" w:hAnsiTheme="majorHAnsi"/>
              </w:rPr>
            </w:pPr>
            <w:r w:rsidRPr="00F56D1F">
              <w:rPr>
                <w:rFonts w:asciiTheme="majorHAnsi" w:hAnsiTheme="majorHAnsi"/>
              </w:rPr>
              <w:t>RAZREDNICI</w:t>
            </w:r>
          </w:p>
        </w:tc>
        <w:tc>
          <w:tcPr>
            <w:tcW w:w="2452" w:type="dxa"/>
            <w:tcBorders>
              <w:bottom w:val="single" w:sz="4" w:space="0" w:color="auto"/>
            </w:tcBorders>
            <w:shd w:val="clear" w:color="auto" w:fill="auto"/>
          </w:tcPr>
          <w:p w:rsidR="00127E1C" w:rsidRPr="00F56D1F" w:rsidRDefault="00AA2B7D" w:rsidP="00606919">
            <w:pPr>
              <w:rPr>
                <w:rFonts w:asciiTheme="majorHAnsi" w:hAnsiTheme="majorHAnsi"/>
              </w:rPr>
            </w:pPr>
            <w:r w:rsidRPr="00F56D1F">
              <w:rPr>
                <w:rFonts w:asciiTheme="majorHAnsi" w:hAnsiTheme="majorHAnsi"/>
              </w:rPr>
              <w:t>13.-15.  12. 2015.</w:t>
            </w:r>
          </w:p>
        </w:tc>
      </w:tr>
    </w:tbl>
    <w:tbl>
      <w:tblPr>
        <w:tblpPr w:leftFromText="180" w:rightFromText="180" w:vertAnchor="text" w:horzAnchor="margin" w:tblpY="50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1420"/>
        <w:gridCol w:w="2390"/>
        <w:gridCol w:w="1632"/>
        <w:gridCol w:w="1806"/>
      </w:tblGrid>
      <w:tr w:rsidR="001160F0" w:rsidRPr="00733D7D" w:rsidTr="004F590E">
        <w:tc>
          <w:tcPr>
            <w:tcW w:w="1593" w:type="dxa"/>
            <w:shd w:val="clear" w:color="auto" w:fill="auto"/>
          </w:tcPr>
          <w:p w:rsidR="001160F0" w:rsidRPr="00733D7D" w:rsidRDefault="001160F0" w:rsidP="00606919">
            <w:pPr>
              <w:rPr>
                <w:rFonts w:asciiTheme="majorHAnsi" w:hAnsiTheme="majorHAnsi"/>
              </w:rPr>
            </w:pPr>
            <w:r w:rsidRPr="00733D7D">
              <w:rPr>
                <w:rFonts w:asciiTheme="majorHAnsi" w:hAnsiTheme="majorHAnsi"/>
              </w:rPr>
              <w:t>STRUČNA EKSKURZIJA</w:t>
            </w:r>
          </w:p>
        </w:tc>
        <w:tc>
          <w:tcPr>
            <w:tcW w:w="1301" w:type="dxa"/>
            <w:shd w:val="clear" w:color="auto" w:fill="auto"/>
          </w:tcPr>
          <w:p w:rsidR="001160F0" w:rsidRPr="00733D7D" w:rsidRDefault="00B9782D" w:rsidP="00606919">
            <w:pPr>
              <w:rPr>
                <w:rFonts w:asciiTheme="majorHAnsi" w:hAnsiTheme="majorHAnsi"/>
              </w:rPr>
            </w:pPr>
            <w:r w:rsidRPr="00733D7D">
              <w:rPr>
                <w:rFonts w:asciiTheme="majorHAnsi" w:hAnsiTheme="majorHAnsi"/>
              </w:rPr>
              <w:t xml:space="preserve">7.a,b, </w:t>
            </w:r>
            <w:r w:rsidR="001160F0" w:rsidRPr="00733D7D">
              <w:rPr>
                <w:rFonts w:asciiTheme="majorHAnsi" w:hAnsiTheme="majorHAnsi"/>
              </w:rPr>
              <w:t>8.a, b</w:t>
            </w:r>
          </w:p>
        </w:tc>
        <w:tc>
          <w:tcPr>
            <w:tcW w:w="2369" w:type="dxa"/>
            <w:shd w:val="clear" w:color="auto" w:fill="auto"/>
          </w:tcPr>
          <w:p w:rsidR="001160F0" w:rsidRPr="00733D7D" w:rsidRDefault="001160F0" w:rsidP="00606919">
            <w:pPr>
              <w:rPr>
                <w:rFonts w:asciiTheme="majorHAnsi" w:hAnsiTheme="majorHAnsi"/>
              </w:rPr>
            </w:pPr>
            <w:r w:rsidRPr="00733D7D">
              <w:rPr>
                <w:rFonts w:asciiTheme="majorHAnsi" w:hAnsiTheme="majorHAnsi"/>
              </w:rPr>
              <w:t>BEČ (MUZEJ GLAZBE)</w:t>
            </w:r>
          </w:p>
        </w:tc>
        <w:tc>
          <w:tcPr>
            <w:tcW w:w="1617" w:type="dxa"/>
            <w:shd w:val="clear" w:color="auto" w:fill="auto"/>
          </w:tcPr>
          <w:p w:rsidR="001160F0" w:rsidRPr="00733D7D" w:rsidRDefault="001160F0" w:rsidP="00606919">
            <w:pPr>
              <w:rPr>
                <w:rFonts w:asciiTheme="majorHAnsi" w:hAnsiTheme="majorHAnsi"/>
              </w:rPr>
            </w:pPr>
            <w:r w:rsidRPr="00733D7D">
              <w:rPr>
                <w:rFonts w:asciiTheme="majorHAnsi" w:hAnsiTheme="majorHAnsi"/>
              </w:rPr>
              <w:t>ZORAN ŠTEFANAC</w:t>
            </w:r>
          </w:p>
        </w:tc>
        <w:tc>
          <w:tcPr>
            <w:tcW w:w="1649" w:type="dxa"/>
            <w:shd w:val="clear" w:color="auto" w:fill="auto"/>
          </w:tcPr>
          <w:p w:rsidR="001160F0" w:rsidRPr="00733D7D" w:rsidRDefault="00FE6B9F" w:rsidP="00606919">
            <w:pPr>
              <w:rPr>
                <w:rFonts w:asciiTheme="majorHAnsi" w:hAnsiTheme="majorHAnsi"/>
              </w:rPr>
            </w:pPr>
            <w:r w:rsidRPr="00733D7D">
              <w:rPr>
                <w:rFonts w:asciiTheme="majorHAnsi" w:hAnsiTheme="majorHAnsi"/>
              </w:rPr>
              <w:t>ADVENT</w:t>
            </w:r>
          </w:p>
        </w:tc>
      </w:tr>
      <w:tr w:rsidR="001160F0" w:rsidRPr="00733D7D" w:rsidTr="004F590E">
        <w:tc>
          <w:tcPr>
            <w:tcW w:w="1593" w:type="dxa"/>
            <w:shd w:val="clear" w:color="auto" w:fill="auto"/>
          </w:tcPr>
          <w:p w:rsidR="001160F0" w:rsidRPr="00733D7D" w:rsidRDefault="001160F0" w:rsidP="00606919">
            <w:pPr>
              <w:rPr>
                <w:rFonts w:asciiTheme="majorHAnsi" w:hAnsiTheme="majorHAnsi"/>
              </w:rPr>
            </w:pPr>
            <w:r w:rsidRPr="00733D7D">
              <w:rPr>
                <w:rFonts w:asciiTheme="majorHAnsi" w:hAnsiTheme="majorHAnsi"/>
              </w:rPr>
              <w:t>STRUČNA EKSKURZIJA</w:t>
            </w:r>
          </w:p>
        </w:tc>
        <w:tc>
          <w:tcPr>
            <w:tcW w:w="1301" w:type="dxa"/>
            <w:shd w:val="clear" w:color="auto" w:fill="auto"/>
          </w:tcPr>
          <w:p w:rsidR="001160F0" w:rsidRPr="00733D7D" w:rsidRDefault="00C0363E" w:rsidP="00606919">
            <w:pPr>
              <w:rPr>
                <w:rFonts w:asciiTheme="majorHAnsi" w:hAnsiTheme="majorHAnsi"/>
              </w:rPr>
            </w:pPr>
            <w:r w:rsidRPr="00733D7D">
              <w:rPr>
                <w:rFonts w:asciiTheme="majorHAnsi" w:hAnsiTheme="majorHAnsi"/>
              </w:rPr>
              <w:t>5.6.</w:t>
            </w:r>
            <w:r w:rsidR="001160F0" w:rsidRPr="00733D7D">
              <w:rPr>
                <w:rFonts w:asciiTheme="majorHAnsi" w:hAnsiTheme="majorHAnsi"/>
              </w:rPr>
              <w:t xml:space="preserve">7. i </w:t>
            </w:r>
            <w:smartTag w:uri="urn:schemas-microsoft-com:office:smarttags" w:element="metricconverter">
              <w:smartTagPr>
                <w:attr w:name="ProductID" w:val="8. a"/>
              </w:smartTagPr>
              <w:r w:rsidR="001160F0" w:rsidRPr="00733D7D">
                <w:rPr>
                  <w:rFonts w:asciiTheme="majorHAnsi" w:hAnsiTheme="majorHAnsi"/>
                </w:rPr>
                <w:t>8. a</w:t>
              </w:r>
            </w:smartTag>
            <w:r w:rsidR="001160F0" w:rsidRPr="00733D7D">
              <w:rPr>
                <w:rFonts w:asciiTheme="majorHAnsi" w:hAnsiTheme="majorHAnsi"/>
              </w:rPr>
              <w:t>, b</w:t>
            </w:r>
          </w:p>
        </w:tc>
        <w:tc>
          <w:tcPr>
            <w:tcW w:w="2369" w:type="dxa"/>
            <w:shd w:val="clear" w:color="auto" w:fill="auto"/>
          </w:tcPr>
          <w:p w:rsidR="001160F0" w:rsidRPr="00733D7D" w:rsidRDefault="002A5780" w:rsidP="00606919">
            <w:pPr>
              <w:rPr>
                <w:rFonts w:asciiTheme="majorHAnsi" w:hAnsiTheme="majorHAnsi"/>
              </w:rPr>
            </w:pPr>
            <w:r w:rsidRPr="00733D7D">
              <w:rPr>
                <w:rFonts w:asciiTheme="majorHAnsi" w:hAnsiTheme="majorHAnsi"/>
              </w:rPr>
              <w:t>ZOTTER SCHOKOLADENFABRIK</w:t>
            </w:r>
          </w:p>
        </w:tc>
        <w:tc>
          <w:tcPr>
            <w:tcW w:w="1617" w:type="dxa"/>
            <w:shd w:val="clear" w:color="auto" w:fill="auto"/>
          </w:tcPr>
          <w:p w:rsidR="001160F0" w:rsidRPr="00733D7D" w:rsidRDefault="001160F0" w:rsidP="00606919">
            <w:pPr>
              <w:rPr>
                <w:rFonts w:asciiTheme="majorHAnsi" w:hAnsiTheme="majorHAnsi"/>
              </w:rPr>
            </w:pPr>
            <w:r w:rsidRPr="00733D7D">
              <w:rPr>
                <w:rFonts w:asciiTheme="majorHAnsi" w:hAnsiTheme="majorHAnsi"/>
              </w:rPr>
              <w:t>NATAŠA JAKŠIĆ</w:t>
            </w:r>
          </w:p>
        </w:tc>
        <w:tc>
          <w:tcPr>
            <w:tcW w:w="1649" w:type="dxa"/>
            <w:shd w:val="clear" w:color="auto" w:fill="auto"/>
          </w:tcPr>
          <w:p w:rsidR="001160F0" w:rsidRPr="00733D7D" w:rsidRDefault="00C0363E" w:rsidP="00606919">
            <w:pPr>
              <w:rPr>
                <w:rFonts w:asciiTheme="majorHAnsi" w:hAnsiTheme="majorHAnsi"/>
              </w:rPr>
            </w:pPr>
            <w:r w:rsidRPr="00733D7D">
              <w:rPr>
                <w:rFonts w:asciiTheme="majorHAnsi" w:hAnsiTheme="majorHAnsi"/>
              </w:rPr>
              <w:t>TRAVANJ 2015.</w:t>
            </w:r>
          </w:p>
        </w:tc>
      </w:tr>
      <w:tr w:rsidR="001160F0" w:rsidRPr="00733D7D" w:rsidTr="004F590E">
        <w:tc>
          <w:tcPr>
            <w:tcW w:w="1593" w:type="dxa"/>
            <w:shd w:val="clear" w:color="auto" w:fill="auto"/>
          </w:tcPr>
          <w:p w:rsidR="001160F0" w:rsidRPr="00F56D1F" w:rsidRDefault="00CC431C" w:rsidP="00606919">
            <w:pPr>
              <w:rPr>
                <w:rFonts w:asciiTheme="majorHAnsi" w:hAnsiTheme="majorHAnsi"/>
              </w:rPr>
            </w:pPr>
            <w:r w:rsidRPr="00F56D1F">
              <w:rPr>
                <w:rFonts w:asciiTheme="majorHAnsi" w:hAnsiTheme="majorHAnsi"/>
              </w:rPr>
              <w:t>FOTOGRAFIRANJE</w:t>
            </w:r>
          </w:p>
        </w:tc>
        <w:tc>
          <w:tcPr>
            <w:tcW w:w="1301" w:type="dxa"/>
            <w:shd w:val="clear" w:color="auto" w:fill="auto"/>
          </w:tcPr>
          <w:p w:rsidR="001160F0" w:rsidRPr="00F56D1F" w:rsidRDefault="001160F0" w:rsidP="00606919">
            <w:pPr>
              <w:rPr>
                <w:rFonts w:asciiTheme="majorHAnsi" w:hAnsiTheme="majorHAnsi"/>
              </w:rPr>
            </w:pPr>
            <w:r w:rsidRPr="00F56D1F">
              <w:rPr>
                <w:rFonts w:asciiTheme="majorHAnsi" w:hAnsiTheme="majorHAnsi"/>
              </w:rPr>
              <w:t>FOTOSEKCIJA</w:t>
            </w:r>
          </w:p>
        </w:tc>
        <w:tc>
          <w:tcPr>
            <w:tcW w:w="2369" w:type="dxa"/>
            <w:shd w:val="clear" w:color="auto" w:fill="auto"/>
          </w:tcPr>
          <w:p w:rsidR="00AA2B7D" w:rsidRPr="00F56D1F" w:rsidRDefault="00AA2B7D" w:rsidP="00606919">
            <w:pPr>
              <w:rPr>
                <w:rFonts w:asciiTheme="majorHAnsi" w:hAnsiTheme="majorHAnsi"/>
              </w:rPr>
            </w:pPr>
            <w:r w:rsidRPr="00F56D1F">
              <w:rPr>
                <w:rFonts w:asciiTheme="majorHAnsi" w:hAnsiTheme="majorHAnsi"/>
              </w:rPr>
              <w:t>KARLOVAČKA ŽUPANIJA</w:t>
            </w:r>
          </w:p>
          <w:p w:rsidR="004835CD" w:rsidRPr="00F56D1F" w:rsidRDefault="004835CD" w:rsidP="00606919">
            <w:pPr>
              <w:rPr>
                <w:rFonts w:asciiTheme="majorHAnsi" w:hAnsiTheme="majorHAnsi"/>
              </w:rPr>
            </w:pPr>
            <w:r w:rsidRPr="00F56D1F">
              <w:rPr>
                <w:rFonts w:asciiTheme="majorHAnsi" w:hAnsiTheme="majorHAnsi"/>
              </w:rPr>
              <w:t>ZAGREB</w:t>
            </w:r>
          </w:p>
        </w:tc>
        <w:tc>
          <w:tcPr>
            <w:tcW w:w="1617" w:type="dxa"/>
            <w:shd w:val="clear" w:color="auto" w:fill="auto"/>
          </w:tcPr>
          <w:p w:rsidR="001160F0" w:rsidRPr="00F56D1F" w:rsidRDefault="001160F0" w:rsidP="00606919">
            <w:pPr>
              <w:rPr>
                <w:rFonts w:asciiTheme="majorHAnsi" w:hAnsiTheme="majorHAnsi"/>
              </w:rPr>
            </w:pPr>
            <w:r w:rsidRPr="00F56D1F">
              <w:rPr>
                <w:rFonts w:asciiTheme="majorHAnsi" w:hAnsiTheme="majorHAnsi"/>
              </w:rPr>
              <w:t>IVANA JAGOŠIĆ</w:t>
            </w:r>
          </w:p>
        </w:tc>
        <w:tc>
          <w:tcPr>
            <w:tcW w:w="1649" w:type="dxa"/>
            <w:shd w:val="clear" w:color="auto" w:fill="auto"/>
          </w:tcPr>
          <w:p w:rsidR="001160F0" w:rsidRPr="00F56D1F" w:rsidRDefault="001160F0" w:rsidP="00606919">
            <w:pPr>
              <w:rPr>
                <w:rFonts w:asciiTheme="majorHAnsi" w:hAnsiTheme="majorHAnsi"/>
              </w:rPr>
            </w:pPr>
          </w:p>
          <w:p w:rsidR="001160F0" w:rsidRPr="00F56D1F" w:rsidRDefault="001160F0" w:rsidP="00606919">
            <w:pPr>
              <w:rPr>
                <w:rFonts w:asciiTheme="majorHAnsi" w:hAnsiTheme="majorHAnsi"/>
              </w:rPr>
            </w:pPr>
            <w:r w:rsidRPr="00F56D1F">
              <w:rPr>
                <w:rFonts w:asciiTheme="majorHAnsi" w:hAnsiTheme="majorHAnsi"/>
              </w:rPr>
              <w:t>TIJEKOM GODINE</w:t>
            </w:r>
          </w:p>
        </w:tc>
      </w:tr>
      <w:tr w:rsidR="001160F0" w:rsidRPr="00733D7D" w:rsidTr="004F590E">
        <w:tc>
          <w:tcPr>
            <w:tcW w:w="1593" w:type="dxa"/>
            <w:shd w:val="clear" w:color="auto" w:fill="auto"/>
          </w:tcPr>
          <w:p w:rsidR="001160F0" w:rsidRPr="00733D7D" w:rsidRDefault="001160F0" w:rsidP="00606919">
            <w:pPr>
              <w:rPr>
                <w:rFonts w:asciiTheme="majorHAnsi" w:hAnsiTheme="majorHAnsi"/>
              </w:rPr>
            </w:pPr>
            <w:r w:rsidRPr="00733D7D">
              <w:rPr>
                <w:rFonts w:asciiTheme="majorHAnsi" w:hAnsiTheme="majorHAnsi"/>
              </w:rPr>
              <w:t>KRIŽNI PUT I ŽUPNO KLEČANJE</w:t>
            </w:r>
          </w:p>
        </w:tc>
        <w:tc>
          <w:tcPr>
            <w:tcW w:w="1301" w:type="dxa"/>
            <w:shd w:val="clear" w:color="auto" w:fill="auto"/>
          </w:tcPr>
          <w:p w:rsidR="001160F0" w:rsidRPr="00733D7D" w:rsidRDefault="004835CD" w:rsidP="00606919">
            <w:pPr>
              <w:rPr>
                <w:rFonts w:asciiTheme="majorHAnsi" w:hAnsiTheme="majorHAnsi"/>
              </w:rPr>
            </w:pPr>
            <w:r w:rsidRPr="00733D7D">
              <w:rPr>
                <w:rFonts w:asciiTheme="majorHAnsi" w:hAnsiTheme="majorHAnsi"/>
              </w:rPr>
              <w:t>5.</w:t>
            </w:r>
            <w:r w:rsidR="001160F0" w:rsidRPr="00733D7D">
              <w:rPr>
                <w:rFonts w:asciiTheme="majorHAnsi" w:hAnsiTheme="majorHAnsi"/>
              </w:rPr>
              <w:t xml:space="preserve">7. i </w:t>
            </w:r>
            <w:smartTag w:uri="urn:schemas-microsoft-com:office:smarttags" w:element="metricconverter">
              <w:smartTagPr>
                <w:attr w:name="ProductID" w:val="8. a"/>
              </w:smartTagPr>
              <w:r w:rsidR="001160F0" w:rsidRPr="00733D7D">
                <w:rPr>
                  <w:rFonts w:asciiTheme="majorHAnsi" w:hAnsiTheme="majorHAnsi"/>
                </w:rPr>
                <w:t>8. a</w:t>
              </w:r>
            </w:smartTag>
            <w:r w:rsidR="001160F0" w:rsidRPr="00733D7D">
              <w:rPr>
                <w:rFonts w:asciiTheme="majorHAnsi" w:hAnsiTheme="majorHAnsi"/>
              </w:rPr>
              <w:t>,b</w:t>
            </w:r>
          </w:p>
        </w:tc>
        <w:tc>
          <w:tcPr>
            <w:tcW w:w="2369" w:type="dxa"/>
            <w:shd w:val="clear" w:color="auto" w:fill="auto"/>
          </w:tcPr>
          <w:p w:rsidR="001160F0" w:rsidRPr="00733D7D" w:rsidRDefault="001160F0" w:rsidP="00606919">
            <w:pPr>
              <w:rPr>
                <w:rFonts w:asciiTheme="majorHAnsi" w:hAnsiTheme="majorHAnsi"/>
              </w:rPr>
            </w:pPr>
            <w:r w:rsidRPr="00733D7D">
              <w:rPr>
                <w:rFonts w:asciiTheme="majorHAnsi" w:hAnsiTheme="majorHAnsi"/>
              </w:rPr>
              <w:t>KARLOVAC</w:t>
            </w:r>
          </w:p>
        </w:tc>
        <w:tc>
          <w:tcPr>
            <w:tcW w:w="1617" w:type="dxa"/>
            <w:shd w:val="clear" w:color="auto" w:fill="auto"/>
          </w:tcPr>
          <w:p w:rsidR="001160F0" w:rsidRPr="00733D7D" w:rsidRDefault="001160F0" w:rsidP="00606919">
            <w:pPr>
              <w:rPr>
                <w:rFonts w:asciiTheme="majorHAnsi" w:hAnsiTheme="majorHAnsi"/>
              </w:rPr>
            </w:pPr>
            <w:r w:rsidRPr="00733D7D">
              <w:rPr>
                <w:rFonts w:asciiTheme="majorHAnsi" w:hAnsiTheme="majorHAnsi"/>
              </w:rPr>
              <w:t>MARIJANA PUŽIN</w:t>
            </w:r>
          </w:p>
        </w:tc>
        <w:tc>
          <w:tcPr>
            <w:tcW w:w="1649" w:type="dxa"/>
            <w:shd w:val="clear" w:color="auto" w:fill="auto"/>
          </w:tcPr>
          <w:p w:rsidR="001160F0" w:rsidRPr="00733D7D" w:rsidRDefault="001160F0" w:rsidP="00606919">
            <w:pPr>
              <w:rPr>
                <w:rFonts w:asciiTheme="majorHAnsi" w:hAnsiTheme="majorHAnsi"/>
              </w:rPr>
            </w:pPr>
            <w:r w:rsidRPr="00733D7D">
              <w:rPr>
                <w:rFonts w:asciiTheme="majorHAnsi" w:hAnsiTheme="majorHAnsi"/>
              </w:rPr>
              <w:t>OŽUJAK/STUDENI</w:t>
            </w:r>
          </w:p>
        </w:tc>
      </w:tr>
    </w:tbl>
    <w:p w:rsidR="001160F0" w:rsidRPr="00733D7D" w:rsidRDefault="001160F0" w:rsidP="001160F0">
      <w:pPr>
        <w:pStyle w:val="Tijeloteksta2"/>
        <w:rPr>
          <w:rFonts w:asciiTheme="majorHAnsi" w:hAnsiTheme="majorHAnsi"/>
          <w:b/>
          <w:sz w:val="20"/>
          <w:lang w:val="de-DE"/>
        </w:rPr>
      </w:pPr>
    </w:p>
    <w:p w:rsidR="001160F0" w:rsidRPr="00733D7D" w:rsidRDefault="001160F0" w:rsidP="001160F0">
      <w:pPr>
        <w:rPr>
          <w:rFonts w:asciiTheme="majorHAnsi" w:hAnsiTheme="majorHAnsi"/>
          <w:lang w:val="de-DE"/>
        </w:rPr>
      </w:pPr>
    </w:p>
    <w:p w:rsidR="001160F0" w:rsidRPr="00733D7D" w:rsidRDefault="001160F0" w:rsidP="001160F0">
      <w:pPr>
        <w:pStyle w:val="Tijeloteksta2"/>
        <w:jc w:val="both"/>
        <w:rPr>
          <w:rFonts w:asciiTheme="majorHAnsi" w:hAnsiTheme="majorHAnsi"/>
          <w:sz w:val="20"/>
        </w:rPr>
      </w:pPr>
      <w:r w:rsidRPr="00733D7D">
        <w:rPr>
          <w:rFonts w:asciiTheme="majorHAnsi" w:hAnsiTheme="majorHAnsi"/>
          <w:sz w:val="20"/>
        </w:rPr>
        <w:lastRenderedPageBreak/>
        <w:t>NAPOMENA: Budu li učitelji koji su planirani na izletima kao voditelji spriječeni u izvršenju ove obveze, Učiteljsko vijeće donijet će odluku o njihovoj zamjeni. Isto važi za slučaj potrebe promjene cilja izleta (lokacije) kao i vremenskog razdoblja.</w:t>
      </w:r>
    </w:p>
    <w:p w:rsidR="001160F0" w:rsidRPr="00733D7D" w:rsidRDefault="001160F0" w:rsidP="001160F0">
      <w:pPr>
        <w:pStyle w:val="Tijeloteksta2"/>
        <w:jc w:val="both"/>
        <w:rPr>
          <w:rFonts w:asciiTheme="majorHAnsi" w:hAnsiTheme="majorHAnsi"/>
          <w:sz w:val="20"/>
        </w:rPr>
      </w:pPr>
    </w:p>
    <w:p w:rsidR="001160F0" w:rsidRDefault="001160F0" w:rsidP="001160F0">
      <w:pPr>
        <w:pStyle w:val="Tijeloteksta2"/>
        <w:rPr>
          <w:rFonts w:asciiTheme="majorHAnsi" w:hAnsiTheme="majorHAnsi"/>
          <w:b/>
          <w:sz w:val="20"/>
        </w:rPr>
      </w:pPr>
    </w:p>
    <w:p w:rsidR="00AC3AEF" w:rsidRDefault="00AC3AEF" w:rsidP="001160F0">
      <w:pPr>
        <w:pStyle w:val="Tijeloteksta2"/>
        <w:rPr>
          <w:rFonts w:asciiTheme="majorHAnsi" w:hAnsiTheme="majorHAnsi"/>
          <w:b/>
          <w:sz w:val="20"/>
        </w:rPr>
      </w:pPr>
    </w:p>
    <w:p w:rsidR="00AC3AEF" w:rsidRDefault="00AC3AEF" w:rsidP="001160F0">
      <w:pPr>
        <w:pStyle w:val="Tijeloteksta2"/>
        <w:rPr>
          <w:rFonts w:asciiTheme="majorHAnsi" w:hAnsiTheme="majorHAnsi"/>
          <w:b/>
          <w:sz w:val="20"/>
        </w:rPr>
      </w:pPr>
    </w:p>
    <w:p w:rsidR="00AC3AEF" w:rsidRPr="00733D7D" w:rsidRDefault="00AC3AEF" w:rsidP="001160F0">
      <w:pPr>
        <w:pStyle w:val="Tijeloteksta2"/>
        <w:rPr>
          <w:rFonts w:asciiTheme="majorHAnsi" w:hAnsiTheme="majorHAnsi"/>
          <w:b/>
          <w:sz w:val="20"/>
        </w:rPr>
      </w:pPr>
    </w:p>
    <w:p w:rsidR="001160F0" w:rsidRPr="00733D7D" w:rsidRDefault="001160F0" w:rsidP="001160F0">
      <w:pPr>
        <w:pStyle w:val="Tijeloteksta2"/>
        <w:rPr>
          <w:rFonts w:asciiTheme="majorHAnsi" w:hAnsiTheme="majorHAnsi"/>
          <w:b/>
          <w:sz w:val="20"/>
        </w:rPr>
      </w:pPr>
    </w:p>
    <w:p w:rsidR="001160F0" w:rsidRPr="00733D7D" w:rsidRDefault="001160F0" w:rsidP="001160F0">
      <w:pPr>
        <w:pStyle w:val="Tijeloteksta2"/>
        <w:rPr>
          <w:rFonts w:asciiTheme="majorHAnsi" w:hAnsiTheme="majorHAnsi"/>
          <w:b/>
          <w:sz w:val="20"/>
        </w:rPr>
      </w:pPr>
    </w:p>
    <w:p w:rsidR="001160F0" w:rsidRPr="00733D7D" w:rsidRDefault="001160F0" w:rsidP="001160F0">
      <w:pPr>
        <w:pStyle w:val="Tijeloteksta2"/>
        <w:rPr>
          <w:rFonts w:asciiTheme="majorHAnsi" w:hAnsiTheme="majorHAnsi"/>
          <w:b/>
          <w:sz w:val="20"/>
        </w:rPr>
      </w:pPr>
      <w:r w:rsidRPr="00733D7D">
        <w:rPr>
          <w:rFonts w:asciiTheme="majorHAnsi" w:hAnsiTheme="majorHAnsi"/>
          <w:b/>
          <w:sz w:val="20"/>
        </w:rPr>
        <w:t>4.4. PLAN IZBORNE NASTAVE U ŠKOLI</w:t>
      </w:r>
    </w:p>
    <w:p w:rsidR="001160F0" w:rsidRPr="00733D7D" w:rsidRDefault="001160F0" w:rsidP="001160F0">
      <w:pPr>
        <w:pStyle w:val="Tijeloteksta2"/>
        <w:rPr>
          <w:rFonts w:asciiTheme="majorHAnsi" w:hAnsiTheme="majorHAnsi"/>
          <w:b/>
          <w:sz w:val="20"/>
        </w:rPr>
      </w:pPr>
    </w:p>
    <w:tbl>
      <w:tblPr>
        <w:tblW w:w="9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1874"/>
        <w:gridCol w:w="870"/>
        <w:gridCol w:w="1043"/>
        <w:gridCol w:w="2297"/>
        <w:gridCol w:w="1494"/>
        <w:gridCol w:w="1494"/>
      </w:tblGrid>
      <w:tr w:rsidR="00CD7CC6" w:rsidRPr="00733D7D" w:rsidTr="00E23259">
        <w:tc>
          <w:tcPr>
            <w:tcW w:w="1527" w:type="dxa"/>
            <w:shd w:val="clear" w:color="auto" w:fill="auto"/>
          </w:tcPr>
          <w:p w:rsidR="00CD7CC6" w:rsidRPr="00733D7D" w:rsidRDefault="00CD7CC6" w:rsidP="00606919">
            <w:pPr>
              <w:pStyle w:val="Tijeloteksta2"/>
              <w:rPr>
                <w:rFonts w:asciiTheme="majorHAnsi" w:hAnsiTheme="majorHAnsi"/>
                <w:sz w:val="20"/>
              </w:rPr>
            </w:pPr>
            <w:r w:rsidRPr="00733D7D">
              <w:rPr>
                <w:rFonts w:asciiTheme="majorHAnsi" w:hAnsiTheme="majorHAnsi"/>
                <w:sz w:val="20"/>
              </w:rPr>
              <w:t>NAZIV PROGRAMA</w:t>
            </w:r>
          </w:p>
        </w:tc>
        <w:tc>
          <w:tcPr>
            <w:tcW w:w="709" w:type="dxa"/>
            <w:shd w:val="clear" w:color="auto" w:fill="auto"/>
          </w:tcPr>
          <w:p w:rsidR="00CD7CC6" w:rsidRPr="00733D7D" w:rsidRDefault="00CD7CC6" w:rsidP="00606919">
            <w:pPr>
              <w:pStyle w:val="Tijeloteksta2"/>
              <w:rPr>
                <w:rFonts w:asciiTheme="majorHAnsi" w:hAnsiTheme="majorHAnsi"/>
                <w:sz w:val="20"/>
              </w:rPr>
            </w:pPr>
            <w:r w:rsidRPr="00733D7D">
              <w:rPr>
                <w:rFonts w:asciiTheme="majorHAnsi" w:hAnsiTheme="majorHAnsi"/>
                <w:sz w:val="20"/>
              </w:rPr>
              <w:t>RAZRED</w:t>
            </w:r>
          </w:p>
        </w:tc>
        <w:tc>
          <w:tcPr>
            <w:tcW w:w="850" w:type="dxa"/>
            <w:shd w:val="clear" w:color="auto" w:fill="auto"/>
          </w:tcPr>
          <w:p w:rsidR="00CD7CC6" w:rsidRPr="00733D7D" w:rsidRDefault="00CD7CC6" w:rsidP="00606919">
            <w:pPr>
              <w:pStyle w:val="Tijeloteksta2"/>
              <w:rPr>
                <w:rFonts w:asciiTheme="majorHAnsi" w:hAnsiTheme="majorHAnsi"/>
                <w:sz w:val="20"/>
              </w:rPr>
            </w:pPr>
            <w:r w:rsidRPr="00733D7D">
              <w:rPr>
                <w:rFonts w:asciiTheme="majorHAnsi" w:hAnsiTheme="majorHAnsi"/>
                <w:sz w:val="20"/>
              </w:rPr>
              <w:t>BROJ SKUPINA</w:t>
            </w:r>
          </w:p>
        </w:tc>
        <w:tc>
          <w:tcPr>
            <w:tcW w:w="1872" w:type="dxa"/>
            <w:shd w:val="clear" w:color="auto" w:fill="auto"/>
          </w:tcPr>
          <w:p w:rsidR="00CD7CC6" w:rsidRPr="00733D7D" w:rsidRDefault="00CD7CC6" w:rsidP="00606919">
            <w:pPr>
              <w:pStyle w:val="Tijeloteksta2"/>
              <w:rPr>
                <w:rFonts w:asciiTheme="majorHAnsi" w:hAnsiTheme="majorHAnsi"/>
                <w:sz w:val="20"/>
              </w:rPr>
            </w:pPr>
            <w:r w:rsidRPr="00733D7D">
              <w:rPr>
                <w:rFonts w:asciiTheme="majorHAnsi" w:hAnsiTheme="majorHAnsi"/>
                <w:sz w:val="20"/>
              </w:rPr>
              <w:t>IZVRŠITELJI PROGRAMA</w:t>
            </w:r>
          </w:p>
        </w:tc>
        <w:tc>
          <w:tcPr>
            <w:tcW w:w="1218" w:type="dxa"/>
            <w:shd w:val="clear" w:color="auto" w:fill="auto"/>
          </w:tcPr>
          <w:p w:rsidR="00CD7CC6" w:rsidRPr="00733D7D" w:rsidRDefault="00CD7CC6" w:rsidP="00606919">
            <w:pPr>
              <w:pStyle w:val="Tijeloteksta2"/>
              <w:rPr>
                <w:rFonts w:asciiTheme="majorHAnsi" w:hAnsiTheme="majorHAnsi"/>
                <w:sz w:val="20"/>
              </w:rPr>
            </w:pPr>
            <w:r w:rsidRPr="00733D7D">
              <w:rPr>
                <w:rFonts w:asciiTheme="majorHAnsi" w:hAnsiTheme="majorHAnsi"/>
                <w:sz w:val="20"/>
              </w:rPr>
              <w:t xml:space="preserve">SATI TJEDNO </w:t>
            </w:r>
          </w:p>
        </w:tc>
        <w:tc>
          <w:tcPr>
            <w:tcW w:w="1218" w:type="dxa"/>
            <w:shd w:val="clear" w:color="auto" w:fill="auto"/>
          </w:tcPr>
          <w:p w:rsidR="00CD7CC6" w:rsidRPr="00733D7D" w:rsidRDefault="00CD7CC6" w:rsidP="00606919">
            <w:pPr>
              <w:pStyle w:val="Tijeloteksta2"/>
              <w:rPr>
                <w:rFonts w:asciiTheme="majorHAnsi" w:hAnsiTheme="majorHAnsi"/>
                <w:sz w:val="20"/>
              </w:rPr>
            </w:pPr>
            <w:r w:rsidRPr="00733D7D">
              <w:rPr>
                <w:rFonts w:asciiTheme="majorHAnsi" w:hAnsiTheme="majorHAnsi"/>
                <w:sz w:val="20"/>
              </w:rPr>
              <w:t>SATI GODIŠNJE</w:t>
            </w:r>
          </w:p>
        </w:tc>
      </w:tr>
      <w:tr w:rsidR="00CD7CC6" w:rsidRPr="00733D7D" w:rsidTr="00E23259">
        <w:tc>
          <w:tcPr>
            <w:tcW w:w="1527" w:type="dxa"/>
            <w:shd w:val="clear" w:color="auto" w:fill="auto"/>
          </w:tcPr>
          <w:p w:rsidR="00CD7CC6" w:rsidRPr="00733D7D" w:rsidRDefault="00CD7CC6" w:rsidP="00606919">
            <w:pPr>
              <w:pStyle w:val="Tijeloteksta2"/>
              <w:rPr>
                <w:rFonts w:asciiTheme="majorHAnsi" w:hAnsiTheme="majorHAnsi"/>
                <w:sz w:val="20"/>
              </w:rPr>
            </w:pPr>
            <w:r w:rsidRPr="00733D7D">
              <w:rPr>
                <w:rFonts w:asciiTheme="majorHAnsi" w:hAnsiTheme="majorHAnsi"/>
                <w:sz w:val="20"/>
              </w:rPr>
              <w:t>VJERONAUK</w:t>
            </w:r>
          </w:p>
        </w:tc>
        <w:tc>
          <w:tcPr>
            <w:tcW w:w="709" w:type="dxa"/>
            <w:shd w:val="clear" w:color="auto" w:fill="auto"/>
          </w:tcPr>
          <w:p w:rsidR="00CD7CC6" w:rsidRPr="00733D7D" w:rsidRDefault="00CD7CC6" w:rsidP="00606919">
            <w:pPr>
              <w:pStyle w:val="Tijeloteksta2"/>
              <w:rPr>
                <w:rFonts w:asciiTheme="majorHAnsi" w:hAnsiTheme="majorHAnsi"/>
                <w:sz w:val="20"/>
              </w:rPr>
            </w:pPr>
            <w:r w:rsidRPr="00733D7D">
              <w:rPr>
                <w:rFonts w:asciiTheme="majorHAnsi" w:hAnsiTheme="majorHAnsi"/>
                <w:sz w:val="20"/>
              </w:rPr>
              <w:t>1.a;b</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2.a;b</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3.a;b</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4.a;b</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5.a;b</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6.a;b</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7.a;b</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8.a;b</w:t>
            </w:r>
          </w:p>
        </w:tc>
        <w:tc>
          <w:tcPr>
            <w:tcW w:w="850" w:type="dxa"/>
            <w:shd w:val="clear" w:color="auto" w:fill="auto"/>
          </w:tcPr>
          <w:p w:rsidR="00CD7CC6" w:rsidRPr="00733D7D" w:rsidRDefault="00CD7CC6" w:rsidP="00606919">
            <w:pPr>
              <w:pStyle w:val="Tijeloteksta2"/>
              <w:rPr>
                <w:rFonts w:asciiTheme="majorHAnsi" w:hAnsiTheme="majorHAnsi"/>
                <w:sz w:val="20"/>
              </w:rPr>
            </w:pPr>
            <w:r w:rsidRPr="00733D7D">
              <w:rPr>
                <w:rFonts w:asciiTheme="majorHAnsi" w:hAnsiTheme="majorHAnsi"/>
                <w:sz w:val="20"/>
              </w:rPr>
              <w:t>2</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2</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2</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2</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2</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2</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2</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2</w:t>
            </w:r>
          </w:p>
        </w:tc>
        <w:tc>
          <w:tcPr>
            <w:tcW w:w="1872" w:type="dxa"/>
            <w:shd w:val="clear" w:color="auto" w:fill="auto"/>
          </w:tcPr>
          <w:p w:rsidR="00CD7CC6" w:rsidRPr="00733D7D" w:rsidRDefault="00CD7CC6" w:rsidP="00606919">
            <w:pPr>
              <w:pStyle w:val="Tijeloteksta2"/>
              <w:rPr>
                <w:rFonts w:asciiTheme="majorHAnsi" w:hAnsiTheme="majorHAnsi"/>
                <w:sz w:val="20"/>
              </w:rPr>
            </w:pPr>
            <w:r w:rsidRPr="00733D7D">
              <w:rPr>
                <w:rFonts w:asciiTheme="majorHAnsi" w:hAnsiTheme="majorHAnsi"/>
                <w:sz w:val="20"/>
              </w:rPr>
              <w:t>ANDREA KIRINČIĆ</w:t>
            </w:r>
          </w:p>
          <w:p w:rsidR="00CD7CC6" w:rsidRPr="00733D7D" w:rsidRDefault="00CD7CC6" w:rsidP="00606919">
            <w:pPr>
              <w:pStyle w:val="Tijeloteksta2"/>
              <w:rPr>
                <w:rFonts w:asciiTheme="majorHAnsi" w:hAnsiTheme="majorHAnsi"/>
                <w:sz w:val="20"/>
              </w:rPr>
            </w:pPr>
          </w:p>
          <w:p w:rsidR="00CD7CC6" w:rsidRPr="00733D7D" w:rsidRDefault="00CD7CC6" w:rsidP="00606919">
            <w:pPr>
              <w:pStyle w:val="Tijeloteksta2"/>
              <w:rPr>
                <w:rFonts w:asciiTheme="majorHAnsi" w:hAnsiTheme="majorHAnsi"/>
                <w:sz w:val="20"/>
              </w:rPr>
            </w:pPr>
          </w:p>
          <w:p w:rsidR="00CD7CC6" w:rsidRPr="00733D7D" w:rsidRDefault="00CD7CC6" w:rsidP="00606919">
            <w:pPr>
              <w:pStyle w:val="Tijeloteksta2"/>
              <w:rPr>
                <w:rFonts w:asciiTheme="majorHAnsi" w:hAnsiTheme="majorHAnsi"/>
                <w:sz w:val="20"/>
              </w:rPr>
            </w:pPr>
          </w:p>
          <w:p w:rsidR="00CD7CC6" w:rsidRPr="00733D7D" w:rsidRDefault="00CD7CC6" w:rsidP="00606919">
            <w:pPr>
              <w:pStyle w:val="Tijeloteksta2"/>
              <w:rPr>
                <w:rFonts w:asciiTheme="majorHAnsi" w:hAnsiTheme="majorHAnsi"/>
                <w:sz w:val="20"/>
              </w:rPr>
            </w:pP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MARIJANA PUŽIN</w:t>
            </w:r>
          </w:p>
        </w:tc>
        <w:tc>
          <w:tcPr>
            <w:tcW w:w="1218" w:type="dxa"/>
            <w:shd w:val="clear" w:color="auto" w:fill="auto"/>
          </w:tcPr>
          <w:p w:rsidR="00CD7CC6" w:rsidRPr="00733D7D" w:rsidRDefault="00CD7CC6" w:rsidP="00606919">
            <w:pPr>
              <w:pStyle w:val="Tijeloteksta2"/>
              <w:rPr>
                <w:rFonts w:asciiTheme="majorHAnsi" w:hAnsiTheme="majorHAnsi"/>
                <w:sz w:val="20"/>
              </w:rPr>
            </w:pPr>
            <w:r w:rsidRPr="00733D7D">
              <w:rPr>
                <w:rFonts w:asciiTheme="majorHAnsi" w:hAnsiTheme="majorHAnsi"/>
                <w:sz w:val="20"/>
              </w:rPr>
              <w:t>4</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4</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4</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4</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4</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4</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4</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4</w:t>
            </w:r>
          </w:p>
        </w:tc>
        <w:tc>
          <w:tcPr>
            <w:tcW w:w="1218" w:type="dxa"/>
            <w:shd w:val="clear" w:color="auto" w:fill="auto"/>
          </w:tcPr>
          <w:p w:rsidR="00CD7CC6" w:rsidRPr="00733D7D" w:rsidRDefault="00CD7CC6" w:rsidP="00606919">
            <w:pPr>
              <w:pStyle w:val="Tijeloteksta2"/>
              <w:rPr>
                <w:rFonts w:asciiTheme="majorHAnsi" w:hAnsiTheme="majorHAnsi"/>
                <w:sz w:val="20"/>
              </w:rPr>
            </w:pPr>
            <w:r w:rsidRPr="00733D7D">
              <w:rPr>
                <w:rFonts w:asciiTheme="majorHAnsi" w:hAnsiTheme="majorHAnsi"/>
                <w:sz w:val="20"/>
              </w:rPr>
              <w:t>140</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140</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140</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140</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140</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140</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140</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140</w:t>
            </w:r>
          </w:p>
        </w:tc>
      </w:tr>
      <w:tr w:rsidR="00CD7CC6" w:rsidRPr="00733D7D" w:rsidTr="00E23259">
        <w:tc>
          <w:tcPr>
            <w:tcW w:w="1527" w:type="dxa"/>
            <w:shd w:val="clear" w:color="auto" w:fill="auto"/>
          </w:tcPr>
          <w:p w:rsidR="00CD7CC6" w:rsidRPr="00733D7D" w:rsidRDefault="00CD7CC6" w:rsidP="00606919">
            <w:pPr>
              <w:pStyle w:val="Tijeloteksta2"/>
              <w:rPr>
                <w:rFonts w:asciiTheme="majorHAnsi" w:hAnsiTheme="majorHAnsi"/>
                <w:sz w:val="20"/>
              </w:rPr>
            </w:pPr>
            <w:r w:rsidRPr="00733D7D">
              <w:rPr>
                <w:rFonts w:asciiTheme="majorHAnsi" w:hAnsiTheme="majorHAnsi"/>
                <w:sz w:val="20"/>
              </w:rPr>
              <w:t>INFORMATIKA</w:t>
            </w:r>
          </w:p>
        </w:tc>
        <w:tc>
          <w:tcPr>
            <w:tcW w:w="709" w:type="dxa"/>
            <w:shd w:val="clear" w:color="auto" w:fill="auto"/>
          </w:tcPr>
          <w:p w:rsidR="00CD7CC6" w:rsidRPr="00733D7D" w:rsidRDefault="00CD7CC6" w:rsidP="00606919">
            <w:pPr>
              <w:pStyle w:val="Tijeloteksta2"/>
              <w:rPr>
                <w:rFonts w:asciiTheme="majorHAnsi" w:hAnsiTheme="majorHAnsi"/>
                <w:sz w:val="20"/>
              </w:rPr>
            </w:pPr>
            <w:r w:rsidRPr="00733D7D">
              <w:rPr>
                <w:rFonts w:asciiTheme="majorHAnsi" w:hAnsiTheme="majorHAnsi"/>
                <w:sz w:val="20"/>
              </w:rPr>
              <w:t>5.a</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5.b</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6.a</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6.b</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7.a</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7.b</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8.a</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8.b</w:t>
            </w:r>
          </w:p>
        </w:tc>
        <w:tc>
          <w:tcPr>
            <w:tcW w:w="850" w:type="dxa"/>
            <w:shd w:val="clear" w:color="auto" w:fill="auto"/>
          </w:tcPr>
          <w:p w:rsidR="00CD7CC6" w:rsidRPr="00733D7D" w:rsidRDefault="00CD7CC6" w:rsidP="00606919">
            <w:pPr>
              <w:pStyle w:val="Tijeloteksta2"/>
              <w:rPr>
                <w:rFonts w:asciiTheme="majorHAnsi" w:hAnsiTheme="majorHAnsi"/>
                <w:sz w:val="20"/>
              </w:rPr>
            </w:pPr>
            <w:r w:rsidRPr="00733D7D">
              <w:rPr>
                <w:rFonts w:asciiTheme="majorHAnsi" w:hAnsiTheme="majorHAnsi"/>
                <w:sz w:val="20"/>
              </w:rPr>
              <w:t>1</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1</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1</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1</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1</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1</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1</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1</w:t>
            </w:r>
          </w:p>
        </w:tc>
        <w:tc>
          <w:tcPr>
            <w:tcW w:w="1872" w:type="dxa"/>
            <w:shd w:val="clear" w:color="auto" w:fill="auto"/>
          </w:tcPr>
          <w:p w:rsidR="00CD7CC6" w:rsidRPr="00733D7D" w:rsidRDefault="00CD7CC6" w:rsidP="00606919">
            <w:pPr>
              <w:pStyle w:val="Tijeloteksta2"/>
              <w:rPr>
                <w:rFonts w:asciiTheme="majorHAnsi" w:hAnsiTheme="majorHAnsi"/>
                <w:sz w:val="20"/>
              </w:rPr>
            </w:pPr>
            <w:r w:rsidRPr="00733D7D">
              <w:rPr>
                <w:rFonts w:asciiTheme="majorHAnsi" w:hAnsiTheme="majorHAnsi"/>
                <w:sz w:val="20"/>
              </w:rPr>
              <w:t>ALENKA BENČIĆ</w:t>
            </w:r>
          </w:p>
        </w:tc>
        <w:tc>
          <w:tcPr>
            <w:tcW w:w="1218" w:type="dxa"/>
            <w:shd w:val="clear" w:color="auto" w:fill="auto"/>
          </w:tcPr>
          <w:p w:rsidR="00CD7CC6" w:rsidRPr="00733D7D" w:rsidRDefault="00CD7CC6" w:rsidP="00606919">
            <w:pPr>
              <w:pStyle w:val="Tijeloteksta2"/>
              <w:rPr>
                <w:rFonts w:asciiTheme="majorHAnsi" w:hAnsiTheme="majorHAnsi"/>
                <w:sz w:val="20"/>
              </w:rPr>
            </w:pPr>
            <w:r w:rsidRPr="00733D7D">
              <w:rPr>
                <w:rFonts w:asciiTheme="majorHAnsi" w:hAnsiTheme="majorHAnsi"/>
                <w:sz w:val="20"/>
              </w:rPr>
              <w:t>1</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1</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2</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2</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2</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2</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2</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2</w:t>
            </w:r>
          </w:p>
        </w:tc>
        <w:tc>
          <w:tcPr>
            <w:tcW w:w="1218" w:type="dxa"/>
            <w:shd w:val="clear" w:color="auto" w:fill="auto"/>
          </w:tcPr>
          <w:p w:rsidR="00CD7CC6" w:rsidRPr="00733D7D" w:rsidRDefault="00CD7CC6" w:rsidP="00606919">
            <w:pPr>
              <w:pStyle w:val="Tijeloteksta2"/>
              <w:rPr>
                <w:rFonts w:asciiTheme="majorHAnsi" w:hAnsiTheme="majorHAnsi"/>
                <w:sz w:val="20"/>
              </w:rPr>
            </w:pPr>
            <w:r w:rsidRPr="00733D7D">
              <w:rPr>
                <w:rFonts w:asciiTheme="majorHAnsi" w:hAnsiTheme="majorHAnsi"/>
                <w:sz w:val="20"/>
              </w:rPr>
              <w:t>35</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35</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70</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70</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70</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70</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70</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70</w:t>
            </w:r>
          </w:p>
        </w:tc>
      </w:tr>
      <w:tr w:rsidR="00CD7CC6" w:rsidRPr="00733D7D" w:rsidTr="00E23259">
        <w:tc>
          <w:tcPr>
            <w:tcW w:w="1527" w:type="dxa"/>
            <w:shd w:val="clear" w:color="auto" w:fill="auto"/>
          </w:tcPr>
          <w:p w:rsidR="00CD7CC6" w:rsidRPr="00733D7D" w:rsidRDefault="00CD7CC6" w:rsidP="00606919">
            <w:pPr>
              <w:pStyle w:val="Tijeloteksta2"/>
              <w:rPr>
                <w:rFonts w:asciiTheme="majorHAnsi" w:hAnsiTheme="majorHAnsi"/>
                <w:sz w:val="20"/>
              </w:rPr>
            </w:pPr>
            <w:r w:rsidRPr="00733D7D">
              <w:rPr>
                <w:rFonts w:asciiTheme="majorHAnsi" w:hAnsiTheme="majorHAnsi"/>
                <w:sz w:val="20"/>
              </w:rPr>
              <w:t>NJEMAČKI JEZIK</w:t>
            </w:r>
          </w:p>
        </w:tc>
        <w:tc>
          <w:tcPr>
            <w:tcW w:w="709" w:type="dxa"/>
            <w:shd w:val="clear" w:color="auto" w:fill="auto"/>
          </w:tcPr>
          <w:p w:rsidR="00CD7CC6" w:rsidRPr="00733D7D" w:rsidRDefault="00CD7CC6" w:rsidP="00606919">
            <w:pPr>
              <w:pStyle w:val="Tijeloteksta2"/>
              <w:rPr>
                <w:rFonts w:asciiTheme="majorHAnsi" w:hAnsiTheme="majorHAnsi"/>
                <w:sz w:val="20"/>
              </w:rPr>
            </w:pPr>
            <w:r w:rsidRPr="00733D7D">
              <w:rPr>
                <w:rFonts w:asciiTheme="majorHAnsi" w:hAnsiTheme="majorHAnsi"/>
                <w:sz w:val="20"/>
              </w:rPr>
              <w:t>4.a</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4.b</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5.a;b</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6.a;b</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7.a;b</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8.a;b</w:t>
            </w:r>
          </w:p>
        </w:tc>
        <w:tc>
          <w:tcPr>
            <w:tcW w:w="850" w:type="dxa"/>
            <w:shd w:val="clear" w:color="auto" w:fill="auto"/>
          </w:tcPr>
          <w:p w:rsidR="00CD7CC6" w:rsidRPr="00733D7D" w:rsidRDefault="00CD7CC6" w:rsidP="00606919">
            <w:pPr>
              <w:pStyle w:val="Tijeloteksta2"/>
              <w:rPr>
                <w:rFonts w:asciiTheme="majorHAnsi" w:hAnsiTheme="majorHAnsi"/>
                <w:sz w:val="20"/>
              </w:rPr>
            </w:pPr>
            <w:r w:rsidRPr="00733D7D">
              <w:rPr>
                <w:rFonts w:asciiTheme="majorHAnsi" w:hAnsiTheme="majorHAnsi"/>
                <w:sz w:val="20"/>
              </w:rPr>
              <w:t>1</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1</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1</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1</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1</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1</w:t>
            </w:r>
          </w:p>
        </w:tc>
        <w:tc>
          <w:tcPr>
            <w:tcW w:w="1872" w:type="dxa"/>
            <w:shd w:val="clear" w:color="auto" w:fill="auto"/>
          </w:tcPr>
          <w:p w:rsidR="00CD7CC6" w:rsidRPr="00733D7D" w:rsidRDefault="00CD7CC6" w:rsidP="00606919">
            <w:pPr>
              <w:pStyle w:val="Tijeloteksta2"/>
              <w:rPr>
                <w:rFonts w:asciiTheme="majorHAnsi" w:hAnsiTheme="majorHAnsi"/>
                <w:sz w:val="20"/>
              </w:rPr>
            </w:pPr>
            <w:r w:rsidRPr="00733D7D">
              <w:rPr>
                <w:rFonts w:asciiTheme="majorHAnsi" w:hAnsiTheme="majorHAnsi"/>
                <w:sz w:val="20"/>
              </w:rPr>
              <w:t>NATAŠA JAKŠIĆ</w:t>
            </w:r>
          </w:p>
        </w:tc>
        <w:tc>
          <w:tcPr>
            <w:tcW w:w="1218" w:type="dxa"/>
            <w:shd w:val="clear" w:color="auto" w:fill="auto"/>
          </w:tcPr>
          <w:p w:rsidR="00CD7CC6" w:rsidRPr="00733D7D" w:rsidRDefault="00CD7CC6" w:rsidP="00606919">
            <w:pPr>
              <w:pStyle w:val="Tijeloteksta2"/>
              <w:rPr>
                <w:rFonts w:asciiTheme="majorHAnsi" w:hAnsiTheme="majorHAnsi"/>
                <w:sz w:val="20"/>
              </w:rPr>
            </w:pPr>
            <w:r w:rsidRPr="00733D7D">
              <w:rPr>
                <w:rFonts w:asciiTheme="majorHAnsi" w:hAnsiTheme="majorHAnsi"/>
                <w:sz w:val="20"/>
              </w:rPr>
              <w:t>2</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2</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2</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2</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2</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2</w:t>
            </w:r>
          </w:p>
        </w:tc>
        <w:tc>
          <w:tcPr>
            <w:tcW w:w="1218" w:type="dxa"/>
            <w:shd w:val="clear" w:color="auto" w:fill="auto"/>
          </w:tcPr>
          <w:p w:rsidR="00CD7CC6" w:rsidRPr="00733D7D" w:rsidRDefault="00CD7CC6" w:rsidP="00606919">
            <w:pPr>
              <w:pStyle w:val="Tijeloteksta2"/>
              <w:rPr>
                <w:rFonts w:asciiTheme="majorHAnsi" w:hAnsiTheme="majorHAnsi"/>
                <w:sz w:val="20"/>
              </w:rPr>
            </w:pPr>
            <w:r w:rsidRPr="00733D7D">
              <w:rPr>
                <w:rFonts w:asciiTheme="majorHAnsi" w:hAnsiTheme="majorHAnsi"/>
                <w:sz w:val="20"/>
              </w:rPr>
              <w:t>70</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70</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70</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70</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70</w:t>
            </w:r>
          </w:p>
          <w:p w:rsidR="00CD7CC6" w:rsidRPr="00733D7D" w:rsidRDefault="00CD7CC6" w:rsidP="00606919">
            <w:pPr>
              <w:pStyle w:val="Tijeloteksta2"/>
              <w:rPr>
                <w:rFonts w:asciiTheme="majorHAnsi" w:hAnsiTheme="majorHAnsi"/>
                <w:sz w:val="20"/>
              </w:rPr>
            </w:pPr>
            <w:r w:rsidRPr="00733D7D">
              <w:rPr>
                <w:rFonts w:asciiTheme="majorHAnsi" w:hAnsiTheme="majorHAnsi"/>
                <w:sz w:val="20"/>
              </w:rPr>
              <w:t>70</w:t>
            </w:r>
          </w:p>
        </w:tc>
      </w:tr>
    </w:tbl>
    <w:p w:rsidR="001160F0" w:rsidRPr="00733D7D" w:rsidRDefault="001160F0" w:rsidP="001160F0">
      <w:pPr>
        <w:rPr>
          <w:rFonts w:asciiTheme="majorHAnsi" w:hAnsiTheme="majorHAnsi"/>
          <w:lang w:val="de-DE"/>
        </w:rPr>
        <w:sectPr w:rsidR="001160F0" w:rsidRPr="00733D7D" w:rsidSect="001520A7">
          <w:type w:val="continuous"/>
          <w:pgSz w:w="11907" w:h="16840" w:code="9"/>
          <w:pgMar w:top="1417" w:right="1417" w:bottom="1417" w:left="1417" w:header="720" w:footer="720" w:gutter="0"/>
          <w:cols w:space="720"/>
        </w:sectPr>
      </w:pPr>
    </w:p>
    <w:p w:rsidR="00E64201" w:rsidRDefault="00E64201" w:rsidP="001160F0">
      <w:pPr>
        <w:pStyle w:val="Tijeloteksta2"/>
        <w:rPr>
          <w:rFonts w:asciiTheme="majorHAnsi" w:hAnsiTheme="majorHAnsi"/>
          <w:b/>
          <w:color w:val="FF0000"/>
          <w:sz w:val="20"/>
        </w:rPr>
      </w:pPr>
    </w:p>
    <w:p w:rsidR="001160F0" w:rsidRPr="00E64201" w:rsidRDefault="001160F0" w:rsidP="001160F0">
      <w:pPr>
        <w:pStyle w:val="Tijeloteksta2"/>
        <w:rPr>
          <w:rFonts w:asciiTheme="majorHAnsi" w:hAnsiTheme="majorHAnsi"/>
          <w:b/>
          <w:sz w:val="20"/>
        </w:rPr>
      </w:pPr>
      <w:r w:rsidRPr="00E64201">
        <w:rPr>
          <w:rFonts w:asciiTheme="majorHAnsi" w:hAnsiTheme="majorHAnsi"/>
          <w:b/>
          <w:sz w:val="20"/>
        </w:rPr>
        <w:t>4.5. RAD PO PRILAGOĐENOM PROGRAMU</w:t>
      </w:r>
    </w:p>
    <w:p w:rsidR="001160F0" w:rsidRPr="00FA7A9B" w:rsidRDefault="001160F0" w:rsidP="001160F0">
      <w:pPr>
        <w:pStyle w:val="Tijeloteksta2"/>
        <w:rPr>
          <w:rFonts w:asciiTheme="majorHAnsi" w:hAnsiTheme="majorHAnsi"/>
          <w:color w:val="FF0000"/>
          <w:sz w:val="20"/>
        </w:rPr>
      </w:pPr>
    </w:p>
    <w:p w:rsidR="00E64201" w:rsidRDefault="00E64201" w:rsidP="00E64201">
      <w:pPr>
        <w:pStyle w:val="Tijeloteksta2"/>
        <w:jc w:val="both"/>
        <w:rPr>
          <w:rFonts w:asciiTheme="majorHAnsi" w:hAnsiTheme="majorHAnsi"/>
          <w:sz w:val="20"/>
        </w:rPr>
      </w:pPr>
      <w:r w:rsidRPr="00E64201">
        <w:rPr>
          <w:rFonts w:asciiTheme="majorHAnsi" w:hAnsiTheme="majorHAnsi"/>
          <w:sz w:val="20"/>
        </w:rPr>
        <w:t xml:space="preserve">Prilagođeni program u školskoj godini 2015./2016. imaju </w:t>
      </w:r>
      <w:r>
        <w:rPr>
          <w:rFonts w:asciiTheme="majorHAnsi" w:hAnsiTheme="majorHAnsi"/>
          <w:sz w:val="20"/>
        </w:rPr>
        <w:t>2</w:t>
      </w:r>
      <w:r w:rsidRPr="00E64201">
        <w:rPr>
          <w:rFonts w:asciiTheme="majorHAnsi" w:hAnsiTheme="majorHAnsi"/>
          <w:sz w:val="20"/>
        </w:rPr>
        <w:t xml:space="preserve"> učenika</w:t>
      </w:r>
      <w:r>
        <w:rPr>
          <w:rFonts w:asciiTheme="majorHAnsi" w:hAnsiTheme="majorHAnsi"/>
          <w:sz w:val="20"/>
        </w:rPr>
        <w:t xml:space="preserve"> u razrednoj nastavi</w:t>
      </w:r>
      <w:r w:rsidR="00BE26AD">
        <w:rPr>
          <w:rFonts w:asciiTheme="majorHAnsi" w:hAnsiTheme="majorHAnsi"/>
          <w:sz w:val="20"/>
        </w:rPr>
        <w:t xml:space="preserve">, </w:t>
      </w:r>
      <w:r>
        <w:rPr>
          <w:rFonts w:asciiTheme="majorHAnsi" w:hAnsiTheme="majorHAnsi"/>
          <w:sz w:val="20"/>
        </w:rPr>
        <w:t>a</w:t>
      </w:r>
      <w:r w:rsidRPr="00E64201">
        <w:rPr>
          <w:rFonts w:asciiTheme="majorHAnsi" w:hAnsiTheme="majorHAnsi"/>
          <w:sz w:val="20"/>
        </w:rPr>
        <w:t xml:space="preserve"> </w:t>
      </w:r>
      <w:r>
        <w:rPr>
          <w:rFonts w:asciiTheme="majorHAnsi" w:hAnsiTheme="majorHAnsi"/>
          <w:sz w:val="20"/>
        </w:rPr>
        <w:t>isti</w:t>
      </w:r>
      <w:r w:rsidRPr="00E64201">
        <w:rPr>
          <w:rFonts w:asciiTheme="majorHAnsi" w:hAnsiTheme="majorHAnsi"/>
          <w:sz w:val="20"/>
        </w:rPr>
        <w:t xml:space="preserve"> će imati</w:t>
      </w:r>
      <w:r>
        <w:rPr>
          <w:rFonts w:asciiTheme="majorHAnsi" w:hAnsiTheme="majorHAnsi"/>
          <w:sz w:val="20"/>
        </w:rPr>
        <w:t xml:space="preserve"> i pomoć asistenta u nastavi</w:t>
      </w:r>
      <w:r w:rsidR="00BE26AD">
        <w:rPr>
          <w:rFonts w:asciiTheme="majorHAnsi" w:hAnsiTheme="majorHAnsi"/>
          <w:sz w:val="20"/>
        </w:rPr>
        <w:t>.</w:t>
      </w:r>
      <w:r w:rsidRPr="00E64201">
        <w:rPr>
          <w:rFonts w:asciiTheme="majorHAnsi" w:hAnsiTheme="majorHAnsi"/>
          <w:sz w:val="20"/>
        </w:rPr>
        <w:t xml:space="preserve"> </w:t>
      </w:r>
      <w:r w:rsidR="00BE26AD">
        <w:rPr>
          <w:rFonts w:asciiTheme="majorHAnsi" w:hAnsiTheme="majorHAnsi"/>
          <w:sz w:val="20"/>
        </w:rPr>
        <w:t>U</w:t>
      </w:r>
      <w:r>
        <w:rPr>
          <w:rFonts w:asciiTheme="majorHAnsi" w:hAnsiTheme="majorHAnsi"/>
          <w:sz w:val="20"/>
        </w:rPr>
        <w:t xml:space="preserve"> predmetnoj nastavi</w:t>
      </w:r>
      <w:r w:rsidRPr="00E64201">
        <w:rPr>
          <w:rFonts w:asciiTheme="majorHAnsi" w:hAnsiTheme="majorHAnsi"/>
          <w:sz w:val="20"/>
        </w:rPr>
        <w:t xml:space="preserve"> prilagođen program za hrvatski i matematiku</w:t>
      </w:r>
      <w:r>
        <w:rPr>
          <w:rFonts w:asciiTheme="majorHAnsi" w:hAnsiTheme="majorHAnsi"/>
          <w:sz w:val="20"/>
        </w:rPr>
        <w:t xml:space="preserve"> ima</w:t>
      </w:r>
      <w:r w:rsidR="00BE26AD">
        <w:rPr>
          <w:rFonts w:asciiTheme="majorHAnsi" w:hAnsiTheme="majorHAnsi"/>
          <w:sz w:val="20"/>
        </w:rPr>
        <w:t xml:space="preserve"> jedan</w:t>
      </w:r>
      <w:r w:rsidRPr="00E64201">
        <w:rPr>
          <w:rFonts w:asciiTheme="majorHAnsi" w:hAnsiTheme="majorHAnsi"/>
          <w:sz w:val="20"/>
        </w:rPr>
        <w:t xml:space="preserve"> učenik </w:t>
      </w:r>
      <w:r>
        <w:rPr>
          <w:rFonts w:asciiTheme="majorHAnsi" w:hAnsiTheme="majorHAnsi"/>
          <w:sz w:val="20"/>
        </w:rPr>
        <w:t>kao</w:t>
      </w:r>
      <w:r w:rsidRPr="00E64201">
        <w:rPr>
          <w:rFonts w:asciiTheme="majorHAnsi" w:hAnsiTheme="majorHAnsi"/>
          <w:sz w:val="20"/>
        </w:rPr>
        <w:t xml:space="preserve"> </w:t>
      </w:r>
      <w:r>
        <w:rPr>
          <w:rFonts w:asciiTheme="majorHAnsi" w:hAnsiTheme="majorHAnsi"/>
          <w:sz w:val="20"/>
        </w:rPr>
        <w:t>i</w:t>
      </w:r>
      <w:r w:rsidRPr="00E64201">
        <w:rPr>
          <w:rFonts w:asciiTheme="majorHAnsi" w:hAnsiTheme="majorHAnsi"/>
          <w:sz w:val="20"/>
        </w:rPr>
        <w:t xml:space="preserve"> individualizirane postupke z</w:t>
      </w:r>
      <w:r w:rsidR="00BE26AD">
        <w:rPr>
          <w:rFonts w:asciiTheme="majorHAnsi" w:hAnsiTheme="majorHAnsi"/>
          <w:sz w:val="20"/>
        </w:rPr>
        <w:t>a sve obrazovne predmete u 8.</w:t>
      </w:r>
      <w:r>
        <w:rPr>
          <w:rFonts w:asciiTheme="majorHAnsi" w:hAnsiTheme="majorHAnsi"/>
          <w:sz w:val="20"/>
        </w:rPr>
        <w:t xml:space="preserve"> razredu</w:t>
      </w:r>
      <w:r w:rsidRPr="00E64201">
        <w:rPr>
          <w:rFonts w:asciiTheme="majorHAnsi" w:hAnsiTheme="majorHAnsi"/>
          <w:sz w:val="20"/>
        </w:rPr>
        <w:t xml:space="preserve">. </w:t>
      </w:r>
    </w:p>
    <w:p w:rsidR="00E64201" w:rsidRDefault="00E64201" w:rsidP="00E64201">
      <w:pPr>
        <w:pStyle w:val="Tijeloteksta2"/>
        <w:jc w:val="both"/>
        <w:rPr>
          <w:rFonts w:asciiTheme="majorHAnsi" w:hAnsiTheme="majorHAnsi"/>
          <w:sz w:val="20"/>
        </w:rPr>
      </w:pPr>
      <w:r w:rsidRPr="00E64201">
        <w:rPr>
          <w:rFonts w:asciiTheme="majorHAnsi" w:hAnsiTheme="majorHAnsi"/>
          <w:sz w:val="20"/>
        </w:rPr>
        <w:t>Rad po redovnom programu uz individualizirani pristup imaju 10 učenika</w:t>
      </w:r>
      <w:r>
        <w:rPr>
          <w:rFonts w:asciiTheme="majorHAnsi" w:hAnsiTheme="majorHAnsi"/>
          <w:sz w:val="20"/>
        </w:rPr>
        <w:t xml:space="preserve"> (4 učenika u RN i 6 učenika u PN)</w:t>
      </w:r>
      <w:r w:rsidRPr="00E64201">
        <w:rPr>
          <w:rFonts w:asciiTheme="majorHAnsi" w:hAnsiTheme="majorHAnsi"/>
          <w:sz w:val="20"/>
        </w:rPr>
        <w:t>.</w:t>
      </w:r>
    </w:p>
    <w:p w:rsidR="00E64201" w:rsidRPr="00E64201" w:rsidRDefault="00E64201" w:rsidP="00E64201">
      <w:pPr>
        <w:pStyle w:val="Tijeloteksta2"/>
        <w:jc w:val="both"/>
        <w:rPr>
          <w:rFonts w:asciiTheme="majorHAnsi" w:hAnsiTheme="majorHAnsi"/>
          <w:sz w:val="20"/>
        </w:rPr>
      </w:pPr>
      <w:r w:rsidRPr="00E64201">
        <w:rPr>
          <w:rFonts w:asciiTheme="majorHAnsi" w:hAnsiTheme="majorHAnsi"/>
          <w:sz w:val="20"/>
        </w:rPr>
        <w:t xml:space="preserve"> Pomoć osobnog asistenta u predmetnoj nastavi imat će dva učenika </w:t>
      </w:r>
      <w:r>
        <w:rPr>
          <w:rFonts w:asciiTheme="majorHAnsi" w:hAnsiTheme="majorHAnsi"/>
          <w:sz w:val="20"/>
        </w:rPr>
        <w:t xml:space="preserve"> </w:t>
      </w:r>
      <w:r w:rsidRPr="00E64201">
        <w:rPr>
          <w:rFonts w:asciiTheme="majorHAnsi" w:hAnsiTheme="majorHAnsi"/>
          <w:sz w:val="20"/>
        </w:rPr>
        <w:t>u školskoj godini 2015./2016. Ukupno će četiri učenika imat</w:t>
      </w:r>
      <w:r>
        <w:rPr>
          <w:rFonts w:asciiTheme="majorHAnsi" w:hAnsiTheme="majorHAnsi"/>
          <w:sz w:val="20"/>
        </w:rPr>
        <w:t>i</w:t>
      </w:r>
      <w:r w:rsidR="00BE26AD">
        <w:rPr>
          <w:rFonts w:asciiTheme="majorHAnsi" w:hAnsiTheme="majorHAnsi"/>
          <w:sz w:val="20"/>
        </w:rPr>
        <w:t xml:space="preserve"> </w:t>
      </w:r>
      <w:r w:rsidRPr="00E64201">
        <w:rPr>
          <w:rFonts w:asciiTheme="majorHAnsi" w:hAnsiTheme="majorHAnsi"/>
          <w:sz w:val="20"/>
        </w:rPr>
        <w:t>pomoćnika-asistenta u nastavi (dvoje učenika u razrednoj i dvoje u predmetnoj nastavi).</w:t>
      </w:r>
    </w:p>
    <w:p w:rsidR="00E64201" w:rsidRPr="00E64201" w:rsidRDefault="00E64201" w:rsidP="00E64201">
      <w:pPr>
        <w:pStyle w:val="Tijeloteksta2"/>
        <w:rPr>
          <w:rFonts w:asciiTheme="majorHAnsi" w:hAnsiTheme="majorHAnsi"/>
          <w:sz w:val="20"/>
        </w:rPr>
      </w:pPr>
      <w:r w:rsidRPr="00E64201">
        <w:rPr>
          <w:rFonts w:asciiTheme="majorHAnsi" w:hAnsiTheme="majorHAnsi"/>
          <w:sz w:val="20"/>
        </w:rPr>
        <w:t>Tijekom školske godine planirana je stalna identifikacija i pedagoško-psihološka opservacija učenika te, prema potrebi, upućivanje na Povjerenstvo za utvrđivanje psihofizičkog stanja (prema pravilniku za utvrđivanje psihofizičkog stanja djeteta, učenika te u sastavu stručnog povjerenstva).</w:t>
      </w:r>
    </w:p>
    <w:p w:rsidR="00E64201" w:rsidRPr="00E64201" w:rsidRDefault="00E64201" w:rsidP="00E64201">
      <w:pPr>
        <w:pStyle w:val="Tijeloteksta2"/>
        <w:rPr>
          <w:rFonts w:asciiTheme="majorHAnsi" w:hAnsiTheme="majorHAnsi"/>
          <w:sz w:val="20"/>
        </w:rPr>
      </w:pPr>
    </w:p>
    <w:p w:rsidR="00DB53CE" w:rsidRPr="00733D7D" w:rsidRDefault="00DB53CE" w:rsidP="00DB53CE">
      <w:pPr>
        <w:pStyle w:val="Tijeloteksta2"/>
        <w:rPr>
          <w:rFonts w:asciiTheme="majorHAnsi" w:hAnsiTheme="majorHAnsi"/>
          <w:sz w:val="20"/>
        </w:rPr>
      </w:pPr>
    </w:p>
    <w:p w:rsidR="0072544F" w:rsidRPr="00733D7D" w:rsidRDefault="0072544F" w:rsidP="001160F0">
      <w:pPr>
        <w:pStyle w:val="Tijeloteksta2"/>
        <w:rPr>
          <w:rFonts w:asciiTheme="majorHAnsi" w:hAnsiTheme="majorHAnsi"/>
          <w:sz w:val="20"/>
        </w:rPr>
      </w:pPr>
    </w:p>
    <w:p w:rsidR="0072544F" w:rsidRPr="00733D7D" w:rsidRDefault="0072544F" w:rsidP="001160F0">
      <w:pPr>
        <w:pStyle w:val="Tijeloteksta2"/>
        <w:rPr>
          <w:rFonts w:asciiTheme="majorHAnsi" w:hAnsiTheme="majorHAnsi"/>
          <w:sz w:val="20"/>
        </w:rPr>
      </w:pPr>
    </w:p>
    <w:p w:rsidR="001160F0" w:rsidRPr="00E64201" w:rsidRDefault="001160F0" w:rsidP="001160F0">
      <w:pPr>
        <w:pStyle w:val="Tijeloteksta2"/>
        <w:rPr>
          <w:rFonts w:asciiTheme="majorHAnsi" w:hAnsiTheme="majorHAnsi"/>
          <w:b/>
          <w:sz w:val="20"/>
        </w:rPr>
      </w:pPr>
      <w:r w:rsidRPr="00E64201">
        <w:rPr>
          <w:rFonts w:asciiTheme="majorHAnsi" w:hAnsiTheme="majorHAnsi"/>
          <w:b/>
          <w:sz w:val="20"/>
        </w:rPr>
        <w:t>4.6. NASTAVA U KUĆI</w:t>
      </w:r>
    </w:p>
    <w:p w:rsidR="001160F0" w:rsidRPr="00E64201" w:rsidRDefault="001160F0" w:rsidP="001160F0">
      <w:pPr>
        <w:pStyle w:val="Tijeloteksta2"/>
        <w:rPr>
          <w:rFonts w:asciiTheme="majorHAnsi" w:hAnsiTheme="majorHAnsi"/>
          <w:sz w:val="20"/>
        </w:rPr>
      </w:pPr>
    </w:p>
    <w:p w:rsidR="001160F0" w:rsidRPr="00FA7A9B" w:rsidRDefault="001160F0" w:rsidP="001160F0">
      <w:pPr>
        <w:pStyle w:val="Tijeloteksta2"/>
        <w:jc w:val="both"/>
        <w:rPr>
          <w:rFonts w:asciiTheme="majorHAnsi" w:hAnsiTheme="majorHAnsi"/>
          <w:color w:val="FF0000"/>
          <w:sz w:val="20"/>
        </w:rPr>
      </w:pPr>
      <w:r w:rsidRPr="00E64201">
        <w:rPr>
          <w:rFonts w:asciiTheme="majorHAnsi" w:hAnsiTheme="majorHAnsi"/>
          <w:sz w:val="20"/>
        </w:rPr>
        <w:t>Nastava u kući organizirat će se ukoliko bude potrebe</w:t>
      </w:r>
      <w:r w:rsidRPr="00FA7A9B">
        <w:rPr>
          <w:rFonts w:asciiTheme="majorHAnsi" w:hAnsiTheme="majorHAnsi"/>
          <w:color w:val="FF0000"/>
          <w:sz w:val="20"/>
        </w:rPr>
        <w:t>.</w:t>
      </w:r>
    </w:p>
    <w:p w:rsidR="001160F0" w:rsidRPr="00733D7D" w:rsidRDefault="001160F0" w:rsidP="001160F0">
      <w:pPr>
        <w:pStyle w:val="Tijeloteksta2"/>
        <w:jc w:val="both"/>
        <w:rPr>
          <w:rFonts w:asciiTheme="majorHAnsi" w:hAnsiTheme="majorHAnsi"/>
          <w:sz w:val="20"/>
        </w:rPr>
      </w:pPr>
    </w:p>
    <w:p w:rsidR="001160F0" w:rsidRPr="00733D7D" w:rsidRDefault="001160F0" w:rsidP="00604A27">
      <w:pPr>
        <w:pStyle w:val="Tijeloteksta2"/>
        <w:jc w:val="both"/>
        <w:rPr>
          <w:rFonts w:asciiTheme="majorHAnsi" w:hAnsiTheme="majorHAnsi"/>
          <w:b/>
          <w:sz w:val="20"/>
        </w:rPr>
      </w:pPr>
      <w:r w:rsidRPr="00733D7D">
        <w:rPr>
          <w:rFonts w:asciiTheme="majorHAnsi" w:hAnsiTheme="majorHAnsi"/>
          <w:sz w:val="20"/>
        </w:rPr>
        <w:t xml:space="preserve"> </w:t>
      </w:r>
      <w:r w:rsidRPr="00733D7D">
        <w:rPr>
          <w:rFonts w:asciiTheme="majorHAnsi" w:hAnsiTheme="majorHAnsi"/>
          <w:b/>
          <w:sz w:val="20"/>
        </w:rPr>
        <w:t>4.7. DOPUNSKA NASTAVA</w:t>
      </w:r>
    </w:p>
    <w:p w:rsidR="001160F0" w:rsidRPr="00733D7D" w:rsidRDefault="001160F0" w:rsidP="001160F0">
      <w:pPr>
        <w:pStyle w:val="Tijeloteksta2"/>
        <w:rPr>
          <w:rFonts w:asciiTheme="majorHAnsi" w:hAnsiTheme="majorHAnsi"/>
          <w:sz w:val="20"/>
        </w:rPr>
      </w:pPr>
    </w:p>
    <w:p w:rsidR="001160F0" w:rsidRPr="00733D7D" w:rsidRDefault="001160F0" w:rsidP="001160F0">
      <w:pPr>
        <w:pStyle w:val="Tijeloteksta2"/>
        <w:rPr>
          <w:rFonts w:asciiTheme="majorHAnsi" w:hAnsiTheme="majorHAnsi"/>
          <w:b/>
          <w:sz w:val="20"/>
        </w:rPr>
      </w:pPr>
    </w:p>
    <w:p w:rsidR="001160F0" w:rsidRPr="00733D7D" w:rsidRDefault="001160F0" w:rsidP="001160F0">
      <w:pPr>
        <w:pStyle w:val="Tijeloteksta2"/>
        <w:jc w:val="both"/>
        <w:rPr>
          <w:rFonts w:asciiTheme="majorHAnsi" w:hAnsiTheme="majorHAnsi"/>
          <w:sz w:val="20"/>
        </w:rPr>
      </w:pPr>
      <w:r w:rsidRPr="00733D7D">
        <w:rPr>
          <w:rFonts w:asciiTheme="majorHAnsi" w:hAnsiTheme="majorHAnsi"/>
          <w:sz w:val="20"/>
        </w:rPr>
        <w:t>Od 1. do 4. razreda u dopunsku nastavu bit će uključen određeni broj učenika koji će imati potrebe za dopunskom nastavom iz hrvatskog jezika i  iz matematike, a od 5. do 8. razreda učenicima pružamo pomoć iz matematike, hrvatskog  i iz engleskog jezika, a bit će uključeni učenici koji budu imali potrebu za tim oblikom rada.</w:t>
      </w:r>
    </w:p>
    <w:p w:rsidR="001160F0" w:rsidRPr="00733D7D" w:rsidRDefault="001160F0" w:rsidP="001160F0">
      <w:pPr>
        <w:pStyle w:val="Tijeloteksta2"/>
        <w:jc w:val="both"/>
        <w:rPr>
          <w:rFonts w:asciiTheme="majorHAnsi" w:hAnsiTheme="majorHAnsi"/>
          <w:sz w:val="20"/>
        </w:rPr>
      </w:pPr>
      <w:r w:rsidRPr="00733D7D">
        <w:rPr>
          <w:rFonts w:asciiTheme="majorHAnsi" w:hAnsiTheme="majorHAnsi"/>
          <w:sz w:val="20"/>
        </w:rPr>
        <w:t>Svaki učitelj vodi posebnu evidenciju o napretku učenika tijekom pohađanja dopunske nastave. Broj učenika u dopunskoj nastavi zasigurno će se mijenjati, ovisno o potrebama učenika.</w:t>
      </w:r>
    </w:p>
    <w:p w:rsidR="0072544F" w:rsidRPr="00733D7D" w:rsidRDefault="0072544F" w:rsidP="001160F0">
      <w:pPr>
        <w:pStyle w:val="Tijeloteksta2"/>
        <w:jc w:val="both"/>
        <w:rPr>
          <w:rFonts w:asciiTheme="majorHAnsi" w:hAnsiTheme="majorHAnsi"/>
          <w:sz w:val="20"/>
        </w:rPr>
      </w:pPr>
    </w:p>
    <w:p w:rsidR="0072544F" w:rsidRPr="00733D7D" w:rsidRDefault="0072544F" w:rsidP="001160F0">
      <w:pPr>
        <w:pStyle w:val="Tijeloteksta2"/>
        <w:jc w:val="both"/>
        <w:rPr>
          <w:rFonts w:asciiTheme="majorHAnsi" w:hAnsiTheme="majorHAnsi"/>
          <w:sz w:val="20"/>
        </w:rPr>
      </w:pPr>
    </w:p>
    <w:p w:rsidR="0072544F" w:rsidRPr="00733D7D" w:rsidRDefault="0072544F" w:rsidP="001160F0">
      <w:pPr>
        <w:pStyle w:val="Tijeloteksta2"/>
        <w:jc w:val="both"/>
        <w:rPr>
          <w:rFonts w:asciiTheme="majorHAnsi" w:hAnsiTheme="majorHAnsi"/>
          <w:sz w:val="20"/>
        </w:rPr>
      </w:pPr>
    </w:p>
    <w:p w:rsidR="0072544F" w:rsidRPr="00733D7D" w:rsidRDefault="0072544F" w:rsidP="001160F0">
      <w:pPr>
        <w:pStyle w:val="Tijeloteksta2"/>
        <w:jc w:val="both"/>
        <w:rPr>
          <w:rFonts w:asciiTheme="majorHAnsi" w:hAnsiTheme="majorHAnsi"/>
          <w:sz w:val="20"/>
        </w:rPr>
      </w:pPr>
    </w:p>
    <w:p w:rsidR="001160F0" w:rsidRPr="00733D7D" w:rsidRDefault="001160F0" w:rsidP="001160F0">
      <w:pPr>
        <w:pStyle w:val="Tijeloteksta2"/>
        <w:rPr>
          <w:rFonts w:asciiTheme="majorHAnsi" w:hAnsiTheme="majorHAnsi"/>
          <w:sz w:val="2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2921"/>
        <w:gridCol w:w="4164"/>
      </w:tblGrid>
      <w:tr w:rsidR="001F67B4" w:rsidRPr="00733D7D" w:rsidTr="00E23259">
        <w:tc>
          <w:tcPr>
            <w:tcW w:w="1238" w:type="dxa"/>
            <w:shd w:val="clear" w:color="auto" w:fill="auto"/>
          </w:tcPr>
          <w:p w:rsidR="001F67B4" w:rsidRPr="00733D7D" w:rsidRDefault="001F67B4" w:rsidP="00606919">
            <w:pPr>
              <w:pStyle w:val="Tijeloteksta2"/>
              <w:rPr>
                <w:rFonts w:asciiTheme="majorHAnsi" w:hAnsiTheme="majorHAnsi"/>
                <w:b/>
                <w:sz w:val="20"/>
              </w:rPr>
            </w:pPr>
            <w:r w:rsidRPr="00733D7D">
              <w:rPr>
                <w:rFonts w:asciiTheme="majorHAnsi" w:hAnsiTheme="majorHAnsi"/>
                <w:b/>
                <w:sz w:val="20"/>
              </w:rPr>
              <w:t>RAZRED</w:t>
            </w:r>
          </w:p>
        </w:tc>
        <w:tc>
          <w:tcPr>
            <w:tcW w:w="1820" w:type="dxa"/>
            <w:shd w:val="clear" w:color="auto" w:fill="auto"/>
          </w:tcPr>
          <w:p w:rsidR="001F67B4" w:rsidRPr="00733D7D" w:rsidRDefault="001F67B4" w:rsidP="00606919">
            <w:pPr>
              <w:pStyle w:val="Tijeloteksta2"/>
              <w:rPr>
                <w:rFonts w:asciiTheme="majorHAnsi" w:hAnsiTheme="majorHAnsi"/>
                <w:b/>
                <w:sz w:val="20"/>
              </w:rPr>
            </w:pPr>
            <w:r w:rsidRPr="00733D7D">
              <w:rPr>
                <w:rFonts w:asciiTheme="majorHAnsi" w:hAnsiTheme="majorHAnsi"/>
                <w:b/>
                <w:sz w:val="20"/>
              </w:rPr>
              <w:t>GODIŠNJI BROJ SATI</w:t>
            </w:r>
          </w:p>
        </w:tc>
        <w:tc>
          <w:tcPr>
            <w:tcW w:w="2594" w:type="dxa"/>
            <w:shd w:val="clear" w:color="auto" w:fill="auto"/>
          </w:tcPr>
          <w:p w:rsidR="001F67B4" w:rsidRPr="00733D7D" w:rsidRDefault="001F67B4" w:rsidP="00606919">
            <w:pPr>
              <w:pStyle w:val="Tijeloteksta2"/>
              <w:rPr>
                <w:rFonts w:asciiTheme="majorHAnsi" w:hAnsiTheme="majorHAnsi"/>
                <w:b/>
                <w:sz w:val="20"/>
              </w:rPr>
            </w:pPr>
            <w:r w:rsidRPr="00733D7D">
              <w:rPr>
                <w:rFonts w:asciiTheme="majorHAnsi" w:hAnsiTheme="majorHAnsi"/>
                <w:b/>
                <w:sz w:val="20"/>
              </w:rPr>
              <w:t>UČITELJ</w:t>
            </w:r>
          </w:p>
        </w:tc>
      </w:tr>
      <w:tr w:rsidR="00910816" w:rsidRPr="00733D7D" w:rsidTr="00E23259">
        <w:tc>
          <w:tcPr>
            <w:tcW w:w="1238" w:type="dxa"/>
          </w:tcPr>
          <w:p w:rsidR="00910816" w:rsidRPr="00733D7D" w:rsidRDefault="00910816" w:rsidP="00606919">
            <w:pPr>
              <w:pStyle w:val="Tijeloteksta2"/>
              <w:rPr>
                <w:rFonts w:asciiTheme="majorHAnsi" w:hAnsiTheme="majorHAnsi"/>
                <w:bCs/>
                <w:sz w:val="20"/>
              </w:rPr>
            </w:pPr>
            <w:r w:rsidRPr="00733D7D">
              <w:rPr>
                <w:rFonts w:asciiTheme="majorHAnsi" w:hAnsiTheme="majorHAnsi"/>
                <w:bCs/>
                <w:sz w:val="20"/>
              </w:rPr>
              <w:t>1.A</w:t>
            </w:r>
          </w:p>
          <w:p w:rsidR="00910816" w:rsidRPr="00733D7D" w:rsidRDefault="00910816" w:rsidP="00606919">
            <w:pPr>
              <w:pStyle w:val="Tijeloteksta2"/>
              <w:rPr>
                <w:rFonts w:asciiTheme="majorHAnsi" w:hAnsiTheme="majorHAnsi"/>
                <w:bCs/>
                <w:sz w:val="20"/>
              </w:rPr>
            </w:pPr>
            <w:r w:rsidRPr="00733D7D">
              <w:rPr>
                <w:rFonts w:asciiTheme="majorHAnsi" w:hAnsiTheme="majorHAnsi"/>
                <w:bCs/>
                <w:sz w:val="20"/>
              </w:rPr>
              <w:t>1.B</w:t>
            </w:r>
          </w:p>
        </w:tc>
        <w:tc>
          <w:tcPr>
            <w:tcW w:w="1820" w:type="dxa"/>
          </w:tcPr>
          <w:p w:rsidR="00910816" w:rsidRPr="00733D7D" w:rsidRDefault="00244F71" w:rsidP="00606919">
            <w:pPr>
              <w:pStyle w:val="Tijeloteksta2"/>
              <w:rPr>
                <w:rFonts w:asciiTheme="majorHAnsi" w:hAnsiTheme="majorHAnsi"/>
                <w:bCs/>
                <w:sz w:val="20"/>
              </w:rPr>
            </w:pPr>
            <w:r>
              <w:rPr>
                <w:rFonts w:asciiTheme="majorHAnsi" w:hAnsiTheme="majorHAnsi"/>
                <w:bCs/>
                <w:sz w:val="20"/>
              </w:rPr>
              <w:t>70</w:t>
            </w:r>
          </w:p>
          <w:p w:rsidR="00127E1C" w:rsidRPr="00733D7D" w:rsidRDefault="00244F71" w:rsidP="00606919">
            <w:pPr>
              <w:pStyle w:val="Tijeloteksta2"/>
              <w:rPr>
                <w:rFonts w:asciiTheme="majorHAnsi" w:hAnsiTheme="majorHAnsi"/>
                <w:bCs/>
                <w:sz w:val="20"/>
              </w:rPr>
            </w:pPr>
            <w:r>
              <w:rPr>
                <w:rFonts w:asciiTheme="majorHAnsi" w:hAnsiTheme="majorHAnsi"/>
                <w:bCs/>
                <w:sz w:val="20"/>
              </w:rPr>
              <w:t>70</w:t>
            </w:r>
          </w:p>
        </w:tc>
        <w:tc>
          <w:tcPr>
            <w:tcW w:w="2594" w:type="dxa"/>
          </w:tcPr>
          <w:p w:rsidR="00FA7A9B" w:rsidRPr="00733D7D" w:rsidRDefault="00E840EC" w:rsidP="00FA7A9B">
            <w:pPr>
              <w:pStyle w:val="Tijeloteksta2"/>
              <w:rPr>
                <w:rFonts w:asciiTheme="majorHAnsi" w:hAnsiTheme="majorHAnsi"/>
                <w:bCs/>
                <w:sz w:val="20"/>
              </w:rPr>
            </w:pPr>
            <w:r>
              <w:rPr>
                <w:rFonts w:asciiTheme="majorHAnsi" w:hAnsiTheme="majorHAnsi"/>
                <w:bCs/>
                <w:sz w:val="20"/>
              </w:rPr>
              <w:t>SANDA PERKOVIĆ</w:t>
            </w:r>
          </w:p>
          <w:p w:rsidR="00FA7A9B" w:rsidRPr="00733D7D" w:rsidRDefault="00FA7A9B" w:rsidP="00FA7A9B">
            <w:pPr>
              <w:pStyle w:val="Tijeloteksta2"/>
              <w:rPr>
                <w:rFonts w:asciiTheme="majorHAnsi" w:hAnsiTheme="majorHAnsi"/>
                <w:bCs/>
                <w:sz w:val="20"/>
              </w:rPr>
            </w:pPr>
            <w:r w:rsidRPr="00733D7D">
              <w:rPr>
                <w:rFonts w:asciiTheme="majorHAnsi" w:hAnsiTheme="majorHAnsi"/>
                <w:bCs/>
                <w:sz w:val="20"/>
              </w:rPr>
              <w:t>ANITA MARAS</w:t>
            </w:r>
          </w:p>
          <w:p w:rsidR="00910816" w:rsidRPr="00733D7D" w:rsidRDefault="00910816" w:rsidP="00FA7A9B">
            <w:pPr>
              <w:pStyle w:val="Tijeloteksta2"/>
              <w:rPr>
                <w:rFonts w:asciiTheme="majorHAnsi" w:hAnsiTheme="majorHAnsi"/>
                <w:bCs/>
                <w:sz w:val="20"/>
              </w:rPr>
            </w:pPr>
          </w:p>
        </w:tc>
      </w:tr>
      <w:tr w:rsidR="00910816" w:rsidRPr="00733D7D" w:rsidTr="00E23259">
        <w:tc>
          <w:tcPr>
            <w:tcW w:w="1238" w:type="dxa"/>
          </w:tcPr>
          <w:p w:rsidR="00910816" w:rsidRPr="00733D7D" w:rsidRDefault="00910816" w:rsidP="00606919">
            <w:pPr>
              <w:pStyle w:val="Tijeloteksta2"/>
              <w:rPr>
                <w:rFonts w:asciiTheme="majorHAnsi" w:hAnsiTheme="majorHAnsi"/>
                <w:bCs/>
                <w:sz w:val="20"/>
              </w:rPr>
            </w:pPr>
            <w:r w:rsidRPr="00733D7D">
              <w:rPr>
                <w:rFonts w:asciiTheme="majorHAnsi" w:hAnsiTheme="majorHAnsi"/>
                <w:bCs/>
                <w:sz w:val="20"/>
              </w:rPr>
              <w:t>2.A</w:t>
            </w:r>
          </w:p>
          <w:p w:rsidR="00910816" w:rsidRPr="00733D7D" w:rsidRDefault="00910816" w:rsidP="00606919">
            <w:pPr>
              <w:pStyle w:val="Tijeloteksta2"/>
              <w:rPr>
                <w:rFonts w:asciiTheme="majorHAnsi" w:hAnsiTheme="majorHAnsi"/>
                <w:bCs/>
                <w:sz w:val="20"/>
              </w:rPr>
            </w:pPr>
            <w:r w:rsidRPr="00733D7D">
              <w:rPr>
                <w:rFonts w:asciiTheme="majorHAnsi" w:hAnsiTheme="majorHAnsi"/>
                <w:bCs/>
                <w:sz w:val="20"/>
              </w:rPr>
              <w:t>2.B</w:t>
            </w:r>
          </w:p>
        </w:tc>
        <w:tc>
          <w:tcPr>
            <w:tcW w:w="1820" w:type="dxa"/>
          </w:tcPr>
          <w:p w:rsidR="00910816" w:rsidRPr="00733D7D" w:rsidRDefault="00127E1C" w:rsidP="00606919">
            <w:pPr>
              <w:pStyle w:val="Tijeloteksta2"/>
              <w:rPr>
                <w:rFonts w:asciiTheme="majorHAnsi" w:hAnsiTheme="majorHAnsi"/>
                <w:bCs/>
                <w:sz w:val="20"/>
              </w:rPr>
            </w:pPr>
            <w:r w:rsidRPr="00733D7D">
              <w:rPr>
                <w:rFonts w:asciiTheme="majorHAnsi" w:hAnsiTheme="majorHAnsi"/>
                <w:bCs/>
                <w:sz w:val="20"/>
              </w:rPr>
              <w:t>35</w:t>
            </w:r>
          </w:p>
          <w:p w:rsidR="00910816" w:rsidRPr="00733D7D" w:rsidRDefault="00127E1C" w:rsidP="00606919">
            <w:pPr>
              <w:pStyle w:val="Tijeloteksta2"/>
              <w:rPr>
                <w:rFonts w:asciiTheme="majorHAnsi" w:hAnsiTheme="majorHAnsi"/>
                <w:bCs/>
                <w:sz w:val="20"/>
              </w:rPr>
            </w:pPr>
            <w:r w:rsidRPr="00733D7D">
              <w:rPr>
                <w:rFonts w:asciiTheme="majorHAnsi" w:hAnsiTheme="majorHAnsi"/>
                <w:bCs/>
                <w:sz w:val="20"/>
              </w:rPr>
              <w:t>35</w:t>
            </w:r>
          </w:p>
        </w:tc>
        <w:tc>
          <w:tcPr>
            <w:tcW w:w="2594" w:type="dxa"/>
          </w:tcPr>
          <w:p w:rsidR="00910816" w:rsidRDefault="00FA7A9B" w:rsidP="000F5741">
            <w:pPr>
              <w:pStyle w:val="Tijeloteksta2"/>
              <w:rPr>
                <w:rFonts w:asciiTheme="majorHAnsi" w:hAnsiTheme="majorHAnsi"/>
                <w:bCs/>
                <w:sz w:val="20"/>
              </w:rPr>
            </w:pPr>
            <w:r>
              <w:rPr>
                <w:rFonts w:asciiTheme="majorHAnsi" w:hAnsiTheme="majorHAnsi"/>
                <w:bCs/>
                <w:sz w:val="20"/>
              </w:rPr>
              <w:t>ABELINA ŠPOLER</w:t>
            </w:r>
          </w:p>
          <w:p w:rsidR="00FA7A9B" w:rsidRPr="00733D7D" w:rsidRDefault="00FA7A9B" w:rsidP="000F5741">
            <w:pPr>
              <w:pStyle w:val="Tijeloteksta2"/>
              <w:rPr>
                <w:rFonts w:asciiTheme="majorHAnsi" w:hAnsiTheme="majorHAnsi"/>
                <w:bCs/>
                <w:sz w:val="20"/>
              </w:rPr>
            </w:pPr>
            <w:r>
              <w:rPr>
                <w:rFonts w:asciiTheme="majorHAnsi" w:hAnsiTheme="majorHAnsi"/>
                <w:bCs/>
                <w:sz w:val="20"/>
              </w:rPr>
              <w:t>NIKOLINA PLAVETIĆ</w:t>
            </w:r>
          </w:p>
        </w:tc>
      </w:tr>
      <w:tr w:rsidR="00910816" w:rsidRPr="00733D7D" w:rsidTr="00E23259">
        <w:tc>
          <w:tcPr>
            <w:tcW w:w="1238" w:type="dxa"/>
          </w:tcPr>
          <w:p w:rsidR="00910816" w:rsidRPr="00733D7D" w:rsidRDefault="00910816" w:rsidP="00606919">
            <w:pPr>
              <w:pStyle w:val="Tijeloteksta2"/>
              <w:rPr>
                <w:rFonts w:asciiTheme="majorHAnsi" w:hAnsiTheme="majorHAnsi"/>
                <w:bCs/>
                <w:sz w:val="20"/>
              </w:rPr>
            </w:pPr>
            <w:r w:rsidRPr="00733D7D">
              <w:rPr>
                <w:rFonts w:asciiTheme="majorHAnsi" w:hAnsiTheme="majorHAnsi"/>
                <w:bCs/>
                <w:sz w:val="20"/>
              </w:rPr>
              <w:t>3.A</w:t>
            </w:r>
          </w:p>
          <w:p w:rsidR="00910816" w:rsidRPr="00733D7D" w:rsidRDefault="00910816" w:rsidP="00606919">
            <w:pPr>
              <w:pStyle w:val="Tijeloteksta2"/>
              <w:rPr>
                <w:rFonts w:asciiTheme="majorHAnsi" w:hAnsiTheme="majorHAnsi"/>
                <w:bCs/>
                <w:sz w:val="20"/>
              </w:rPr>
            </w:pPr>
            <w:r w:rsidRPr="00733D7D">
              <w:rPr>
                <w:rFonts w:asciiTheme="majorHAnsi" w:hAnsiTheme="majorHAnsi"/>
                <w:bCs/>
                <w:sz w:val="20"/>
              </w:rPr>
              <w:t>3.B</w:t>
            </w:r>
          </w:p>
        </w:tc>
        <w:tc>
          <w:tcPr>
            <w:tcW w:w="1820" w:type="dxa"/>
          </w:tcPr>
          <w:p w:rsidR="00910816" w:rsidRPr="00733D7D" w:rsidRDefault="00910816" w:rsidP="00606919">
            <w:pPr>
              <w:pStyle w:val="Tijeloteksta2"/>
              <w:rPr>
                <w:rFonts w:asciiTheme="majorHAnsi" w:hAnsiTheme="majorHAnsi"/>
                <w:bCs/>
                <w:sz w:val="20"/>
              </w:rPr>
            </w:pPr>
            <w:r w:rsidRPr="00733D7D">
              <w:rPr>
                <w:rFonts w:asciiTheme="majorHAnsi" w:hAnsiTheme="majorHAnsi"/>
                <w:bCs/>
                <w:sz w:val="20"/>
              </w:rPr>
              <w:t>35</w:t>
            </w:r>
          </w:p>
          <w:p w:rsidR="00910816" w:rsidRPr="00733D7D" w:rsidRDefault="00910816" w:rsidP="00606919">
            <w:pPr>
              <w:pStyle w:val="Tijeloteksta2"/>
              <w:rPr>
                <w:rFonts w:asciiTheme="majorHAnsi" w:hAnsiTheme="majorHAnsi"/>
                <w:bCs/>
                <w:sz w:val="20"/>
              </w:rPr>
            </w:pPr>
            <w:r w:rsidRPr="00733D7D">
              <w:rPr>
                <w:rFonts w:asciiTheme="majorHAnsi" w:hAnsiTheme="majorHAnsi"/>
                <w:bCs/>
                <w:sz w:val="20"/>
              </w:rPr>
              <w:t>35</w:t>
            </w:r>
          </w:p>
          <w:p w:rsidR="00910816" w:rsidRPr="00733D7D" w:rsidRDefault="00910816" w:rsidP="00606919">
            <w:pPr>
              <w:pStyle w:val="Tijeloteksta2"/>
              <w:rPr>
                <w:rFonts w:asciiTheme="majorHAnsi" w:hAnsiTheme="majorHAnsi"/>
                <w:bCs/>
                <w:sz w:val="20"/>
              </w:rPr>
            </w:pPr>
          </w:p>
        </w:tc>
        <w:tc>
          <w:tcPr>
            <w:tcW w:w="2594" w:type="dxa"/>
          </w:tcPr>
          <w:p w:rsidR="00FA7A9B" w:rsidRPr="00733D7D" w:rsidRDefault="00FA7A9B" w:rsidP="00FA7A9B">
            <w:pPr>
              <w:pStyle w:val="Tijeloteksta2"/>
              <w:rPr>
                <w:rFonts w:asciiTheme="majorHAnsi" w:hAnsiTheme="majorHAnsi"/>
                <w:bCs/>
                <w:sz w:val="20"/>
              </w:rPr>
            </w:pPr>
            <w:r w:rsidRPr="00733D7D">
              <w:rPr>
                <w:rFonts w:asciiTheme="majorHAnsi" w:hAnsiTheme="majorHAnsi"/>
                <w:bCs/>
                <w:sz w:val="20"/>
              </w:rPr>
              <w:t>VLASTA PERNAR</w:t>
            </w:r>
          </w:p>
          <w:p w:rsidR="00FA7A9B" w:rsidRPr="00733D7D" w:rsidRDefault="00FA7A9B" w:rsidP="00FA7A9B">
            <w:pPr>
              <w:pStyle w:val="Tijeloteksta2"/>
              <w:rPr>
                <w:rFonts w:asciiTheme="majorHAnsi" w:hAnsiTheme="majorHAnsi"/>
                <w:bCs/>
                <w:sz w:val="20"/>
              </w:rPr>
            </w:pPr>
            <w:r w:rsidRPr="00733D7D">
              <w:rPr>
                <w:rFonts w:asciiTheme="majorHAnsi" w:hAnsiTheme="majorHAnsi"/>
                <w:bCs/>
                <w:sz w:val="20"/>
              </w:rPr>
              <w:t>DUNJA MEDVED</w:t>
            </w:r>
          </w:p>
        </w:tc>
      </w:tr>
      <w:tr w:rsidR="00910816" w:rsidRPr="00733D7D" w:rsidTr="00E23259">
        <w:tc>
          <w:tcPr>
            <w:tcW w:w="1238" w:type="dxa"/>
          </w:tcPr>
          <w:p w:rsidR="00910816" w:rsidRPr="00733D7D" w:rsidRDefault="00910816" w:rsidP="00606919">
            <w:pPr>
              <w:pStyle w:val="Tijeloteksta2"/>
              <w:rPr>
                <w:rFonts w:asciiTheme="majorHAnsi" w:hAnsiTheme="majorHAnsi"/>
                <w:bCs/>
                <w:sz w:val="20"/>
              </w:rPr>
            </w:pPr>
            <w:r w:rsidRPr="00733D7D">
              <w:rPr>
                <w:rFonts w:asciiTheme="majorHAnsi" w:hAnsiTheme="majorHAnsi"/>
                <w:bCs/>
                <w:sz w:val="20"/>
              </w:rPr>
              <w:t>4.A</w:t>
            </w:r>
          </w:p>
          <w:p w:rsidR="00910816" w:rsidRPr="00733D7D" w:rsidRDefault="00910816" w:rsidP="00606919">
            <w:pPr>
              <w:pStyle w:val="Tijeloteksta2"/>
              <w:rPr>
                <w:rFonts w:asciiTheme="majorHAnsi" w:hAnsiTheme="majorHAnsi"/>
                <w:bCs/>
                <w:sz w:val="20"/>
              </w:rPr>
            </w:pPr>
            <w:r w:rsidRPr="00733D7D">
              <w:rPr>
                <w:rFonts w:asciiTheme="majorHAnsi" w:hAnsiTheme="majorHAnsi"/>
                <w:bCs/>
                <w:sz w:val="20"/>
              </w:rPr>
              <w:t>4.B</w:t>
            </w:r>
          </w:p>
        </w:tc>
        <w:tc>
          <w:tcPr>
            <w:tcW w:w="1820" w:type="dxa"/>
          </w:tcPr>
          <w:p w:rsidR="00910816" w:rsidRPr="00733D7D" w:rsidRDefault="00910816" w:rsidP="00606919">
            <w:pPr>
              <w:pStyle w:val="Tijeloteksta2"/>
              <w:rPr>
                <w:rFonts w:asciiTheme="majorHAnsi" w:hAnsiTheme="majorHAnsi"/>
                <w:bCs/>
                <w:sz w:val="20"/>
              </w:rPr>
            </w:pPr>
            <w:r w:rsidRPr="00733D7D">
              <w:rPr>
                <w:rFonts w:asciiTheme="majorHAnsi" w:hAnsiTheme="majorHAnsi"/>
                <w:bCs/>
                <w:sz w:val="20"/>
              </w:rPr>
              <w:t>35</w:t>
            </w:r>
          </w:p>
          <w:p w:rsidR="00910816" w:rsidRPr="00733D7D" w:rsidRDefault="00910816" w:rsidP="00606919">
            <w:pPr>
              <w:pStyle w:val="Tijeloteksta2"/>
              <w:rPr>
                <w:rFonts w:asciiTheme="majorHAnsi" w:hAnsiTheme="majorHAnsi"/>
                <w:bCs/>
                <w:sz w:val="20"/>
              </w:rPr>
            </w:pPr>
            <w:r w:rsidRPr="00733D7D">
              <w:rPr>
                <w:rFonts w:asciiTheme="majorHAnsi" w:hAnsiTheme="majorHAnsi"/>
                <w:bCs/>
                <w:sz w:val="20"/>
              </w:rPr>
              <w:t>35</w:t>
            </w:r>
          </w:p>
        </w:tc>
        <w:tc>
          <w:tcPr>
            <w:tcW w:w="2594" w:type="dxa"/>
          </w:tcPr>
          <w:p w:rsidR="00FA7A9B" w:rsidRPr="00733D7D" w:rsidRDefault="00FA7A9B" w:rsidP="00FA7A9B">
            <w:pPr>
              <w:pStyle w:val="Tijeloteksta2"/>
              <w:rPr>
                <w:rFonts w:asciiTheme="majorHAnsi" w:hAnsiTheme="majorHAnsi"/>
                <w:bCs/>
                <w:sz w:val="20"/>
              </w:rPr>
            </w:pPr>
            <w:r w:rsidRPr="00733D7D">
              <w:rPr>
                <w:rFonts w:asciiTheme="majorHAnsi" w:hAnsiTheme="majorHAnsi"/>
                <w:bCs/>
                <w:sz w:val="20"/>
              </w:rPr>
              <w:t xml:space="preserve">ROMANA ŠKARJAK PAVLETIĆ </w:t>
            </w:r>
          </w:p>
          <w:p w:rsidR="00FA7A9B" w:rsidRDefault="00FA7A9B" w:rsidP="00FA7A9B">
            <w:pPr>
              <w:pStyle w:val="Tijeloteksta2"/>
              <w:rPr>
                <w:rFonts w:asciiTheme="majorHAnsi" w:hAnsiTheme="majorHAnsi"/>
                <w:bCs/>
                <w:sz w:val="20"/>
              </w:rPr>
            </w:pPr>
            <w:r w:rsidRPr="00733D7D">
              <w:rPr>
                <w:rFonts w:asciiTheme="majorHAnsi" w:hAnsiTheme="majorHAnsi"/>
                <w:bCs/>
                <w:sz w:val="20"/>
              </w:rPr>
              <w:t>NATAŠA KLOBUČAR</w:t>
            </w:r>
          </w:p>
          <w:p w:rsidR="00910816" w:rsidRPr="00733D7D" w:rsidRDefault="00910816" w:rsidP="00FA7A9B">
            <w:pPr>
              <w:pStyle w:val="Tijeloteksta2"/>
              <w:rPr>
                <w:rFonts w:asciiTheme="majorHAnsi" w:hAnsiTheme="majorHAnsi"/>
                <w:bCs/>
                <w:sz w:val="20"/>
              </w:rPr>
            </w:pPr>
          </w:p>
        </w:tc>
      </w:tr>
      <w:tr w:rsidR="00910816" w:rsidRPr="00733D7D" w:rsidTr="00E23259">
        <w:trPr>
          <w:trHeight w:val="1477"/>
        </w:trPr>
        <w:tc>
          <w:tcPr>
            <w:tcW w:w="1238" w:type="dxa"/>
          </w:tcPr>
          <w:p w:rsidR="00910816" w:rsidRPr="00733D7D" w:rsidRDefault="00910816" w:rsidP="00606919">
            <w:pPr>
              <w:pStyle w:val="Tijeloteksta2"/>
              <w:rPr>
                <w:rFonts w:asciiTheme="majorHAnsi" w:hAnsiTheme="majorHAnsi"/>
                <w:bCs/>
                <w:sz w:val="20"/>
              </w:rPr>
            </w:pPr>
            <w:r w:rsidRPr="00733D7D">
              <w:rPr>
                <w:rFonts w:asciiTheme="majorHAnsi" w:hAnsiTheme="majorHAnsi"/>
                <w:bCs/>
                <w:sz w:val="20"/>
              </w:rPr>
              <w:t>5.AB</w:t>
            </w:r>
          </w:p>
          <w:p w:rsidR="00910816" w:rsidRPr="00733D7D" w:rsidRDefault="00910816" w:rsidP="00606919">
            <w:pPr>
              <w:pStyle w:val="Tijeloteksta2"/>
              <w:rPr>
                <w:rFonts w:asciiTheme="majorHAnsi" w:hAnsiTheme="majorHAnsi"/>
                <w:bCs/>
                <w:sz w:val="20"/>
              </w:rPr>
            </w:pPr>
            <w:r w:rsidRPr="00733D7D">
              <w:rPr>
                <w:rFonts w:asciiTheme="majorHAnsi" w:hAnsiTheme="majorHAnsi"/>
                <w:bCs/>
                <w:sz w:val="20"/>
              </w:rPr>
              <w:t>5.AB</w:t>
            </w:r>
          </w:p>
          <w:p w:rsidR="00910816" w:rsidRPr="00733D7D" w:rsidRDefault="00037DE6" w:rsidP="00606919">
            <w:pPr>
              <w:pStyle w:val="Tijeloteksta2"/>
              <w:rPr>
                <w:rFonts w:asciiTheme="majorHAnsi" w:hAnsiTheme="majorHAnsi"/>
                <w:bCs/>
                <w:sz w:val="20"/>
              </w:rPr>
            </w:pPr>
            <w:r>
              <w:rPr>
                <w:rFonts w:asciiTheme="majorHAnsi" w:hAnsiTheme="majorHAnsi"/>
                <w:bCs/>
                <w:sz w:val="20"/>
              </w:rPr>
              <w:t>8</w:t>
            </w:r>
            <w:r w:rsidR="00910816" w:rsidRPr="00733D7D">
              <w:rPr>
                <w:rFonts w:asciiTheme="majorHAnsi" w:hAnsiTheme="majorHAnsi"/>
                <w:bCs/>
                <w:sz w:val="20"/>
              </w:rPr>
              <w:t>.B</w:t>
            </w:r>
          </w:p>
          <w:p w:rsidR="00910816" w:rsidRPr="00733D7D" w:rsidRDefault="00910816" w:rsidP="00606919">
            <w:pPr>
              <w:pStyle w:val="Tijeloteksta2"/>
              <w:rPr>
                <w:rFonts w:asciiTheme="majorHAnsi" w:hAnsiTheme="majorHAnsi"/>
                <w:bCs/>
                <w:sz w:val="20"/>
              </w:rPr>
            </w:pPr>
          </w:p>
          <w:p w:rsidR="00910816" w:rsidRPr="00733D7D" w:rsidRDefault="00910816" w:rsidP="00606919">
            <w:pPr>
              <w:pStyle w:val="Tijeloteksta2"/>
              <w:rPr>
                <w:rFonts w:asciiTheme="majorHAnsi" w:hAnsiTheme="majorHAnsi"/>
                <w:bCs/>
                <w:sz w:val="20"/>
              </w:rPr>
            </w:pPr>
          </w:p>
          <w:p w:rsidR="00910816" w:rsidRPr="00733D7D" w:rsidRDefault="00910816" w:rsidP="00606919">
            <w:pPr>
              <w:pStyle w:val="Tijeloteksta2"/>
              <w:rPr>
                <w:rFonts w:asciiTheme="majorHAnsi" w:hAnsiTheme="majorHAnsi"/>
                <w:bCs/>
                <w:sz w:val="20"/>
              </w:rPr>
            </w:pPr>
          </w:p>
        </w:tc>
        <w:tc>
          <w:tcPr>
            <w:tcW w:w="1820" w:type="dxa"/>
          </w:tcPr>
          <w:p w:rsidR="00910816" w:rsidRPr="00733D7D" w:rsidRDefault="00910816" w:rsidP="00622F90">
            <w:pPr>
              <w:pStyle w:val="Tijeloteksta2"/>
              <w:rPr>
                <w:rFonts w:asciiTheme="majorHAnsi" w:hAnsiTheme="majorHAnsi"/>
                <w:bCs/>
                <w:sz w:val="20"/>
              </w:rPr>
            </w:pPr>
            <w:r w:rsidRPr="00733D7D">
              <w:rPr>
                <w:rFonts w:asciiTheme="majorHAnsi" w:hAnsiTheme="majorHAnsi"/>
                <w:bCs/>
                <w:sz w:val="20"/>
              </w:rPr>
              <w:t>35</w:t>
            </w:r>
          </w:p>
          <w:p w:rsidR="00910816" w:rsidRPr="00733D7D" w:rsidRDefault="00910816" w:rsidP="00622F90">
            <w:pPr>
              <w:pStyle w:val="Tijeloteksta2"/>
              <w:rPr>
                <w:rFonts w:asciiTheme="majorHAnsi" w:hAnsiTheme="majorHAnsi"/>
                <w:bCs/>
                <w:sz w:val="20"/>
              </w:rPr>
            </w:pPr>
            <w:r w:rsidRPr="00733D7D">
              <w:rPr>
                <w:rFonts w:asciiTheme="majorHAnsi" w:hAnsiTheme="majorHAnsi"/>
                <w:bCs/>
                <w:sz w:val="20"/>
              </w:rPr>
              <w:t>35</w:t>
            </w:r>
          </w:p>
          <w:p w:rsidR="00910816" w:rsidRPr="00733D7D" w:rsidRDefault="00910816" w:rsidP="00622F90">
            <w:pPr>
              <w:pStyle w:val="Tijeloteksta2"/>
              <w:rPr>
                <w:rFonts w:asciiTheme="majorHAnsi" w:hAnsiTheme="majorHAnsi"/>
                <w:bCs/>
                <w:sz w:val="20"/>
              </w:rPr>
            </w:pPr>
            <w:r w:rsidRPr="00733D7D">
              <w:rPr>
                <w:rFonts w:asciiTheme="majorHAnsi" w:hAnsiTheme="majorHAnsi"/>
                <w:bCs/>
                <w:sz w:val="20"/>
              </w:rPr>
              <w:t>35</w:t>
            </w:r>
          </w:p>
        </w:tc>
        <w:tc>
          <w:tcPr>
            <w:tcW w:w="2594" w:type="dxa"/>
          </w:tcPr>
          <w:p w:rsidR="00910816" w:rsidRDefault="00910816" w:rsidP="000F5741">
            <w:pPr>
              <w:pStyle w:val="Tijeloteksta2"/>
              <w:rPr>
                <w:rFonts w:asciiTheme="majorHAnsi" w:hAnsiTheme="majorHAnsi"/>
                <w:bCs/>
                <w:sz w:val="20"/>
              </w:rPr>
            </w:pPr>
            <w:r w:rsidRPr="00733D7D">
              <w:rPr>
                <w:rFonts w:asciiTheme="majorHAnsi" w:hAnsiTheme="majorHAnsi"/>
                <w:bCs/>
                <w:sz w:val="20"/>
              </w:rPr>
              <w:t>NADA ĆALIŠ</w:t>
            </w:r>
          </w:p>
          <w:p w:rsidR="00F56D1F" w:rsidRPr="00733D7D" w:rsidRDefault="00F56D1F" w:rsidP="000F5741">
            <w:pPr>
              <w:pStyle w:val="Tijeloteksta2"/>
              <w:rPr>
                <w:rFonts w:asciiTheme="majorHAnsi" w:hAnsiTheme="majorHAnsi"/>
                <w:bCs/>
                <w:sz w:val="20"/>
              </w:rPr>
            </w:pPr>
            <w:r w:rsidRPr="00733D7D">
              <w:rPr>
                <w:rFonts w:asciiTheme="majorHAnsi" w:hAnsiTheme="majorHAnsi"/>
                <w:bCs/>
                <w:sz w:val="20"/>
              </w:rPr>
              <w:t>ANITA KATINIĆ</w:t>
            </w:r>
          </w:p>
          <w:p w:rsidR="00910816" w:rsidRPr="00F56D1F" w:rsidRDefault="00910816" w:rsidP="000F5741">
            <w:pPr>
              <w:pStyle w:val="Tijeloteksta2"/>
              <w:rPr>
                <w:rFonts w:asciiTheme="majorHAnsi" w:hAnsiTheme="majorHAnsi"/>
                <w:bCs/>
                <w:sz w:val="20"/>
              </w:rPr>
            </w:pPr>
            <w:r w:rsidRPr="00F56D1F">
              <w:rPr>
                <w:rFonts w:asciiTheme="majorHAnsi" w:hAnsiTheme="majorHAnsi"/>
                <w:bCs/>
                <w:sz w:val="20"/>
              </w:rPr>
              <w:t>IVANA JAGOŠIĆ</w:t>
            </w:r>
          </w:p>
        </w:tc>
      </w:tr>
      <w:tr w:rsidR="00910816" w:rsidRPr="00733D7D" w:rsidTr="00E23259">
        <w:trPr>
          <w:trHeight w:val="286"/>
        </w:trPr>
        <w:tc>
          <w:tcPr>
            <w:tcW w:w="1238" w:type="dxa"/>
          </w:tcPr>
          <w:p w:rsidR="00910816" w:rsidRPr="00733D7D" w:rsidRDefault="00910816" w:rsidP="00606919">
            <w:pPr>
              <w:pStyle w:val="Tijeloteksta2"/>
              <w:rPr>
                <w:rFonts w:asciiTheme="majorHAnsi" w:hAnsiTheme="majorHAnsi"/>
                <w:bCs/>
                <w:sz w:val="20"/>
              </w:rPr>
            </w:pPr>
            <w:r w:rsidRPr="00733D7D">
              <w:rPr>
                <w:rFonts w:asciiTheme="majorHAnsi" w:hAnsiTheme="majorHAnsi"/>
                <w:bCs/>
                <w:sz w:val="20"/>
              </w:rPr>
              <w:t>6.AB</w:t>
            </w:r>
          </w:p>
          <w:p w:rsidR="00910816" w:rsidRPr="00733D7D" w:rsidRDefault="00910816" w:rsidP="00606919">
            <w:pPr>
              <w:pStyle w:val="Tijeloteksta2"/>
              <w:rPr>
                <w:rFonts w:asciiTheme="majorHAnsi" w:hAnsiTheme="majorHAnsi"/>
                <w:bCs/>
                <w:sz w:val="20"/>
              </w:rPr>
            </w:pPr>
            <w:r w:rsidRPr="00733D7D">
              <w:rPr>
                <w:rFonts w:asciiTheme="majorHAnsi" w:hAnsiTheme="majorHAnsi"/>
                <w:bCs/>
                <w:sz w:val="20"/>
              </w:rPr>
              <w:t>7.AB</w:t>
            </w:r>
          </w:p>
          <w:p w:rsidR="00910816" w:rsidRPr="00733D7D" w:rsidRDefault="00910816" w:rsidP="00606919">
            <w:pPr>
              <w:pStyle w:val="Tijeloteksta2"/>
              <w:rPr>
                <w:rFonts w:asciiTheme="majorHAnsi" w:hAnsiTheme="majorHAnsi"/>
                <w:bCs/>
                <w:sz w:val="20"/>
              </w:rPr>
            </w:pPr>
            <w:r w:rsidRPr="00733D7D">
              <w:rPr>
                <w:rFonts w:asciiTheme="majorHAnsi" w:hAnsiTheme="majorHAnsi"/>
                <w:bCs/>
                <w:sz w:val="20"/>
              </w:rPr>
              <w:t>7.AB</w:t>
            </w:r>
          </w:p>
          <w:p w:rsidR="00910816" w:rsidRPr="00733D7D" w:rsidRDefault="00910816" w:rsidP="00606919">
            <w:pPr>
              <w:pStyle w:val="Tijeloteksta2"/>
              <w:rPr>
                <w:rFonts w:asciiTheme="majorHAnsi" w:hAnsiTheme="majorHAnsi"/>
                <w:bCs/>
                <w:sz w:val="20"/>
              </w:rPr>
            </w:pPr>
          </w:p>
        </w:tc>
        <w:tc>
          <w:tcPr>
            <w:tcW w:w="1820" w:type="dxa"/>
          </w:tcPr>
          <w:p w:rsidR="00910816" w:rsidRPr="00733D7D" w:rsidRDefault="00910816" w:rsidP="00606919">
            <w:pPr>
              <w:pStyle w:val="Tijeloteksta2"/>
              <w:rPr>
                <w:rFonts w:asciiTheme="majorHAnsi" w:hAnsiTheme="majorHAnsi"/>
                <w:bCs/>
                <w:sz w:val="20"/>
              </w:rPr>
            </w:pPr>
            <w:r w:rsidRPr="00733D7D">
              <w:rPr>
                <w:rFonts w:asciiTheme="majorHAnsi" w:hAnsiTheme="majorHAnsi"/>
                <w:bCs/>
                <w:sz w:val="20"/>
              </w:rPr>
              <w:t>35</w:t>
            </w:r>
          </w:p>
          <w:p w:rsidR="00910816" w:rsidRPr="00733D7D" w:rsidRDefault="00910816" w:rsidP="00606919">
            <w:pPr>
              <w:pStyle w:val="Tijeloteksta2"/>
              <w:rPr>
                <w:rFonts w:asciiTheme="majorHAnsi" w:hAnsiTheme="majorHAnsi"/>
                <w:bCs/>
                <w:sz w:val="20"/>
              </w:rPr>
            </w:pPr>
            <w:r w:rsidRPr="00733D7D">
              <w:rPr>
                <w:rFonts w:asciiTheme="majorHAnsi" w:hAnsiTheme="majorHAnsi"/>
                <w:bCs/>
                <w:sz w:val="20"/>
              </w:rPr>
              <w:t>35</w:t>
            </w:r>
          </w:p>
          <w:p w:rsidR="00910816" w:rsidRPr="00733D7D" w:rsidRDefault="00910816" w:rsidP="00606919">
            <w:pPr>
              <w:pStyle w:val="Tijeloteksta2"/>
              <w:rPr>
                <w:rFonts w:asciiTheme="majorHAnsi" w:hAnsiTheme="majorHAnsi"/>
                <w:bCs/>
                <w:sz w:val="20"/>
              </w:rPr>
            </w:pPr>
            <w:r w:rsidRPr="00733D7D">
              <w:rPr>
                <w:rFonts w:asciiTheme="majorHAnsi" w:hAnsiTheme="majorHAnsi"/>
                <w:bCs/>
                <w:sz w:val="20"/>
              </w:rPr>
              <w:t>35</w:t>
            </w:r>
          </w:p>
        </w:tc>
        <w:tc>
          <w:tcPr>
            <w:tcW w:w="2594" w:type="dxa"/>
          </w:tcPr>
          <w:p w:rsidR="00F156AB" w:rsidRDefault="00F156AB" w:rsidP="00F156AB">
            <w:pPr>
              <w:pStyle w:val="Tijeloteksta2"/>
              <w:rPr>
                <w:rFonts w:asciiTheme="majorHAnsi" w:hAnsiTheme="majorHAnsi"/>
                <w:bCs/>
                <w:sz w:val="20"/>
              </w:rPr>
            </w:pPr>
            <w:r w:rsidRPr="00733D7D">
              <w:rPr>
                <w:rFonts w:asciiTheme="majorHAnsi" w:hAnsiTheme="majorHAnsi"/>
                <w:bCs/>
                <w:sz w:val="20"/>
              </w:rPr>
              <w:t>NADA ĆALIŠ</w:t>
            </w:r>
          </w:p>
          <w:p w:rsidR="00910816" w:rsidRPr="00913D8A" w:rsidRDefault="006C698D" w:rsidP="000F5741">
            <w:pPr>
              <w:pStyle w:val="Tijeloteksta2"/>
              <w:rPr>
                <w:rFonts w:asciiTheme="majorHAnsi" w:hAnsiTheme="majorHAnsi"/>
                <w:bCs/>
                <w:sz w:val="20"/>
              </w:rPr>
            </w:pPr>
            <w:r>
              <w:rPr>
                <w:rFonts w:asciiTheme="majorHAnsi" w:hAnsiTheme="majorHAnsi"/>
                <w:bCs/>
                <w:sz w:val="20"/>
              </w:rPr>
              <w:t>ANDRI</w:t>
            </w:r>
            <w:r w:rsidR="00913D8A" w:rsidRPr="00913D8A">
              <w:rPr>
                <w:rFonts w:asciiTheme="majorHAnsi" w:hAnsiTheme="majorHAnsi"/>
                <w:bCs/>
                <w:sz w:val="20"/>
              </w:rPr>
              <w:t>J</w:t>
            </w:r>
            <w:r>
              <w:rPr>
                <w:rFonts w:asciiTheme="majorHAnsi" w:hAnsiTheme="majorHAnsi"/>
                <w:bCs/>
                <w:sz w:val="20"/>
              </w:rPr>
              <w:t>A VRBAN</w:t>
            </w:r>
            <w:r w:rsidR="00913D8A" w:rsidRPr="00913D8A">
              <w:rPr>
                <w:rFonts w:asciiTheme="majorHAnsi" w:hAnsiTheme="majorHAnsi"/>
                <w:bCs/>
                <w:sz w:val="20"/>
              </w:rPr>
              <w:t>C</w:t>
            </w:r>
          </w:p>
          <w:p w:rsidR="00910816" w:rsidRDefault="00F156AB" w:rsidP="000F5741">
            <w:pPr>
              <w:pStyle w:val="Tijeloteksta2"/>
              <w:rPr>
                <w:rFonts w:asciiTheme="majorHAnsi" w:hAnsiTheme="majorHAnsi"/>
                <w:bCs/>
                <w:sz w:val="20"/>
              </w:rPr>
            </w:pPr>
            <w:r w:rsidRPr="00733D7D">
              <w:rPr>
                <w:rFonts w:asciiTheme="majorHAnsi" w:hAnsiTheme="majorHAnsi"/>
                <w:bCs/>
                <w:sz w:val="20"/>
              </w:rPr>
              <w:t>ANITA KATINIĆ</w:t>
            </w:r>
          </w:p>
          <w:p w:rsidR="00F156AB" w:rsidRPr="00733D7D" w:rsidRDefault="00F156AB" w:rsidP="000F5741">
            <w:pPr>
              <w:pStyle w:val="Tijeloteksta2"/>
              <w:rPr>
                <w:rFonts w:asciiTheme="majorHAnsi" w:hAnsiTheme="majorHAnsi"/>
                <w:bCs/>
                <w:sz w:val="20"/>
              </w:rPr>
            </w:pPr>
          </w:p>
        </w:tc>
      </w:tr>
      <w:tr w:rsidR="00910816" w:rsidRPr="00733D7D" w:rsidTr="00E23259">
        <w:trPr>
          <w:trHeight w:val="450"/>
        </w:trPr>
        <w:tc>
          <w:tcPr>
            <w:tcW w:w="1238" w:type="dxa"/>
          </w:tcPr>
          <w:p w:rsidR="00910816" w:rsidRPr="00733D7D" w:rsidRDefault="00910816" w:rsidP="00606919">
            <w:pPr>
              <w:pStyle w:val="Tijeloteksta2"/>
              <w:rPr>
                <w:rFonts w:asciiTheme="majorHAnsi" w:hAnsiTheme="majorHAnsi"/>
                <w:bCs/>
                <w:sz w:val="20"/>
              </w:rPr>
            </w:pPr>
            <w:r w:rsidRPr="00733D7D">
              <w:rPr>
                <w:rFonts w:asciiTheme="majorHAnsi" w:hAnsiTheme="majorHAnsi"/>
                <w:bCs/>
                <w:sz w:val="20"/>
              </w:rPr>
              <w:t>8.AB</w:t>
            </w:r>
          </w:p>
          <w:p w:rsidR="00910816" w:rsidRPr="00733D7D" w:rsidRDefault="00910816" w:rsidP="00606919">
            <w:pPr>
              <w:pStyle w:val="Tijeloteksta2"/>
              <w:rPr>
                <w:rFonts w:asciiTheme="majorHAnsi" w:hAnsiTheme="majorHAnsi"/>
                <w:bCs/>
                <w:sz w:val="20"/>
              </w:rPr>
            </w:pPr>
          </w:p>
        </w:tc>
        <w:tc>
          <w:tcPr>
            <w:tcW w:w="1820" w:type="dxa"/>
          </w:tcPr>
          <w:p w:rsidR="00910816" w:rsidRPr="00733D7D" w:rsidRDefault="00910816" w:rsidP="00606919">
            <w:pPr>
              <w:pStyle w:val="Tijeloteksta2"/>
              <w:rPr>
                <w:rFonts w:asciiTheme="majorHAnsi" w:hAnsiTheme="majorHAnsi"/>
                <w:bCs/>
                <w:sz w:val="20"/>
              </w:rPr>
            </w:pPr>
            <w:r w:rsidRPr="00733D7D">
              <w:rPr>
                <w:rFonts w:asciiTheme="majorHAnsi" w:hAnsiTheme="majorHAnsi"/>
                <w:bCs/>
                <w:sz w:val="20"/>
              </w:rPr>
              <w:t>35</w:t>
            </w:r>
          </w:p>
        </w:tc>
        <w:tc>
          <w:tcPr>
            <w:tcW w:w="2594" w:type="dxa"/>
          </w:tcPr>
          <w:p w:rsidR="00910816" w:rsidRPr="000502CB" w:rsidRDefault="00910816" w:rsidP="000F5741">
            <w:pPr>
              <w:pStyle w:val="Tijeloteksta2"/>
              <w:rPr>
                <w:rFonts w:asciiTheme="majorHAnsi" w:hAnsiTheme="majorHAnsi"/>
                <w:bCs/>
                <w:sz w:val="20"/>
              </w:rPr>
            </w:pPr>
            <w:r w:rsidRPr="000502CB">
              <w:rPr>
                <w:rFonts w:asciiTheme="majorHAnsi" w:hAnsiTheme="majorHAnsi"/>
                <w:bCs/>
                <w:sz w:val="20"/>
              </w:rPr>
              <w:t>NADA ĆALIŠ</w:t>
            </w:r>
          </w:p>
        </w:tc>
      </w:tr>
      <w:tr w:rsidR="00910816" w:rsidRPr="00733D7D" w:rsidTr="00E23259">
        <w:tc>
          <w:tcPr>
            <w:tcW w:w="1238" w:type="dxa"/>
          </w:tcPr>
          <w:p w:rsidR="00910816" w:rsidRPr="00733D7D" w:rsidRDefault="00910816" w:rsidP="00606919">
            <w:pPr>
              <w:pStyle w:val="Tijeloteksta2"/>
              <w:rPr>
                <w:rFonts w:asciiTheme="majorHAnsi" w:hAnsiTheme="majorHAnsi"/>
                <w:bCs/>
                <w:sz w:val="20"/>
              </w:rPr>
            </w:pPr>
            <w:r w:rsidRPr="00733D7D">
              <w:rPr>
                <w:rFonts w:asciiTheme="majorHAnsi" w:hAnsiTheme="majorHAnsi"/>
                <w:bCs/>
                <w:sz w:val="20"/>
              </w:rPr>
              <w:t>6.AB</w:t>
            </w:r>
          </w:p>
          <w:p w:rsidR="00E80003" w:rsidRPr="00733D7D" w:rsidRDefault="00E80003" w:rsidP="00606919">
            <w:pPr>
              <w:pStyle w:val="Tijeloteksta2"/>
              <w:rPr>
                <w:rFonts w:asciiTheme="majorHAnsi" w:hAnsiTheme="majorHAnsi"/>
                <w:bCs/>
                <w:sz w:val="20"/>
              </w:rPr>
            </w:pPr>
          </w:p>
          <w:p w:rsidR="00910816" w:rsidRPr="00733D7D" w:rsidRDefault="00910816" w:rsidP="00606919">
            <w:pPr>
              <w:pStyle w:val="Tijeloteksta2"/>
              <w:rPr>
                <w:rFonts w:asciiTheme="majorHAnsi" w:hAnsiTheme="majorHAnsi"/>
                <w:bCs/>
                <w:sz w:val="20"/>
              </w:rPr>
            </w:pPr>
          </w:p>
        </w:tc>
        <w:tc>
          <w:tcPr>
            <w:tcW w:w="1820" w:type="dxa"/>
          </w:tcPr>
          <w:p w:rsidR="00910816" w:rsidRPr="00733D7D" w:rsidRDefault="00910816" w:rsidP="00606919">
            <w:pPr>
              <w:pStyle w:val="Tijeloteksta2"/>
              <w:rPr>
                <w:rFonts w:asciiTheme="majorHAnsi" w:hAnsiTheme="majorHAnsi"/>
                <w:bCs/>
                <w:sz w:val="20"/>
              </w:rPr>
            </w:pPr>
            <w:r w:rsidRPr="00733D7D">
              <w:rPr>
                <w:rFonts w:asciiTheme="majorHAnsi" w:hAnsiTheme="majorHAnsi"/>
                <w:bCs/>
                <w:sz w:val="20"/>
              </w:rPr>
              <w:t>35</w:t>
            </w:r>
          </w:p>
          <w:p w:rsidR="00E80003" w:rsidRPr="00733D7D" w:rsidRDefault="00E80003" w:rsidP="00606919">
            <w:pPr>
              <w:pStyle w:val="Tijeloteksta2"/>
              <w:rPr>
                <w:rFonts w:asciiTheme="majorHAnsi" w:hAnsiTheme="majorHAnsi"/>
                <w:bCs/>
                <w:sz w:val="20"/>
              </w:rPr>
            </w:pPr>
          </w:p>
        </w:tc>
        <w:tc>
          <w:tcPr>
            <w:tcW w:w="2594" w:type="dxa"/>
          </w:tcPr>
          <w:p w:rsidR="00F56D1F" w:rsidRPr="00733D7D" w:rsidRDefault="00F56D1F" w:rsidP="00F56D1F">
            <w:pPr>
              <w:pStyle w:val="Tijeloteksta2"/>
              <w:rPr>
                <w:rFonts w:asciiTheme="majorHAnsi" w:hAnsiTheme="majorHAnsi"/>
                <w:bCs/>
                <w:sz w:val="20"/>
              </w:rPr>
            </w:pPr>
            <w:r w:rsidRPr="00733D7D">
              <w:rPr>
                <w:rFonts w:asciiTheme="majorHAnsi" w:hAnsiTheme="majorHAnsi"/>
                <w:bCs/>
                <w:sz w:val="20"/>
              </w:rPr>
              <w:t>GROZDANA BUNČIĆ</w:t>
            </w:r>
          </w:p>
          <w:p w:rsidR="00E80003" w:rsidRPr="00733D7D" w:rsidRDefault="00E80003" w:rsidP="00E84728">
            <w:pPr>
              <w:pStyle w:val="Tijeloteksta2"/>
              <w:ind w:left="840"/>
              <w:rPr>
                <w:rFonts w:asciiTheme="majorHAnsi" w:hAnsiTheme="majorHAnsi"/>
                <w:bCs/>
                <w:sz w:val="20"/>
              </w:rPr>
            </w:pPr>
          </w:p>
        </w:tc>
      </w:tr>
    </w:tbl>
    <w:p w:rsidR="001160F0" w:rsidRPr="00733D7D" w:rsidRDefault="001160F0" w:rsidP="001160F0">
      <w:pPr>
        <w:pStyle w:val="Tijeloteksta2"/>
        <w:rPr>
          <w:rFonts w:asciiTheme="majorHAnsi" w:hAnsiTheme="majorHAnsi"/>
          <w:sz w:val="20"/>
        </w:rPr>
      </w:pPr>
    </w:p>
    <w:p w:rsidR="001160F0" w:rsidRPr="00733D7D" w:rsidRDefault="001160F0" w:rsidP="001160F0">
      <w:pPr>
        <w:pStyle w:val="Tijeloteksta2"/>
        <w:rPr>
          <w:rFonts w:asciiTheme="majorHAnsi" w:hAnsiTheme="majorHAnsi"/>
          <w:b/>
          <w:sz w:val="20"/>
        </w:rPr>
      </w:pPr>
    </w:p>
    <w:p w:rsidR="001160F0" w:rsidRPr="00733D7D" w:rsidRDefault="001160F0" w:rsidP="001160F0">
      <w:pPr>
        <w:pStyle w:val="Tijeloteksta2"/>
        <w:rPr>
          <w:rFonts w:asciiTheme="majorHAnsi" w:hAnsiTheme="majorHAnsi"/>
          <w:b/>
          <w:sz w:val="20"/>
        </w:rPr>
      </w:pPr>
    </w:p>
    <w:p w:rsidR="001160F0" w:rsidRPr="00733D7D" w:rsidRDefault="001160F0" w:rsidP="001160F0">
      <w:pPr>
        <w:pStyle w:val="Tijeloteksta2"/>
        <w:rPr>
          <w:rFonts w:asciiTheme="majorHAnsi" w:hAnsiTheme="majorHAnsi"/>
          <w:b/>
          <w:sz w:val="20"/>
        </w:rPr>
      </w:pPr>
    </w:p>
    <w:p w:rsidR="001160F0" w:rsidRPr="00733D7D" w:rsidRDefault="001160F0" w:rsidP="001160F0">
      <w:pPr>
        <w:pStyle w:val="Tijeloteksta2"/>
        <w:rPr>
          <w:rFonts w:asciiTheme="majorHAnsi" w:hAnsiTheme="majorHAnsi"/>
          <w:b/>
          <w:sz w:val="20"/>
        </w:rPr>
      </w:pPr>
    </w:p>
    <w:p w:rsidR="001160F0" w:rsidRPr="00733D7D" w:rsidRDefault="001160F0" w:rsidP="001160F0">
      <w:pPr>
        <w:pStyle w:val="Tijeloteksta2"/>
        <w:rPr>
          <w:rFonts w:asciiTheme="majorHAnsi" w:hAnsiTheme="majorHAnsi"/>
          <w:b/>
          <w:sz w:val="20"/>
        </w:rPr>
      </w:pPr>
      <w:r w:rsidRPr="00733D7D">
        <w:rPr>
          <w:rFonts w:asciiTheme="majorHAnsi" w:hAnsiTheme="majorHAnsi"/>
          <w:b/>
          <w:sz w:val="20"/>
        </w:rPr>
        <w:t xml:space="preserve">4.7.1 </w:t>
      </w:r>
      <w:r w:rsidRPr="00733D7D">
        <w:rPr>
          <w:rFonts w:asciiTheme="majorHAnsi" w:hAnsiTheme="majorHAnsi"/>
          <w:b/>
          <w:sz w:val="20"/>
          <w:u w:val="single"/>
        </w:rPr>
        <w:t>GODIŠNJI PLAN ZA DOPUNSKU NASTAVU ZA PRVE RAZREDE</w:t>
      </w:r>
    </w:p>
    <w:p w:rsidR="001160F0" w:rsidRPr="00733D7D" w:rsidRDefault="001160F0" w:rsidP="001160F0">
      <w:pPr>
        <w:pStyle w:val="Tijeloteksta2"/>
        <w:rPr>
          <w:rFonts w:asciiTheme="majorHAnsi" w:hAnsiTheme="majorHAnsi"/>
          <w:sz w:val="2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3024"/>
        <w:gridCol w:w="3024"/>
      </w:tblGrid>
      <w:tr w:rsidR="001160F0" w:rsidRPr="00733D7D" w:rsidTr="00E23259">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VREMENSKO RAZDOBLJE</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HRVATSKI JEZIK</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MATEMATIKA</w:t>
            </w:r>
          </w:p>
        </w:tc>
      </w:tr>
      <w:tr w:rsidR="001160F0" w:rsidRPr="00733D7D" w:rsidTr="00E23259">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RUJAN</w:t>
            </w:r>
          </w:p>
        </w:tc>
        <w:tc>
          <w:tcPr>
            <w:tcW w:w="5686" w:type="dxa"/>
            <w:gridSpan w:val="2"/>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Praćenje učenika u razredu i uočavanje potreba pojedinih učenika za dopunskom nastavom</w:t>
            </w:r>
          </w:p>
        </w:tc>
      </w:tr>
      <w:tr w:rsidR="001160F0" w:rsidRPr="00733D7D" w:rsidTr="00E23259">
        <w:tc>
          <w:tcPr>
            <w:tcW w:w="2843" w:type="dxa"/>
            <w:vMerge w:val="restart"/>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 xml:space="preserve">LISTOPAD,STUDENI </w:t>
            </w:r>
            <w:r w:rsidRPr="009A590A">
              <w:rPr>
                <w:rFonts w:asciiTheme="majorHAnsi" w:hAnsiTheme="majorHAnsi"/>
                <w:sz w:val="20"/>
              </w:rPr>
              <w:t>PROSINAC</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a) glasovna analiza i sinteza kraćih i dužih riječi</w:t>
            </w:r>
          </w:p>
        </w:tc>
        <w:tc>
          <w:tcPr>
            <w:tcW w:w="2843" w:type="dxa"/>
            <w:vMerge w:val="restart"/>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a) brojenje do 10</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b) zbrajanje i oduzimanje brojeva do 10</w:t>
            </w:r>
          </w:p>
        </w:tc>
      </w:tr>
      <w:tr w:rsidR="001160F0" w:rsidRPr="00733D7D" w:rsidTr="00E23259">
        <w:tc>
          <w:tcPr>
            <w:tcW w:w="2843" w:type="dxa"/>
            <w:vMerge/>
            <w:shd w:val="clear" w:color="auto" w:fill="auto"/>
          </w:tcPr>
          <w:p w:rsidR="001160F0" w:rsidRPr="00733D7D" w:rsidRDefault="001160F0" w:rsidP="00606919">
            <w:pPr>
              <w:pStyle w:val="Tijeloteksta2"/>
              <w:rPr>
                <w:rFonts w:asciiTheme="majorHAnsi" w:hAnsiTheme="majorHAnsi"/>
                <w:sz w:val="20"/>
              </w:rPr>
            </w:pP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b) prepoznavanje velikih i malih tiskanih slova</w:t>
            </w:r>
          </w:p>
        </w:tc>
        <w:tc>
          <w:tcPr>
            <w:tcW w:w="2843" w:type="dxa"/>
            <w:vMerge/>
            <w:shd w:val="clear" w:color="auto" w:fill="auto"/>
          </w:tcPr>
          <w:p w:rsidR="001160F0" w:rsidRPr="00733D7D" w:rsidRDefault="001160F0" w:rsidP="00606919">
            <w:pPr>
              <w:pStyle w:val="Tijeloteksta2"/>
              <w:rPr>
                <w:rFonts w:asciiTheme="majorHAnsi" w:hAnsiTheme="majorHAnsi"/>
                <w:sz w:val="20"/>
              </w:rPr>
            </w:pPr>
          </w:p>
        </w:tc>
      </w:tr>
      <w:tr w:rsidR="001160F0" w:rsidRPr="00733D7D" w:rsidTr="00E23259">
        <w:tc>
          <w:tcPr>
            <w:tcW w:w="2843" w:type="dxa"/>
            <w:vMerge/>
            <w:shd w:val="clear" w:color="auto" w:fill="auto"/>
          </w:tcPr>
          <w:p w:rsidR="001160F0" w:rsidRPr="00733D7D" w:rsidRDefault="001160F0" w:rsidP="00606919">
            <w:pPr>
              <w:pStyle w:val="Tijeloteksta2"/>
              <w:rPr>
                <w:rFonts w:asciiTheme="majorHAnsi" w:hAnsiTheme="majorHAnsi"/>
                <w:sz w:val="20"/>
              </w:rPr>
            </w:pP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c)čitanje riječi i rečenica</w:t>
            </w:r>
          </w:p>
        </w:tc>
        <w:tc>
          <w:tcPr>
            <w:tcW w:w="2843" w:type="dxa"/>
            <w:vMerge/>
            <w:shd w:val="clear" w:color="auto" w:fill="auto"/>
          </w:tcPr>
          <w:p w:rsidR="001160F0" w:rsidRPr="00733D7D" w:rsidRDefault="001160F0" w:rsidP="00606919">
            <w:pPr>
              <w:pStyle w:val="Tijeloteksta2"/>
              <w:rPr>
                <w:rFonts w:asciiTheme="majorHAnsi" w:hAnsiTheme="majorHAnsi"/>
                <w:sz w:val="20"/>
              </w:rPr>
            </w:pPr>
          </w:p>
        </w:tc>
      </w:tr>
      <w:tr w:rsidR="001160F0" w:rsidRPr="00733D7D" w:rsidTr="00E23259">
        <w:tc>
          <w:tcPr>
            <w:tcW w:w="2843" w:type="dxa"/>
            <w:vMerge/>
            <w:shd w:val="clear" w:color="auto" w:fill="auto"/>
          </w:tcPr>
          <w:p w:rsidR="001160F0" w:rsidRPr="00733D7D" w:rsidRDefault="001160F0" w:rsidP="00606919">
            <w:pPr>
              <w:pStyle w:val="Tijeloteksta2"/>
              <w:rPr>
                <w:rFonts w:asciiTheme="majorHAnsi" w:hAnsiTheme="majorHAnsi"/>
                <w:sz w:val="20"/>
              </w:rPr>
            </w:pP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d)pisanje riječi i rečenica velikim tiskanim slovima</w:t>
            </w:r>
          </w:p>
        </w:tc>
        <w:tc>
          <w:tcPr>
            <w:tcW w:w="2843" w:type="dxa"/>
            <w:vMerge/>
            <w:shd w:val="clear" w:color="auto" w:fill="auto"/>
          </w:tcPr>
          <w:p w:rsidR="001160F0" w:rsidRPr="00733D7D" w:rsidRDefault="001160F0" w:rsidP="00606919">
            <w:pPr>
              <w:pStyle w:val="Tijeloteksta2"/>
              <w:rPr>
                <w:rFonts w:asciiTheme="majorHAnsi" w:hAnsiTheme="majorHAnsi"/>
                <w:sz w:val="20"/>
              </w:rPr>
            </w:pPr>
          </w:p>
        </w:tc>
      </w:tr>
      <w:tr w:rsidR="001160F0" w:rsidRPr="00733D7D" w:rsidTr="00E23259">
        <w:tc>
          <w:tcPr>
            <w:tcW w:w="2843" w:type="dxa"/>
            <w:vMerge/>
            <w:shd w:val="clear" w:color="auto" w:fill="auto"/>
          </w:tcPr>
          <w:p w:rsidR="001160F0" w:rsidRPr="00733D7D" w:rsidRDefault="001160F0" w:rsidP="00606919">
            <w:pPr>
              <w:pStyle w:val="Tijeloteksta2"/>
              <w:rPr>
                <w:rFonts w:asciiTheme="majorHAnsi" w:hAnsiTheme="majorHAnsi"/>
                <w:sz w:val="20"/>
              </w:rPr>
            </w:pP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 xml:space="preserve">e) usvojiti glas,slovo, riječ, </w:t>
            </w:r>
            <w:r w:rsidRPr="00733D7D">
              <w:rPr>
                <w:rFonts w:asciiTheme="majorHAnsi" w:hAnsiTheme="majorHAnsi"/>
                <w:sz w:val="20"/>
              </w:rPr>
              <w:lastRenderedPageBreak/>
              <w:t>rečenica</w:t>
            </w:r>
          </w:p>
        </w:tc>
        <w:tc>
          <w:tcPr>
            <w:tcW w:w="2843" w:type="dxa"/>
            <w:vMerge/>
            <w:shd w:val="clear" w:color="auto" w:fill="auto"/>
          </w:tcPr>
          <w:p w:rsidR="001160F0" w:rsidRPr="00733D7D" w:rsidRDefault="001160F0" w:rsidP="00606919">
            <w:pPr>
              <w:pStyle w:val="Tijeloteksta2"/>
              <w:rPr>
                <w:rFonts w:asciiTheme="majorHAnsi" w:hAnsiTheme="majorHAnsi"/>
                <w:sz w:val="20"/>
              </w:rPr>
            </w:pPr>
          </w:p>
        </w:tc>
      </w:tr>
      <w:tr w:rsidR="001160F0" w:rsidRPr="00733D7D" w:rsidTr="00E23259">
        <w:tc>
          <w:tcPr>
            <w:tcW w:w="2843" w:type="dxa"/>
            <w:vMerge w:val="restart"/>
            <w:shd w:val="clear" w:color="auto" w:fill="auto"/>
          </w:tcPr>
          <w:p w:rsidR="001160F0" w:rsidRPr="00733D7D" w:rsidRDefault="001160F0" w:rsidP="00606919">
            <w:pPr>
              <w:pStyle w:val="Tijeloteksta2"/>
              <w:rPr>
                <w:rFonts w:asciiTheme="majorHAnsi" w:hAnsiTheme="majorHAnsi"/>
                <w:sz w:val="20"/>
              </w:rPr>
            </w:pP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DRUGO POLUGODIŠTE</w:t>
            </w:r>
          </w:p>
        </w:tc>
        <w:tc>
          <w:tcPr>
            <w:tcW w:w="2843" w:type="dxa"/>
            <w:shd w:val="clear" w:color="auto" w:fill="auto"/>
          </w:tcPr>
          <w:p w:rsidR="001160F0" w:rsidRPr="00733D7D" w:rsidRDefault="00913D8A" w:rsidP="00606919">
            <w:pPr>
              <w:pStyle w:val="Tijeloteksta2"/>
              <w:rPr>
                <w:rFonts w:asciiTheme="majorHAnsi" w:hAnsiTheme="majorHAnsi"/>
                <w:sz w:val="20"/>
              </w:rPr>
            </w:pPr>
            <w:r>
              <w:rPr>
                <w:rFonts w:asciiTheme="majorHAnsi" w:hAnsiTheme="majorHAnsi"/>
                <w:sz w:val="20"/>
              </w:rPr>
              <w:t>a) čita</w:t>
            </w:r>
            <w:r w:rsidR="001160F0" w:rsidRPr="00733D7D">
              <w:rPr>
                <w:rFonts w:asciiTheme="majorHAnsi" w:hAnsiTheme="majorHAnsi"/>
                <w:sz w:val="20"/>
              </w:rPr>
              <w:t>nje kraćih tekstova</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a) brojenje do 20</w:t>
            </w:r>
          </w:p>
        </w:tc>
      </w:tr>
      <w:tr w:rsidR="001160F0" w:rsidRPr="00733D7D" w:rsidTr="00E23259">
        <w:tc>
          <w:tcPr>
            <w:tcW w:w="2843" w:type="dxa"/>
            <w:vMerge/>
            <w:shd w:val="clear" w:color="auto" w:fill="auto"/>
          </w:tcPr>
          <w:p w:rsidR="001160F0" w:rsidRPr="00733D7D" w:rsidRDefault="001160F0" w:rsidP="00606919">
            <w:pPr>
              <w:pStyle w:val="Tijeloteksta2"/>
              <w:rPr>
                <w:rFonts w:asciiTheme="majorHAnsi" w:hAnsiTheme="majorHAnsi"/>
                <w:sz w:val="20"/>
              </w:rPr>
            </w:pP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b) pisanje riječi i rečenica pisanim slovima</w:t>
            </w:r>
          </w:p>
        </w:tc>
        <w:tc>
          <w:tcPr>
            <w:tcW w:w="2843" w:type="dxa"/>
            <w:vMerge w:val="restart"/>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b) zbrajanje i oduzimanje brojeva do 20</w:t>
            </w:r>
          </w:p>
        </w:tc>
      </w:tr>
      <w:tr w:rsidR="001160F0" w:rsidRPr="00733D7D" w:rsidTr="00E23259">
        <w:tc>
          <w:tcPr>
            <w:tcW w:w="2843" w:type="dxa"/>
            <w:vMerge/>
            <w:shd w:val="clear" w:color="auto" w:fill="auto"/>
          </w:tcPr>
          <w:p w:rsidR="001160F0" w:rsidRPr="00733D7D" w:rsidRDefault="001160F0" w:rsidP="00606919">
            <w:pPr>
              <w:pStyle w:val="Tijeloteksta2"/>
              <w:rPr>
                <w:rFonts w:asciiTheme="majorHAnsi" w:hAnsiTheme="majorHAnsi"/>
                <w:sz w:val="20"/>
              </w:rPr>
            </w:pP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c) veliko slovo u rečenici</w:t>
            </w:r>
          </w:p>
        </w:tc>
        <w:tc>
          <w:tcPr>
            <w:tcW w:w="2843" w:type="dxa"/>
            <w:vMerge/>
            <w:shd w:val="clear" w:color="auto" w:fill="auto"/>
          </w:tcPr>
          <w:p w:rsidR="001160F0" w:rsidRPr="00733D7D" w:rsidRDefault="001160F0" w:rsidP="00606919">
            <w:pPr>
              <w:pStyle w:val="Tijeloteksta2"/>
              <w:rPr>
                <w:rFonts w:asciiTheme="majorHAnsi" w:hAnsiTheme="majorHAnsi"/>
                <w:sz w:val="20"/>
              </w:rPr>
            </w:pPr>
          </w:p>
        </w:tc>
      </w:tr>
      <w:tr w:rsidR="001160F0" w:rsidRPr="00733D7D" w:rsidTr="00E23259">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SVIBANJ I LIPANJ</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Čitanje i prepričavanje kraćih tekstova i pisanje sastavaka</w:t>
            </w:r>
          </w:p>
        </w:tc>
        <w:tc>
          <w:tcPr>
            <w:tcW w:w="2843" w:type="dxa"/>
            <w:shd w:val="clear" w:color="auto" w:fill="auto"/>
          </w:tcPr>
          <w:p w:rsidR="001160F0" w:rsidRPr="00733D7D" w:rsidRDefault="001160F0" w:rsidP="00606919">
            <w:pPr>
              <w:pStyle w:val="Tijeloteksta2"/>
              <w:rPr>
                <w:rFonts w:asciiTheme="majorHAnsi" w:hAnsiTheme="majorHAnsi"/>
                <w:sz w:val="20"/>
              </w:rPr>
            </w:pPr>
          </w:p>
        </w:tc>
      </w:tr>
    </w:tbl>
    <w:p w:rsidR="001160F0" w:rsidRPr="00733D7D" w:rsidRDefault="001160F0" w:rsidP="001160F0">
      <w:pPr>
        <w:pStyle w:val="Tijeloteksta2"/>
        <w:rPr>
          <w:rFonts w:asciiTheme="majorHAnsi" w:hAnsiTheme="majorHAnsi"/>
          <w:sz w:val="20"/>
        </w:rPr>
      </w:pPr>
    </w:p>
    <w:p w:rsidR="001160F0" w:rsidRPr="00733D7D" w:rsidRDefault="001160F0" w:rsidP="001160F0">
      <w:pPr>
        <w:pStyle w:val="Tijeloteksta2"/>
        <w:rPr>
          <w:rFonts w:asciiTheme="majorHAnsi" w:hAnsiTheme="majorHAnsi"/>
          <w:sz w:val="20"/>
        </w:rPr>
      </w:pPr>
    </w:p>
    <w:p w:rsidR="001160F0" w:rsidRPr="00733D7D" w:rsidRDefault="001160F0" w:rsidP="001160F0">
      <w:pPr>
        <w:pStyle w:val="Tijeloteksta2"/>
        <w:rPr>
          <w:rFonts w:asciiTheme="majorHAnsi" w:hAnsiTheme="majorHAnsi"/>
          <w:sz w:val="20"/>
        </w:rPr>
      </w:pPr>
    </w:p>
    <w:p w:rsidR="001160F0" w:rsidRDefault="001160F0" w:rsidP="009D1177">
      <w:pPr>
        <w:pStyle w:val="Tijeloteksta2"/>
        <w:numPr>
          <w:ilvl w:val="2"/>
          <w:numId w:val="41"/>
        </w:numPr>
        <w:rPr>
          <w:rFonts w:asciiTheme="majorHAnsi" w:hAnsiTheme="majorHAnsi"/>
          <w:b/>
          <w:sz w:val="20"/>
          <w:u w:val="single"/>
        </w:rPr>
      </w:pPr>
      <w:r w:rsidRPr="00733D7D">
        <w:rPr>
          <w:rFonts w:asciiTheme="majorHAnsi" w:hAnsiTheme="majorHAnsi"/>
          <w:b/>
          <w:sz w:val="20"/>
          <w:u w:val="single"/>
        </w:rPr>
        <w:t>GODIŠNJI PLAN RADA DOPUNSKE NASTAVE ZA DRUGE RAZREDE</w:t>
      </w:r>
    </w:p>
    <w:p w:rsidR="004F590E" w:rsidRPr="00733D7D" w:rsidRDefault="004F590E" w:rsidP="004F590E">
      <w:pPr>
        <w:pStyle w:val="Tijeloteksta2"/>
        <w:ind w:left="360"/>
        <w:rPr>
          <w:rFonts w:asciiTheme="majorHAnsi" w:hAnsiTheme="majorHAnsi"/>
          <w:b/>
          <w:sz w:val="20"/>
          <w:u w:val="single"/>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3024"/>
        <w:gridCol w:w="3024"/>
      </w:tblGrid>
      <w:tr w:rsidR="001160F0" w:rsidRPr="00733D7D" w:rsidTr="00E23259">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VREMENSKO RAZDOBLJE</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HRVATSKI JEZIK</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MATEMATIKA</w:t>
            </w:r>
          </w:p>
        </w:tc>
      </w:tr>
      <w:tr w:rsidR="001160F0" w:rsidRPr="00733D7D" w:rsidTr="00E23259">
        <w:tc>
          <w:tcPr>
            <w:tcW w:w="2843" w:type="dxa"/>
            <w:vMerge w:val="restart"/>
            <w:shd w:val="clear" w:color="auto" w:fill="auto"/>
          </w:tcPr>
          <w:p w:rsidR="001160F0" w:rsidRPr="00733D7D" w:rsidRDefault="001160F0" w:rsidP="00606919">
            <w:pPr>
              <w:pStyle w:val="Tijeloteksta2"/>
              <w:rPr>
                <w:rFonts w:asciiTheme="majorHAnsi" w:hAnsiTheme="majorHAnsi"/>
                <w:sz w:val="20"/>
              </w:rPr>
            </w:pPr>
          </w:p>
          <w:p w:rsidR="001160F0" w:rsidRPr="00733D7D" w:rsidRDefault="001160F0" w:rsidP="00606919">
            <w:pPr>
              <w:pStyle w:val="Tijeloteksta2"/>
              <w:jc w:val="center"/>
              <w:rPr>
                <w:rFonts w:asciiTheme="majorHAnsi" w:hAnsiTheme="majorHAnsi"/>
                <w:sz w:val="20"/>
              </w:rPr>
            </w:pPr>
            <w:r w:rsidRPr="00733D7D">
              <w:rPr>
                <w:rFonts w:asciiTheme="majorHAnsi" w:hAnsiTheme="majorHAnsi"/>
                <w:sz w:val="20"/>
              </w:rPr>
              <w:t>RUJAN</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a) vježbe čitanja</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a) ponavljanje gradiva 1. razreda</w:t>
            </w:r>
          </w:p>
        </w:tc>
      </w:tr>
      <w:tr w:rsidR="001160F0" w:rsidRPr="00733D7D" w:rsidTr="00E23259">
        <w:tc>
          <w:tcPr>
            <w:tcW w:w="2843" w:type="dxa"/>
            <w:vMerge/>
            <w:shd w:val="clear" w:color="auto" w:fill="auto"/>
          </w:tcPr>
          <w:p w:rsidR="001160F0" w:rsidRPr="00733D7D" w:rsidRDefault="001160F0" w:rsidP="00606919">
            <w:pPr>
              <w:pStyle w:val="Tijeloteksta2"/>
              <w:rPr>
                <w:rFonts w:asciiTheme="majorHAnsi" w:hAnsiTheme="majorHAnsi"/>
                <w:sz w:val="20"/>
              </w:rPr>
            </w:pP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b) red riječi u rečenici</w:t>
            </w:r>
          </w:p>
        </w:tc>
        <w:tc>
          <w:tcPr>
            <w:tcW w:w="2843" w:type="dxa"/>
            <w:vMerge w:val="restart"/>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b) brojevi do 100 (čitanje, pisanje)</w:t>
            </w:r>
          </w:p>
        </w:tc>
      </w:tr>
      <w:tr w:rsidR="001160F0" w:rsidRPr="00733D7D" w:rsidTr="00E23259">
        <w:tc>
          <w:tcPr>
            <w:tcW w:w="2843" w:type="dxa"/>
            <w:vMerge/>
            <w:shd w:val="clear" w:color="auto" w:fill="auto"/>
          </w:tcPr>
          <w:p w:rsidR="001160F0" w:rsidRPr="00733D7D" w:rsidRDefault="001160F0" w:rsidP="00606919">
            <w:pPr>
              <w:pStyle w:val="Tijeloteksta2"/>
              <w:rPr>
                <w:rFonts w:asciiTheme="majorHAnsi" w:hAnsiTheme="majorHAnsi"/>
                <w:sz w:val="20"/>
              </w:rPr>
            </w:pP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c) interpunkcija rečenice</w:t>
            </w:r>
          </w:p>
        </w:tc>
        <w:tc>
          <w:tcPr>
            <w:tcW w:w="2843" w:type="dxa"/>
            <w:vMerge/>
            <w:shd w:val="clear" w:color="auto" w:fill="auto"/>
          </w:tcPr>
          <w:p w:rsidR="001160F0" w:rsidRPr="00733D7D" w:rsidRDefault="001160F0" w:rsidP="00606919">
            <w:pPr>
              <w:pStyle w:val="Tijeloteksta2"/>
              <w:rPr>
                <w:rFonts w:asciiTheme="majorHAnsi" w:hAnsiTheme="majorHAnsi"/>
                <w:sz w:val="20"/>
              </w:rPr>
            </w:pPr>
          </w:p>
        </w:tc>
      </w:tr>
      <w:tr w:rsidR="001160F0" w:rsidRPr="00733D7D" w:rsidTr="00E23259">
        <w:tc>
          <w:tcPr>
            <w:tcW w:w="2843" w:type="dxa"/>
            <w:vMerge w:val="restart"/>
            <w:shd w:val="clear" w:color="auto" w:fill="auto"/>
          </w:tcPr>
          <w:p w:rsidR="001160F0" w:rsidRPr="00733D7D" w:rsidRDefault="001160F0" w:rsidP="00606919">
            <w:pPr>
              <w:pStyle w:val="Tijeloteksta2"/>
              <w:rPr>
                <w:rFonts w:asciiTheme="majorHAnsi" w:hAnsiTheme="majorHAnsi"/>
                <w:sz w:val="20"/>
              </w:rPr>
            </w:pPr>
          </w:p>
          <w:p w:rsidR="001160F0" w:rsidRPr="00733D7D" w:rsidRDefault="001160F0" w:rsidP="00606919">
            <w:pPr>
              <w:pStyle w:val="Tijeloteksta2"/>
              <w:jc w:val="center"/>
              <w:rPr>
                <w:rFonts w:asciiTheme="majorHAnsi" w:hAnsiTheme="majorHAnsi"/>
                <w:sz w:val="20"/>
              </w:rPr>
            </w:pPr>
            <w:r w:rsidRPr="00733D7D">
              <w:rPr>
                <w:rFonts w:asciiTheme="majorHAnsi" w:hAnsiTheme="majorHAnsi"/>
                <w:sz w:val="20"/>
              </w:rPr>
              <w:t>LISTOPAD</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a) izražajno čitanje</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a) brojevi do 100</w:t>
            </w:r>
          </w:p>
        </w:tc>
      </w:tr>
      <w:tr w:rsidR="001160F0" w:rsidRPr="00733D7D" w:rsidTr="00E23259">
        <w:tc>
          <w:tcPr>
            <w:tcW w:w="2843" w:type="dxa"/>
            <w:vMerge/>
            <w:shd w:val="clear" w:color="auto" w:fill="auto"/>
          </w:tcPr>
          <w:p w:rsidR="001160F0" w:rsidRPr="00733D7D" w:rsidRDefault="001160F0" w:rsidP="00606919">
            <w:pPr>
              <w:pStyle w:val="Tijeloteksta2"/>
              <w:rPr>
                <w:rFonts w:asciiTheme="majorHAnsi" w:hAnsiTheme="majorHAnsi"/>
                <w:sz w:val="20"/>
              </w:rPr>
            </w:pP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b) rečenice</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b) zbrajanje i oduzimanje desetica</w:t>
            </w:r>
          </w:p>
        </w:tc>
      </w:tr>
      <w:tr w:rsidR="001160F0" w:rsidRPr="00733D7D" w:rsidTr="00E23259">
        <w:tc>
          <w:tcPr>
            <w:tcW w:w="2843" w:type="dxa"/>
            <w:vMerge/>
            <w:shd w:val="clear" w:color="auto" w:fill="auto"/>
          </w:tcPr>
          <w:p w:rsidR="001160F0" w:rsidRPr="00733D7D" w:rsidRDefault="001160F0" w:rsidP="00606919">
            <w:pPr>
              <w:pStyle w:val="Tijeloteksta2"/>
              <w:rPr>
                <w:rFonts w:asciiTheme="majorHAnsi" w:hAnsiTheme="majorHAnsi"/>
                <w:sz w:val="20"/>
              </w:rPr>
            </w:pP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c) jasne i niječne rečenice</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c) zbrajanje i oduzimanje dvoznamenkastog i jednoznamenkastog broja</w:t>
            </w:r>
          </w:p>
        </w:tc>
      </w:tr>
      <w:tr w:rsidR="001160F0" w:rsidRPr="00733D7D" w:rsidTr="00E23259">
        <w:tc>
          <w:tcPr>
            <w:tcW w:w="2843" w:type="dxa"/>
            <w:vMerge w:val="restart"/>
            <w:shd w:val="clear" w:color="auto" w:fill="auto"/>
          </w:tcPr>
          <w:p w:rsidR="001160F0" w:rsidRPr="00733D7D" w:rsidRDefault="001160F0" w:rsidP="00606919">
            <w:pPr>
              <w:pStyle w:val="Tijeloteksta2"/>
              <w:rPr>
                <w:rFonts w:asciiTheme="majorHAnsi" w:hAnsiTheme="majorHAnsi"/>
                <w:sz w:val="20"/>
              </w:rPr>
            </w:pPr>
          </w:p>
          <w:p w:rsidR="001160F0" w:rsidRPr="00733D7D" w:rsidRDefault="001160F0" w:rsidP="00606919">
            <w:pPr>
              <w:pStyle w:val="Tijeloteksta2"/>
              <w:jc w:val="center"/>
              <w:rPr>
                <w:rFonts w:asciiTheme="majorHAnsi" w:hAnsiTheme="majorHAnsi"/>
                <w:sz w:val="20"/>
              </w:rPr>
            </w:pPr>
            <w:r w:rsidRPr="00733D7D">
              <w:rPr>
                <w:rFonts w:asciiTheme="majorHAnsi" w:hAnsiTheme="majorHAnsi"/>
                <w:sz w:val="20"/>
              </w:rPr>
              <w:t>STUDENI</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a) pripovijedanje</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a) redni brojevi do 100</w:t>
            </w:r>
          </w:p>
        </w:tc>
      </w:tr>
      <w:tr w:rsidR="001160F0" w:rsidRPr="00733D7D" w:rsidTr="00E23259">
        <w:tc>
          <w:tcPr>
            <w:tcW w:w="2843" w:type="dxa"/>
            <w:vMerge/>
            <w:shd w:val="clear" w:color="auto" w:fill="auto"/>
          </w:tcPr>
          <w:p w:rsidR="001160F0" w:rsidRPr="00733D7D" w:rsidRDefault="001160F0" w:rsidP="00606919">
            <w:pPr>
              <w:pStyle w:val="Tijeloteksta2"/>
              <w:rPr>
                <w:rFonts w:asciiTheme="majorHAnsi" w:hAnsiTheme="majorHAnsi"/>
                <w:sz w:val="20"/>
              </w:rPr>
            </w:pP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b) veliko slovo u imenima naseljenih mjesta</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b) zbrajanje i oduzimanje dvoznamenkastog i jednoznamenkastog broja</w:t>
            </w:r>
          </w:p>
        </w:tc>
      </w:tr>
      <w:tr w:rsidR="001160F0" w:rsidRPr="00733D7D" w:rsidTr="00E23259">
        <w:tc>
          <w:tcPr>
            <w:tcW w:w="2843" w:type="dxa"/>
            <w:vMerge w:val="restart"/>
            <w:shd w:val="clear" w:color="auto" w:fill="auto"/>
          </w:tcPr>
          <w:p w:rsidR="001160F0" w:rsidRPr="00733D7D" w:rsidRDefault="001160F0" w:rsidP="00606919">
            <w:pPr>
              <w:pStyle w:val="Tijeloteksta2"/>
              <w:rPr>
                <w:rFonts w:asciiTheme="majorHAnsi" w:hAnsiTheme="majorHAnsi"/>
                <w:sz w:val="20"/>
              </w:rPr>
            </w:pPr>
          </w:p>
          <w:p w:rsidR="001160F0" w:rsidRPr="00733D7D" w:rsidRDefault="001160F0" w:rsidP="00606919">
            <w:pPr>
              <w:pStyle w:val="Tijeloteksta2"/>
              <w:jc w:val="center"/>
              <w:rPr>
                <w:rFonts w:asciiTheme="majorHAnsi" w:hAnsiTheme="majorHAnsi"/>
                <w:sz w:val="20"/>
              </w:rPr>
            </w:pPr>
            <w:r w:rsidRPr="00733D7D">
              <w:rPr>
                <w:rFonts w:asciiTheme="majorHAnsi" w:hAnsiTheme="majorHAnsi"/>
                <w:sz w:val="20"/>
              </w:rPr>
              <w:t>PROSINAC</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a) slog, rastavljanje riječi na slogove</w:t>
            </w:r>
          </w:p>
        </w:tc>
        <w:tc>
          <w:tcPr>
            <w:tcW w:w="2843" w:type="dxa"/>
            <w:vMerge w:val="restart"/>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a) zbrajanje i oduzimanje dvoznamenkastih brojeva</w:t>
            </w:r>
          </w:p>
        </w:tc>
      </w:tr>
      <w:tr w:rsidR="001160F0" w:rsidRPr="00733D7D" w:rsidTr="00E23259">
        <w:tc>
          <w:tcPr>
            <w:tcW w:w="2843" w:type="dxa"/>
            <w:vMerge/>
            <w:shd w:val="clear" w:color="auto" w:fill="auto"/>
          </w:tcPr>
          <w:p w:rsidR="001160F0" w:rsidRPr="00733D7D" w:rsidRDefault="001160F0" w:rsidP="00606919">
            <w:pPr>
              <w:pStyle w:val="Tijeloteksta2"/>
              <w:rPr>
                <w:rFonts w:asciiTheme="majorHAnsi" w:hAnsiTheme="majorHAnsi"/>
                <w:sz w:val="20"/>
              </w:rPr>
            </w:pP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b) stvaralačko pisanje</w:t>
            </w:r>
          </w:p>
        </w:tc>
        <w:tc>
          <w:tcPr>
            <w:tcW w:w="2843" w:type="dxa"/>
            <w:vMerge/>
            <w:shd w:val="clear" w:color="auto" w:fill="auto"/>
          </w:tcPr>
          <w:p w:rsidR="001160F0" w:rsidRPr="00733D7D" w:rsidRDefault="001160F0" w:rsidP="00606919">
            <w:pPr>
              <w:pStyle w:val="Tijeloteksta2"/>
              <w:rPr>
                <w:rFonts w:asciiTheme="majorHAnsi" w:hAnsiTheme="majorHAnsi"/>
                <w:sz w:val="20"/>
              </w:rPr>
            </w:pPr>
          </w:p>
        </w:tc>
      </w:tr>
      <w:tr w:rsidR="001160F0" w:rsidRPr="00733D7D" w:rsidTr="00E23259">
        <w:tc>
          <w:tcPr>
            <w:tcW w:w="2843" w:type="dxa"/>
            <w:vMerge w:val="restart"/>
            <w:shd w:val="clear" w:color="auto" w:fill="auto"/>
          </w:tcPr>
          <w:p w:rsidR="001160F0" w:rsidRPr="00733D7D" w:rsidRDefault="001160F0" w:rsidP="00606919">
            <w:pPr>
              <w:pStyle w:val="Tijeloteksta2"/>
              <w:rPr>
                <w:rFonts w:asciiTheme="majorHAnsi" w:hAnsiTheme="majorHAnsi"/>
                <w:sz w:val="20"/>
              </w:rPr>
            </w:pPr>
          </w:p>
          <w:p w:rsidR="001160F0" w:rsidRPr="00733D7D" w:rsidRDefault="001160F0" w:rsidP="00606919">
            <w:pPr>
              <w:pStyle w:val="Tijeloteksta2"/>
              <w:jc w:val="center"/>
              <w:rPr>
                <w:rFonts w:asciiTheme="majorHAnsi" w:hAnsiTheme="majorHAnsi"/>
                <w:sz w:val="20"/>
              </w:rPr>
            </w:pPr>
            <w:r w:rsidRPr="00733D7D">
              <w:rPr>
                <w:rFonts w:asciiTheme="majorHAnsi" w:hAnsiTheme="majorHAnsi"/>
                <w:sz w:val="20"/>
              </w:rPr>
              <w:t>SIJEČANJ</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a) čitanje i pričanje</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a) zbrajanje i oduzimanje dvoznamenkastih brojeva</w:t>
            </w:r>
          </w:p>
        </w:tc>
      </w:tr>
      <w:tr w:rsidR="001160F0" w:rsidRPr="00733D7D" w:rsidTr="00E23259">
        <w:tc>
          <w:tcPr>
            <w:tcW w:w="2843" w:type="dxa"/>
            <w:vMerge/>
            <w:shd w:val="clear" w:color="auto" w:fill="auto"/>
          </w:tcPr>
          <w:p w:rsidR="001160F0" w:rsidRPr="00733D7D" w:rsidRDefault="001160F0" w:rsidP="00606919">
            <w:pPr>
              <w:pStyle w:val="Tijeloteksta2"/>
              <w:rPr>
                <w:rFonts w:asciiTheme="majorHAnsi" w:hAnsiTheme="majorHAnsi"/>
                <w:sz w:val="20"/>
              </w:rPr>
            </w:pP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b) opisivanje</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b) točka i dužina</w:t>
            </w:r>
          </w:p>
        </w:tc>
      </w:tr>
      <w:tr w:rsidR="001160F0" w:rsidRPr="00733D7D" w:rsidTr="00E23259">
        <w:tc>
          <w:tcPr>
            <w:tcW w:w="2843" w:type="dxa"/>
            <w:vMerge w:val="restart"/>
            <w:shd w:val="clear" w:color="auto" w:fill="auto"/>
          </w:tcPr>
          <w:p w:rsidR="001160F0" w:rsidRPr="00733D7D" w:rsidRDefault="001160F0" w:rsidP="00606919">
            <w:pPr>
              <w:pStyle w:val="Tijeloteksta2"/>
              <w:rPr>
                <w:rFonts w:asciiTheme="majorHAnsi" w:hAnsiTheme="majorHAnsi"/>
                <w:sz w:val="20"/>
              </w:rPr>
            </w:pPr>
          </w:p>
          <w:p w:rsidR="001160F0" w:rsidRPr="00733D7D" w:rsidRDefault="001160F0" w:rsidP="00606919">
            <w:pPr>
              <w:pStyle w:val="Tijeloteksta2"/>
              <w:jc w:val="center"/>
              <w:rPr>
                <w:rFonts w:asciiTheme="majorHAnsi" w:hAnsiTheme="majorHAnsi"/>
                <w:sz w:val="20"/>
              </w:rPr>
            </w:pPr>
            <w:r w:rsidRPr="00733D7D">
              <w:rPr>
                <w:rFonts w:asciiTheme="majorHAnsi" w:hAnsiTheme="majorHAnsi"/>
                <w:sz w:val="20"/>
              </w:rPr>
              <w:t>VELJAČA</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a) interpretativno čitanje</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a) kvadrat, pravokutnik, trokut (stranice)</w:t>
            </w:r>
          </w:p>
        </w:tc>
      </w:tr>
      <w:tr w:rsidR="001160F0" w:rsidRPr="00733D7D" w:rsidTr="00E23259">
        <w:tc>
          <w:tcPr>
            <w:tcW w:w="2843" w:type="dxa"/>
            <w:vMerge/>
            <w:shd w:val="clear" w:color="auto" w:fill="auto"/>
          </w:tcPr>
          <w:p w:rsidR="001160F0" w:rsidRPr="00733D7D" w:rsidRDefault="001160F0" w:rsidP="00606919">
            <w:pPr>
              <w:pStyle w:val="Tijeloteksta2"/>
              <w:rPr>
                <w:rFonts w:asciiTheme="majorHAnsi" w:hAnsiTheme="majorHAnsi"/>
                <w:sz w:val="20"/>
              </w:rPr>
            </w:pP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b) veliko slovo</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b) množenje brojeva</w:t>
            </w:r>
          </w:p>
        </w:tc>
      </w:tr>
      <w:tr w:rsidR="001160F0" w:rsidRPr="00733D7D" w:rsidTr="00E23259">
        <w:tc>
          <w:tcPr>
            <w:tcW w:w="2843" w:type="dxa"/>
            <w:vMerge/>
            <w:shd w:val="clear" w:color="auto" w:fill="auto"/>
          </w:tcPr>
          <w:p w:rsidR="001160F0" w:rsidRPr="00733D7D" w:rsidRDefault="001160F0" w:rsidP="00606919">
            <w:pPr>
              <w:pStyle w:val="Tijeloteksta2"/>
              <w:rPr>
                <w:rFonts w:asciiTheme="majorHAnsi" w:hAnsiTheme="majorHAnsi"/>
                <w:sz w:val="20"/>
              </w:rPr>
            </w:pP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c) izgovorna vježba č,ć, dž, đ</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c) dijeljenje brojeva</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d) tablica množenja</w:t>
            </w:r>
          </w:p>
        </w:tc>
      </w:tr>
      <w:tr w:rsidR="001160F0" w:rsidRPr="00733D7D" w:rsidTr="00E23259">
        <w:tc>
          <w:tcPr>
            <w:tcW w:w="2843" w:type="dxa"/>
            <w:vMerge w:val="restart"/>
            <w:shd w:val="clear" w:color="auto" w:fill="auto"/>
          </w:tcPr>
          <w:p w:rsidR="001160F0" w:rsidRPr="00733D7D" w:rsidRDefault="001160F0" w:rsidP="00606919">
            <w:pPr>
              <w:pStyle w:val="Tijeloteksta2"/>
              <w:rPr>
                <w:rFonts w:asciiTheme="majorHAnsi" w:hAnsiTheme="majorHAnsi"/>
                <w:sz w:val="20"/>
              </w:rPr>
            </w:pPr>
          </w:p>
          <w:p w:rsidR="001160F0" w:rsidRPr="00733D7D" w:rsidRDefault="001160F0" w:rsidP="00606919">
            <w:pPr>
              <w:pStyle w:val="Tijeloteksta2"/>
              <w:jc w:val="center"/>
              <w:rPr>
                <w:rFonts w:asciiTheme="majorHAnsi" w:hAnsiTheme="majorHAnsi"/>
                <w:sz w:val="20"/>
              </w:rPr>
            </w:pPr>
            <w:r w:rsidRPr="00733D7D">
              <w:rPr>
                <w:rFonts w:asciiTheme="majorHAnsi" w:hAnsiTheme="majorHAnsi"/>
                <w:sz w:val="20"/>
              </w:rPr>
              <w:t>OŽUJAK</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a) skupina glasova ije, je</w:t>
            </w:r>
          </w:p>
        </w:tc>
        <w:tc>
          <w:tcPr>
            <w:tcW w:w="2843" w:type="dxa"/>
            <w:vMerge w:val="restart"/>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a) tablica množenja i dijeljenja (5,4,1,0)</w:t>
            </w:r>
          </w:p>
        </w:tc>
      </w:tr>
      <w:tr w:rsidR="001160F0" w:rsidRPr="00733D7D" w:rsidTr="00E23259">
        <w:tc>
          <w:tcPr>
            <w:tcW w:w="2843" w:type="dxa"/>
            <w:vMerge/>
            <w:shd w:val="clear" w:color="auto" w:fill="auto"/>
          </w:tcPr>
          <w:p w:rsidR="001160F0" w:rsidRPr="00733D7D" w:rsidRDefault="001160F0" w:rsidP="00606919">
            <w:pPr>
              <w:pStyle w:val="Tijeloteksta2"/>
              <w:rPr>
                <w:rFonts w:asciiTheme="majorHAnsi" w:hAnsiTheme="majorHAnsi"/>
                <w:sz w:val="20"/>
              </w:rPr>
            </w:pP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b) rečenica, red riječi u rečenici</w:t>
            </w:r>
          </w:p>
        </w:tc>
        <w:tc>
          <w:tcPr>
            <w:tcW w:w="2843" w:type="dxa"/>
            <w:vMerge/>
            <w:shd w:val="clear" w:color="auto" w:fill="auto"/>
          </w:tcPr>
          <w:p w:rsidR="001160F0" w:rsidRPr="00733D7D" w:rsidRDefault="001160F0" w:rsidP="00606919">
            <w:pPr>
              <w:pStyle w:val="Tijeloteksta2"/>
              <w:rPr>
                <w:rFonts w:asciiTheme="majorHAnsi" w:hAnsiTheme="majorHAnsi"/>
                <w:sz w:val="20"/>
              </w:rPr>
            </w:pPr>
          </w:p>
        </w:tc>
      </w:tr>
      <w:tr w:rsidR="001160F0" w:rsidRPr="00733D7D" w:rsidTr="00E23259">
        <w:tc>
          <w:tcPr>
            <w:tcW w:w="2843" w:type="dxa"/>
            <w:vMerge/>
            <w:shd w:val="clear" w:color="auto" w:fill="auto"/>
          </w:tcPr>
          <w:p w:rsidR="001160F0" w:rsidRPr="00733D7D" w:rsidRDefault="001160F0" w:rsidP="00606919">
            <w:pPr>
              <w:pStyle w:val="Tijeloteksta2"/>
              <w:rPr>
                <w:rFonts w:asciiTheme="majorHAnsi" w:hAnsiTheme="majorHAnsi"/>
                <w:sz w:val="20"/>
              </w:rPr>
            </w:pP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c) veliko slovo</w:t>
            </w:r>
          </w:p>
        </w:tc>
        <w:tc>
          <w:tcPr>
            <w:tcW w:w="2843" w:type="dxa"/>
            <w:vMerge/>
            <w:shd w:val="clear" w:color="auto" w:fill="auto"/>
          </w:tcPr>
          <w:p w:rsidR="001160F0" w:rsidRPr="00733D7D" w:rsidRDefault="001160F0" w:rsidP="00606919">
            <w:pPr>
              <w:pStyle w:val="Tijeloteksta2"/>
              <w:rPr>
                <w:rFonts w:asciiTheme="majorHAnsi" w:hAnsiTheme="majorHAnsi"/>
                <w:sz w:val="20"/>
              </w:rPr>
            </w:pPr>
          </w:p>
        </w:tc>
      </w:tr>
      <w:tr w:rsidR="001160F0" w:rsidRPr="00733D7D" w:rsidTr="00E23259">
        <w:tc>
          <w:tcPr>
            <w:tcW w:w="2843" w:type="dxa"/>
            <w:vMerge w:val="restart"/>
            <w:shd w:val="clear" w:color="auto" w:fill="auto"/>
          </w:tcPr>
          <w:p w:rsidR="001160F0" w:rsidRPr="00733D7D" w:rsidRDefault="001160F0" w:rsidP="00606919">
            <w:pPr>
              <w:pStyle w:val="Tijeloteksta2"/>
              <w:rPr>
                <w:rFonts w:asciiTheme="majorHAnsi" w:hAnsiTheme="majorHAnsi"/>
                <w:sz w:val="20"/>
              </w:rPr>
            </w:pPr>
          </w:p>
          <w:p w:rsidR="001160F0" w:rsidRPr="00733D7D" w:rsidRDefault="001160F0" w:rsidP="00606919">
            <w:pPr>
              <w:pStyle w:val="Tijeloteksta2"/>
              <w:jc w:val="center"/>
              <w:rPr>
                <w:rFonts w:asciiTheme="majorHAnsi" w:hAnsiTheme="majorHAnsi"/>
                <w:sz w:val="20"/>
              </w:rPr>
            </w:pPr>
            <w:r w:rsidRPr="00733D7D">
              <w:rPr>
                <w:rFonts w:asciiTheme="majorHAnsi" w:hAnsiTheme="majorHAnsi"/>
                <w:sz w:val="20"/>
              </w:rPr>
              <w:t>TRAVANJ</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a) pripovijedanje</w:t>
            </w:r>
          </w:p>
        </w:tc>
        <w:tc>
          <w:tcPr>
            <w:tcW w:w="2843" w:type="dxa"/>
            <w:vMerge w:val="restart"/>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a) tablica množenja i dijeljenja (6,7)</w:t>
            </w:r>
          </w:p>
        </w:tc>
      </w:tr>
      <w:tr w:rsidR="001160F0" w:rsidRPr="00733D7D" w:rsidTr="00E23259">
        <w:tc>
          <w:tcPr>
            <w:tcW w:w="2843" w:type="dxa"/>
            <w:vMerge/>
            <w:shd w:val="clear" w:color="auto" w:fill="auto"/>
          </w:tcPr>
          <w:p w:rsidR="001160F0" w:rsidRPr="00733D7D" w:rsidRDefault="001160F0" w:rsidP="00606919">
            <w:pPr>
              <w:pStyle w:val="Tijeloteksta2"/>
              <w:rPr>
                <w:rFonts w:asciiTheme="majorHAnsi" w:hAnsiTheme="majorHAnsi"/>
                <w:sz w:val="20"/>
              </w:rPr>
            </w:pP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b) veliko slovo (ulice, trgovi)</w:t>
            </w:r>
          </w:p>
        </w:tc>
        <w:tc>
          <w:tcPr>
            <w:tcW w:w="2843" w:type="dxa"/>
            <w:vMerge/>
            <w:shd w:val="clear" w:color="auto" w:fill="auto"/>
          </w:tcPr>
          <w:p w:rsidR="001160F0" w:rsidRPr="00733D7D" w:rsidRDefault="001160F0" w:rsidP="00606919">
            <w:pPr>
              <w:pStyle w:val="Tijeloteksta2"/>
              <w:rPr>
                <w:rFonts w:asciiTheme="majorHAnsi" w:hAnsiTheme="majorHAnsi"/>
                <w:sz w:val="20"/>
              </w:rPr>
            </w:pPr>
          </w:p>
        </w:tc>
      </w:tr>
      <w:tr w:rsidR="001160F0" w:rsidRPr="00733D7D" w:rsidTr="00E23259">
        <w:tc>
          <w:tcPr>
            <w:tcW w:w="2843" w:type="dxa"/>
            <w:vMerge w:val="restart"/>
            <w:shd w:val="clear" w:color="auto" w:fill="auto"/>
          </w:tcPr>
          <w:p w:rsidR="001160F0" w:rsidRPr="00733D7D" w:rsidRDefault="001160F0" w:rsidP="00606919">
            <w:pPr>
              <w:pStyle w:val="Tijeloteksta2"/>
              <w:rPr>
                <w:rFonts w:asciiTheme="majorHAnsi" w:hAnsiTheme="majorHAnsi"/>
                <w:sz w:val="20"/>
              </w:rPr>
            </w:pPr>
          </w:p>
          <w:p w:rsidR="001160F0" w:rsidRPr="00733D7D" w:rsidRDefault="001160F0" w:rsidP="00606919">
            <w:pPr>
              <w:pStyle w:val="Tijeloteksta2"/>
              <w:jc w:val="center"/>
              <w:rPr>
                <w:rFonts w:asciiTheme="majorHAnsi" w:hAnsiTheme="majorHAnsi"/>
                <w:sz w:val="20"/>
              </w:rPr>
            </w:pPr>
            <w:r w:rsidRPr="00733D7D">
              <w:rPr>
                <w:rFonts w:asciiTheme="majorHAnsi" w:hAnsiTheme="majorHAnsi"/>
                <w:sz w:val="20"/>
              </w:rPr>
              <w:t>SVIBANJ</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a) veliko slovo</w:t>
            </w:r>
          </w:p>
        </w:tc>
        <w:tc>
          <w:tcPr>
            <w:tcW w:w="2843" w:type="dxa"/>
            <w:vMerge w:val="restart"/>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a) tablica množenja i dijeljenja (8,9)</w:t>
            </w:r>
          </w:p>
        </w:tc>
      </w:tr>
      <w:tr w:rsidR="001160F0" w:rsidRPr="00733D7D" w:rsidTr="00E23259">
        <w:tc>
          <w:tcPr>
            <w:tcW w:w="2843" w:type="dxa"/>
            <w:vMerge/>
            <w:shd w:val="clear" w:color="auto" w:fill="auto"/>
          </w:tcPr>
          <w:p w:rsidR="001160F0" w:rsidRPr="00733D7D" w:rsidRDefault="001160F0" w:rsidP="00606919">
            <w:pPr>
              <w:pStyle w:val="Tijeloteksta2"/>
              <w:rPr>
                <w:rFonts w:asciiTheme="majorHAnsi" w:hAnsiTheme="majorHAnsi"/>
                <w:sz w:val="20"/>
              </w:rPr>
            </w:pP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b) rečenice</w:t>
            </w:r>
          </w:p>
        </w:tc>
        <w:tc>
          <w:tcPr>
            <w:tcW w:w="2843" w:type="dxa"/>
            <w:vMerge/>
            <w:shd w:val="clear" w:color="auto" w:fill="auto"/>
          </w:tcPr>
          <w:p w:rsidR="001160F0" w:rsidRPr="00733D7D" w:rsidRDefault="001160F0" w:rsidP="00606919">
            <w:pPr>
              <w:pStyle w:val="Tijeloteksta2"/>
              <w:rPr>
                <w:rFonts w:asciiTheme="majorHAnsi" w:hAnsiTheme="majorHAnsi"/>
                <w:sz w:val="20"/>
              </w:rPr>
            </w:pPr>
          </w:p>
        </w:tc>
      </w:tr>
      <w:tr w:rsidR="001160F0" w:rsidRPr="00733D7D" w:rsidTr="00E23259">
        <w:tc>
          <w:tcPr>
            <w:tcW w:w="2843" w:type="dxa"/>
            <w:vMerge/>
            <w:shd w:val="clear" w:color="auto" w:fill="auto"/>
          </w:tcPr>
          <w:p w:rsidR="001160F0" w:rsidRPr="00733D7D" w:rsidRDefault="001160F0" w:rsidP="00606919">
            <w:pPr>
              <w:pStyle w:val="Tijeloteksta2"/>
              <w:rPr>
                <w:rFonts w:asciiTheme="majorHAnsi" w:hAnsiTheme="majorHAnsi"/>
                <w:sz w:val="20"/>
              </w:rPr>
            </w:pP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c) opisivanje (lik)</w:t>
            </w:r>
          </w:p>
        </w:tc>
        <w:tc>
          <w:tcPr>
            <w:tcW w:w="2843" w:type="dxa"/>
            <w:vMerge/>
            <w:shd w:val="clear" w:color="auto" w:fill="auto"/>
          </w:tcPr>
          <w:p w:rsidR="001160F0" w:rsidRPr="00733D7D" w:rsidRDefault="001160F0" w:rsidP="00606919">
            <w:pPr>
              <w:pStyle w:val="Tijeloteksta2"/>
              <w:rPr>
                <w:rFonts w:asciiTheme="majorHAnsi" w:hAnsiTheme="majorHAnsi"/>
                <w:sz w:val="20"/>
              </w:rPr>
            </w:pPr>
          </w:p>
        </w:tc>
      </w:tr>
      <w:tr w:rsidR="001160F0" w:rsidRPr="00733D7D" w:rsidTr="00E23259">
        <w:tc>
          <w:tcPr>
            <w:tcW w:w="2843" w:type="dxa"/>
            <w:vMerge w:val="restart"/>
            <w:shd w:val="clear" w:color="auto" w:fill="auto"/>
          </w:tcPr>
          <w:p w:rsidR="001160F0" w:rsidRPr="00733D7D" w:rsidRDefault="001160F0" w:rsidP="00606919">
            <w:pPr>
              <w:pStyle w:val="Tijeloteksta2"/>
              <w:jc w:val="center"/>
              <w:rPr>
                <w:rFonts w:asciiTheme="majorHAnsi" w:hAnsiTheme="majorHAnsi"/>
                <w:sz w:val="20"/>
              </w:rPr>
            </w:pPr>
            <w:r w:rsidRPr="00733D7D">
              <w:rPr>
                <w:rFonts w:asciiTheme="majorHAnsi" w:hAnsiTheme="majorHAnsi"/>
                <w:sz w:val="20"/>
              </w:rPr>
              <w:t>LIPANJ</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a) imenice</w:t>
            </w:r>
          </w:p>
        </w:tc>
        <w:tc>
          <w:tcPr>
            <w:tcW w:w="2843" w:type="dxa"/>
            <w:vMerge w:val="restart"/>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a) računske operacije u krugu brojeva do 100</w:t>
            </w:r>
          </w:p>
        </w:tc>
      </w:tr>
      <w:tr w:rsidR="001160F0" w:rsidRPr="00733D7D" w:rsidTr="00E23259">
        <w:tc>
          <w:tcPr>
            <w:tcW w:w="2843" w:type="dxa"/>
            <w:vMerge/>
            <w:shd w:val="clear" w:color="auto" w:fill="auto"/>
          </w:tcPr>
          <w:p w:rsidR="001160F0" w:rsidRPr="00733D7D" w:rsidRDefault="001160F0" w:rsidP="00606919">
            <w:pPr>
              <w:pStyle w:val="Tijeloteksta2"/>
              <w:rPr>
                <w:rFonts w:asciiTheme="majorHAnsi" w:hAnsiTheme="majorHAnsi"/>
                <w:sz w:val="20"/>
              </w:rPr>
            </w:pP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b) veliko slovo, interpunkcija</w:t>
            </w:r>
          </w:p>
        </w:tc>
        <w:tc>
          <w:tcPr>
            <w:tcW w:w="2843" w:type="dxa"/>
            <w:vMerge/>
            <w:shd w:val="clear" w:color="auto" w:fill="auto"/>
          </w:tcPr>
          <w:p w:rsidR="001160F0" w:rsidRPr="00733D7D" w:rsidRDefault="001160F0" w:rsidP="00606919">
            <w:pPr>
              <w:pStyle w:val="Tijeloteksta2"/>
              <w:rPr>
                <w:rFonts w:asciiTheme="majorHAnsi" w:hAnsiTheme="majorHAnsi"/>
                <w:sz w:val="20"/>
              </w:rPr>
            </w:pPr>
          </w:p>
        </w:tc>
      </w:tr>
    </w:tbl>
    <w:p w:rsidR="001160F0" w:rsidRPr="00733D7D" w:rsidRDefault="001160F0" w:rsidP="001160F0">
      <w:pPr>
        <w:pStyle w:val="Tijeloteksta2"/>
        <w:rPr>
          <w:rFonts w:asciiTheme="majorHAnsi" w:hAnsiTheme="majorHAnsi"/>
          <w:sz w:val="20"/>
        </w:rPr>
      </w:pPr>
    </w:p>
    <w:p w:rsidR="001160F0" w:rsidRPr="00733D7D" w:rsidRDefault="001160F0" w:rsidP="001160F0">
      <w:pPr>
        <w:pStyle w:val="Tijeloteksta2"/>
        <w:rPr>
          <w:rFonts w:asciiTheme="majorHAnsi" w:hAnsiTheme="majorHAnsi"/>
          <w:sz w:val="20"/>
        </w:rPr>
      </w:pPr>
    </w:p>
    <w:p w:rsidR="001160F0" w:rsidRPr="00733D7D" w:rsidRDefault="001160F0" w:rsidP="001160F0">
      <w:pPr>
        <w:pStyle w:val="Tijeloteksta2"/>
        <w:rPr>
          <w:rFonts w:asciiTheme="majorHAnsi" w:hAnsiTheme="majorHAnsi"/>
          <w:sz w:val="20"/>
        </w:rPr>
      </w:pPr>
    </w:p>
    <w:p w:rsidR="001160F0" w:rsidRPr="00733D7D" w:rsidRDefault="001160F0" w:rsidP="001160F0">
      <w:pPr>
        <w:pStyle w:val="Tijeloteksta2"/>
        <w:rPr>
          <w:rFonts w:asciiTheme="majorHAnsi" w:hAnsiTheme="majorHAnsi"/>
          <w:b/>
          <w:sz w:val="20"/>
          <w:u w:val="single"/>
        </w:rPr>
      </w:pPr>
    </w:p>
    <w:p w:rsidR="001160F0" w:rsidRDefault="001160F0" w:rsidP="009D1177">
      <w:pPr>
        <w:pStyle w:val="Tijeloteksta2"/>
        <w:numPr>
          <w:ilvl w:val="2"/>
          <w:numId w:val="41"/>
        </w:numPr>
        <w:rPr>
          <w:rFonts w:asciiTheme="majorHAnsi" w:hAnsiTheme="majorHAnsi"/>
          <w:b/>
          <w:sz w:val="20"/>
          <w:u w:val="single"/>
        </w:rPr>
      </w:pPr>
      <w:r w:rsidRPr="00733D7D">
        <w:rPr>
          <w:rFonts w:asciiTheme="majorHAnsi" w:hAnsiTheme="majorHAnsi"/>
          <w:b/>
          <w:sz w:val="20"/>
          <w:u w:val="single"/>
        </w:rPr>
        <w:t>GODIŠNJI PLAN RADA DOPUNSKE NASTAVE ZA TREĆE RAZREDE</w:t>
      </w:r>
    </w:p>
    <w:p w:rsidR="004F590E" w:rsidRPr="00733D7D" w:rsidRDefault="004F590E" w:rsidP="004F590E">
      <w:pPr>
        <w:pStyle w:val="Tijeloteksta2"/>
        <w:ind w:left="360"/>
        <w:rPr>
          <w:rFonts w:asciiTheme="majorHAnsi" w:hAnsiTheme="majorHAnsi"/>
          <w:b/>
          <w:sz w:val="20"/>
          <w:u w:val="single"/>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3024"/>
        <w:gridCol w:w="3024"/>
      </w:tblGrid>
      <w:tr w:rsidR="001160F0" w:rsidRPr="00733D7D" w:rsidTr="00604A27">
        <w:tc>
          <w:tcPr>
            <w:tcW w:w="3024"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VREMENSKO RAZDOBLJE</w:t>
            </w:r>
          </w:p>
        </w:tc>
        <w:tc>
          <w:tcPr>
            <w:tcW w:w="3024"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HRVATSKI JEZIK</w:t>
            </w:r>
          </w:p>
        </w:tc>
        <w:tc>
          <w:tcPr>
            <w:tcW w:w="3024"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MATEMATIKA</w:t>
            </w:r>
          </w:p>
        </w:tc>
      </w:tr>
      <w:tr w:rsidR="001160F0" w:rsidRPr="00733D7D" w:rsidTr="00604A27">
        <w:tc>
          <w:tcPr>
            <w:tcW w:w="3024" w:type="dxa"/>
            <w:shd w:val="clear" w:color="auto" w:fill="auto"/>
          </w:tcPr>
          <w:p w:rsidR="001160F0" w:rsidRPr="00C56E5F" w:rsidRDefault="001160F0" w:rsidP="00606919">
            <w:pPr>
              <w:pStyle w:val="Tijeloteksta2"/>
              <w:rPr>
                <w:rFonts w:asciiTheme="majorHAnsi" w:hAnsiTheme="majorHAnsi"/>
                <w:sz w:val="20"/>
              </w:rPr>
            </w:pPr>
          </w:p>
          <w:p w:rsidR="001160F0" w:rsidRPr="00C56E5F" w:rsidRDefault="001160F0" w:rsidP="00606919">
            <w:pPr>
              <w:pStyle w:val="Tijeloteksta2"/>
              <w:jc w:val="center"/>
              <w:rPr>
                <w:rFonts w:asciiTheme="majorHAnsi" w:hAnsiTheme="majorHAnsi"/>
                <w:sz w:val="20"/>
              </w:rPr>
            </w:pPr>
            <w:r w:rsidRPr="00C56E5F">
              <w:rPr>
                <w:rFonts w:asciiTheme="majorHAnsi" w:hAnsiTheme="majorHAnsi"/>
                <w:sz w:val="20"/>
              </w:rPr>
              <w:t>RUJAN</w:t>
            </w:r>
          </w:p>
        </w:tc>
        <w:tc>
          <w:tcPr>
            <w:tcW w:w="3024"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 Uključivanje učenika u dopunsku nastavu</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 xml:space="preserve">- imenice </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 vježbe čitanja i pisanja</w:t>
            </w:r>
          </w:p>
        </w:tc>
        <w:tc>
          <w:tcPr>
            <w:tcW w:w="3024"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 ponavljanje gradiva drugog razreda</w:t>
            </w:r>
          </w:p>
        </w:tc>
      </w:tr>
      <w:tr w:rsidR="001160F0" w:rsidRPr="00733D7D" w:rsidTr="00604A27">
        <w:tc>
          <w:tcPr>
            <w:tcW w:w="3024" w:type="dxa"/>
            <w:shd w:val="clear" w:color="auto" w:fill="auto"/>
          </w:tcPr>
          <w:p w:rsidR="001160F0" w:rsidRPr="00C56E5F" w:rsidRDefault="001160F0" w:rsidP="00606919">
            <w:pPr>
              <w:pStyle w:val="Tijeloteksta2"/>
              <w:rPr>
                <w:rFonts w:asciiTheme="majorHAnsi" w:hAnsiTheme="majorHAnsi"/>
                <w:sz w:val="20"/>
              </w:rPr>
            </w:pPr>
          </w:p>
          <w:p w:rsidR="001160F0" w:rsidRPr="00C56E5F" w:rsidRDefault="001160F0" w:rsidP="00606919">
            <w:pPr>
              <w:pStyle w:val="Tijeloteksta2"/>
              <w:jc w:val="center"/>
              <w:rPr>
                <w:rFonts w:asciiTheme="majorHAnsi" w:hAnsiTheme="majorHAnsi"/>
                <w:sz w:val="20"/>
              </w:rPr>
            </w:pPr>
            <w:r w:rsidRPr="00C56E5F">
              <w:rPr>
                <w:rFonts w:asciiTheme="majorHAnsi" w:hAnsiTheme="majorHAnsi"/>
                <w:sz w:val="20"/>
              </w:rPr>
              <w:t>LISTOPAD</w:t>
            </w:r>
          </w:p>
        </w:tc>
        <w:tc>
          <w:tcPr>
            <w:tcW w:w="3024"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 veliko početno slovo</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 umanjenice i uvećanice</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 vježbe čitanja i pisanja</w:t>
            </w:r>
          </w:p>
        </w:tc>
        <w:tc>
          <w:tcPr>
            <w:tcW w:w="3024"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 brojevi do 1000</w:t>
            </w:r>
          </w:p>
        </w:tc>
      </w:tr>
      <w:tr w:rsidR="001160F0" w:rsidRPr="00733D7D" w:rsidTr="00604A27">
        <w:tc>
          <w:tcPr>
            <w:tcW w:w="3024" w:type="dxa"/>
            <w:shd w:val="clear" w:color="auto" w:fill="auto"/>
          </w:tcPr>
          <w:p w:rsidR="001160F0" w:rsidRPr="00C56E5F" w:rsidRDefault="001160F0" w:rsidP="00606919">
            <w:pPr>
              <w:pStyle w:val="Tijeloteksta2"/>
              <w:rPr>
                <w:rFonts w:asciiTheme="majorHAnsi" w:hAnsiTheme="majorHAnsi"/>
                <w:sz w:val="20"/>
              </w:rPr>
            </w:pPr>
          </w:p>
          <w:p w:rsidR="001160F0" w:rsidRPr="00C56E5F" w:rsidRDefault="001160F0" w:rsidP="00606919">
            <w:pPr>
              <w:pStyle w:val="Tijeloteksta2"/>
              <w:jc w:val="center"/>
              <w:rPr>
                <w:rFonts w:asciiTheme="majorHAnsi" w:hAnsiTheme="majorHAnsi"/>
                <w:sz w:val="20"/>
              </w:rPr>
            </w:pPr>
            <w:r w:rsidRPr="00C56E5F">
              <w:rPr>
                <w:rFonts w:asciiTheme="majorHAnsi" w:hAnsiTheme="majorHAnsi"/>
                <w:sz w:val="20"/>
              </w:rPr>
              <w:t>STUDENI</w:t>
            </w:r>
          </w:p>
        </w:tc>
        <w:tc>
          <w:tcPr>
            <w:tcW w:w="3024"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 pisanje i čitanje ije, je, č, ć</w:t>
            </w:r>
          </w:p>
        </w:tc>
        <w:tc>
          <w:tcPr>
            <w:tcW w:w="3024"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 zbrajanje i oduzimanje brojeva do 1000 (pismeno zbrajanje i oduzimanje)</w:t>
            </w:r>
          </w:p>
        </w:tc>
      </w:tr>
      <w:tr w:rsidR="001160F0" w:rsidRPr="00733D7D" w:rsidTr="00604A27">
        <w:tc>
          <w:tcPr>
            <w:tcW w:w="3024" w:type="dxa"/>
            <w:shd w:val="clear" w:color="auto" w:fill="auto"/>
          </w:tcPr>
          <w:p w:rsidR="001160F0" w:rsidRPr="00C56E5F" w:rsidRDefault="001160F0" w:rsidP="00606919">
            <w:pPr>
              <w:pStyle w:val="Tijeloteksta2"/>
              <w:rPr>
                <w:rFonts w:asciiTheme="majorHAnsi" w:hAnsiTheme="majorHAnsi"/>
                <w:sz w:val="20"/>
              </w:rPr>
            </w:pPr>
          </w:p>
          <w:p w:rsidR="001160F0" w:rsidRPr="00C56E5F" w:rsidRDefault="001160F0" w:rsidP="00606919">
            <w:pPr>
              <w:pStyle w:val="Tijeloteksta2"/>
              <w:jc w:val="center"/>
              <w:rPr>
                <w:rFonts w:asciiTheme="majorHAnsi" w:hAnsiTheme="majorHAnsi"/>
                <w:sz w:val="20"/>
              </w:rPr>
            </w:pPr>
            <w:r w:rsidRPr="00C56E5F">
              <w:rPr>
                <w:rFonts w:asciiTheme="majorHAnsi" w:hAnsiTheme="majorHAnsi"/>
                <w:sz w:val="20"/>
              </w:rPr>
              <w:t>PROSINAC</w:t>
            </w:r>
          </w:p>
        </w:tc>
        <w:tc>
          <w:tcPr>
            <w:tcW w:w="3024"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 xml:space="preserve">- glagoli </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 čitanje s razumijevanjem</w:t>
            </w:r>
          </w:p>
        </w:tc>
        <w:tc>
          <w:tcPr>
            <w:tcW w:w="3024"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 pismeno zbrajanje i oduzimanje brojeva do 1000</w:t>
            </w:r>
          </w:p>
        </w:tc>
      </w:tr>
      <w:tr w:rsidR="001160F0" w:rsidRPr="00733D7D" w:rsidTr="00604A27">
        <w:tc>
          <w:tcPr>
            <w:tcW w:w="3024" w:type="dxa"/>
            <w:shd w:val="clear" w:color="auto" w:fill="auto"/>
          </w:tcPr>
          <w:p w:rsidR="001160F0" w:rsidRPr="00C56E5F" w:rsidRDefault="001160F0" w:rsidP="00606919">
            <w:pPr>
              <w:pStyle w:val="Tijeloteksta2"/>
              <w:rPr>
                <w:rFonts w:asciiTheme="majorHAnsi" w:hAnsiTheme="majorHAnsi"/>
                <w:sz w:val="20"/>
              </w:rPr>
            </w:pPr>
          </w:p>
          <w:p w:rsidR="001160F0" w:rsidRPr="00C56E5F" w:rsidRDefault="001160F0" w:rsidP="00606919">
            <w:pPr>
              <w:pStyle w:val="Tijeloteksta2"/>
              <w:jc w:val="center"/>
              <w:rPr>
                <w:rFonts w:asciiTheme="majorHAnsi" w:hAnsiTheme="majorHAnsi"/>
                <w:sz w:val="20"/>
              </w:rPr>
            </w:pPr>
            <w:r w:rsidRPr="00C56E5F">
              <w:rPr>
                <w:rFonts w:asciiTheme="majorHAnsi" w:hAnsiTheme="majorHAnsi"/>
                <w:sz w:val="20"/>
              </w:rPr>
              <w:t>SIJEČANJ</w:t>
            </w:r>
          </w:p>
        </w:tc>
        <w:tc>
          <w:tcPr>
            <w:tcW w:w="3024"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 imenice i glagoli</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 rečenica</w:t>
            </w:r>
          </w:p>
        </w:tc>
        <w:tc>
          <w:tcPr>
            <w:tcW w:w="3024"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 pismeno zbrajanje i oduzimanje brojeva do 1000</w:t>
            </w:r>
          </w:p>
        </w:tc>
      </w:tr>
      <w:tr w:rsidR="001160F0" w:rsidRPr="00733D7D" w:rsidTr="00604A27">
        <w:tc>
          <w:tcPr>
            <w:tcW w:w="3024" w:type="dxa"/>
            <w:shd w:val="clear" w:color="auto" w:fill="auto"/>
          </w:tcPr>
          <w:p w:rsidR="001160F0" w:rsidRPr="00C56E5F" w:rsidRDefault="001160F0" w:rsidP="00606919">
            <w:pPr>
              <w:pStyle w:val="Tijeloteksta2"/>
              <w:rPr>
                <w:rFonts w:asciiTheme="majorHAnsi" w:hAnsiTheme="majorHAnsi"/>
                <w:sz w:val="20"/>
              </w:rPr>
            </w:pPr>
          </w:p>
          <w:p w:rsidR="001160F0" w:rsidRPr="00C56E5F" w:rsidRDefault="001160F0" w:rsidP="00606919">
            <w:pPr>
              <w:pStyle w:val="Tijeloteksta2"/>
              <w:jc w:val="center"/>
              <w:rPr>
                <w:rFonts w:asciiTheme="majorHAnsi" w:hAnsiTheme="majorHAnsi"/>
                <w:sz w:val="20"/>
              </w:rPr>
            </w:pPr>
            <w:r w:rsidRPr="00C56E5F">
              <w:rPr>
                <w:rFonts w:asciiTheme="majorHAnsi" w:hAnsiTheme="majorHAnsi"/>
                <w:sz w:val="20"/>
              </w:rPr>
              <w:t>VELJAČA</w:t>
            </w:r>
          </w:p>
        </w:tc>
        <w:tc>
          <w:tcPr>
            <w:tcW w:w="3024"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 pridjevi</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 izgovor i pisanje č,ć/ije,je</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u umanjenicama i uvećanicama</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 razumijevanje pročitanog</w:t>
            </w:r>
          </w:p>
        </w:tc>
        <w:tc>
          <w:tcPr>
            <w:tcW w:w="3024"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 pravac, ravnina</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 mjerenje dužina</w:t>
            </w:r>
          </w:p>
        </w:tc>
      </w:tr>
      <w:tr w:rsidR="001160F0" w:rsidRPr="00733D7D" w:rsidTr="00604A27">
        <w:tc>
          <w:tcPr>
            <w:tcW w:w="3024" w:type="dxa"/>
            <w:shd w:val="clear" w:color="auto" w:fill="auto"/>
          </w:tcPr>
          <w:p w:rsidR="001160F0" w:rsidRPr="00C56E5F" w:rsidRDefault="001160F0" w:rsidP="00606919">
            <w:pPr>
              <w:pStyle w:val="Tijeloteksta2"/>
              <w:rPr>
                <w:rFonts w:asciiTheme="majorHAnsi" w:hAnsiTheme="majorHAnsi"/>
                <w:sz w:val="20"/>
              </w:rPr>
            </w:pPr>
          </w:p>
          <w:p w:rsidR="001160F0" w:rsidRPr="00C56E5F" w:rsidRDefault="001160F0" w:rsidP="00606919">
            <w:pPr>
              <w:pStyle w:val="Tijeloteksta2"/>
              <w:jc w:val="center"/>
              <w:rPr>
                <w:rFonts w:asciiTheme="majorHAnsi" w:hAnsiTheme="majorHAnsi"/>
                <w:sz w:val="20"/>
              </w:rPr>
            </w:pPr>
            <w:r w:rsidRPr="00C56E5F">
              <w:rPr>
                <w:rFonts w:asciiTheme="majorHAnsi" w:hAnsiTheme="majorHAnsi"/>
                <w:sz w:val="20"/>
              </w:rPr>
              <w:t>OŽUJAK</w:t>
            </w:r>
          </w:p>
        </w:tc>
        <w:tc>
          <w:tcPr>
            <w:tcW w:w="3024"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 rečenica</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 dvotočje i zarez u nabrajanju</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 kratice</w:t>
            </w:r>
          </w:p>
        </w:tc>
        <w:tc>
          <w:tcPr>
            <w:tcW w:w="3024"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 množenje i dijeljenje brojeva do 1000</w:t>
            </w:r>
          </w:p>
        </w:tc>
      </w:tr>
      <w:tr w:rsidR="001160F0" w:rsidRPr="00733D7D" w:rsidTr="00604A27">
        <w:tc>
          <w:tcPr>
            <w:tcW w:w="3024" w:type="dxa"/>
            <w:shd w:val="clear" w:color="auto" w:fill="auto"/>
          </w:tcPr>
          <w:p w:rsidR="001160F0" w:rsidRPr="00C56E5F" w:rsidRDefault="001160F0" w:rsidP="00606919">
            <w:pPr>
              <w:pStyle w:val="Tijeloteksta2"/>
              <w:rPr>
                <w:rFonts w:asciiTheme="majorHAnsi" w:hAnsiTheme="majorHAnsi"/>
                <w:sz w:val="20"/>
              </w:rPr>
            </w:pPr>
          </w:p>
          <w:p w:rsidR="001160F0" w:rsidRPr="00C56E5F" w:rsidRDefault="001160F0" w:rsidP="00606919">
            <w:pPr>
              <w:pStyle w:val="Tijeloteksta2"/>
              <w:jc w:val="center"/>
              <w:rPr>
                <w:rFonts w:asciiTheme="majorHAnsi" w:hAnsiTheme="majorHAnsi"/>
                <w:sz w:val="20"/>
              </w:rPr>
            </w:pPr>
            <w:r w:rsidRPr="00C56E5F">
              <w:rPr>
                <w:rFonts w:asciiTheme="majorHAnsi" w:hAnsiTheme="majorHAnsi"/>
                <w:sz w:val="20"/>
              </w:rPr>
              <w:t>TRAVANJ</w:t>
            </w:r>
          </w:p>
        </w:tc>
        <w:tc>
          <w:tcPr>
            <w:tcW w:w="3024"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 čitanje s razumijevanjem</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 vježbe čitanja i pisanja</w:t>
            </w:r>
          </w:p>
        </w:tc>
        <w:tc>
          <w:tcPr>
            <w:tcW w:w="3024"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 množenje i dijeljenje brojeva do 1000</w:t>
            </w:r>
          </w:p>
        </w:tc>
      </w:tr>
      <w:tr w:rsidR="001160F0" w:rsidRPr="00733D7D" w:rsidTr="00604A27">
        <w:tc>
          <w:tcPr>
            <w:tcW w:w="3024" w:type="dxa"/>
            <w:shd w:val="clear" w:color="auto" w:fill="auto"/>
          </w:tcPr>
          <w:p w:rsidR="001160F0" w:rsidRPr="00C56E5F" w:rsidRDefault="001160F0" w:rsidP="00606919">
            <w:pPr>
              <w:pStyle w:val="Tijeloteksta2"/>
              <w:rPr>
                <w:rFonts w:asciiTheme="majorHAnsi" w:hAnsiTheme="majorHAnsi"/>
                <w:sz w:val="20"/>
              </w:rPr>
            </w:pPr>
          </w:p>
          <w:p w:rsidR="001160F0" w:rsidRPr="00C56E5F" w:rsidRDefault="001160F0" w:rsidP="00606919">
            <w:pPr>
              <w:pStyle w:val="Tijeloteksta2"/>
              <w:jc w:val="center"/>
              <w:rPr>
                <w:rFonts w:asciiTheme="majorHAnsi" w:hAnsiTheme="majorHAnsi"/>
                <w:sz w:val="20"/>
              </w:rPr>
            </w:pPr>
            <w:r w:rsidRPr="00C56E5F">
              <w:rPr>
                <w:rFonts w:asciiTheme="majorHAnsi" w:hAnsiTheme="majorHAnsi"/>
                <w:sz w:val="20"/>
              </w:rPr>
              <w:t>SVIBANJ</w:t>
            </w:r>
          </w:p>
        </w:tc>
        <w:tc>
          <w:tcPr>
            <w:tcW w:w="3024"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 ponavljanje gradiva trećeg razreda (jezični sadržaji)</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 vježbe čitanja i pisanja</w:t>
            </w:r>
          </w:p>
        </w:tc>
        <w:tc>
          <w:tcPr>
            <w:tcW w:w="3024"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 međusobni odnosi dvaju pravaca u ravnini</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 množenje i dijeljenje brojeva do 1000</w:t>
            </w:r>
          </w:p>
        </w:tc>
      </w:tr>
      <w:tr w:rsidR="001160F0" w:rsidRPr="00733D7D" w:rsidTr="00604A27">
        <w:tc>
          <w:tcPr>
            <w:tcW w:w="3024" w:type="dxa"/>
            <w:shd w:val="clear" w:color="auto" w:fill="auto"/>
          </w:tcPr>
          <w:p w:rsidR="001160F0" w:rsidRPr="00C56E5F" w:rsidRDefault="001160F0" w:rsidP="00606919">
            <w:pPr>
              <w:pStyle w:val="Tijeloteksta2"/>
              <w:jc w:val="center"/>
              <w:rPr>
                <w:rFonts w:asciiTheme="majorHAnsi" w:hAnsiTheme="majorHAnsi"/>
                <w:sz w:val="20"/>
              </w:rPr>
            </w:pPr>
            <w:r w:rsidRPr="00C56E5F">
              <w:rPr>
                <w:rFonts w:asciiTheme="majorHAnsi" w:hAnsiTheme="majorHAnsi"/>
                <w:sz w:val="20"/>
              </w:rPr>
              <w:t>LIPANJ</w:t>
            </w:r>
          </w:p>
        </w:tc>
        <w:tc>
          <w:tcPr>
            <w:tcW w:w="3024"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 čitanje i pisanje</w:t>
            </w:r>
          </w:p>
        </w:tc>
        <w:tc>
          <w:tcPr>
            <w:tcW w:w="3024"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 mjerenje obujma tekućine</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 mjerenje mase</w:t>
            </w:r>
          </w:p>
        </w:tc>
      </w:tr>
    </w:tbl>
    <w:p w:rsidR="001160F0" w:rsidRDefault="001160F0" w:rsidP="009D1177">
      <w:pPr>
        <w:pStyle w:val="Tijeloteksta2"/>
        <w:numPr>
          <w:ilvl w:val="2"/>
          <w:numId w:val="41"/>
        </w:numPr>
        <w:rPr>
          <w:rFonts w:asciiTheme="majorHAnsi" w:hAnsiTheme="majorHAnsi"/>
          <w:b/>
          <w:sz w:val="20"/>
          <w:u w:val="single"/>
        </w:rPr>
      </w:pPr>
      <w:r w:rsidRPr="00733D7D">
        <w:rPr>
          <w:rFonts w:asciiTheme="majorHAnsi" w:hAnsiTheme="majorHAnsi"/>
          <w:b/>
          <w:sz w:val="20"/>
          <w:u w:val="single"/>
        </w:rPr>
        <w:t>GODIŠNJI PLAN RADA DOPUNSKE NASTAVE ZA ČETVRTE RAZREDE</w:t>
      </w:r>
    </w:p>
    <w:p w:rsidR="004F590E" w:rsidRPr="00733D7D" w:rsidRDefault="004F590E" w:rsidP="004F590E">
      <w:pPr>
        <w:pStyle w:val="Tijeloteksta2"/>
        <w:ind w:left="360"/>
        <w:rPr>
          <w:rFonts w:asciiTheme="majorHAnsi" w:hAnsiTheme="majorHAnsi"/>
          <w:b/>
          <w:sz w:val="20"/>
          <w:u w:val="single"/>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3024"/>
        <w:gridCol w:w="3024"/>
      </w:tblGrid>
      <w:tr w:rsidR="001160F0" w:rsidRPr="00733D7D" w:rsidTr="00E23259">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VREMENSKO RAZDOBLJE</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HRVATSKI JEZIK</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MATEMATIKA</w:t>
            </w:r>
          </w:p>
        </w:tc>
      </w:tr>
      <w:tr w:rsidR="001160F0" w:rsidRPr="00733D7D" w:rsidTr="00E23259">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RUJAN</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Vježbe čitanja</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Vrste riječi (imenice, glagoli, pridjevi)</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Ponavljanje gradiva 3. razreda</w:t>
            </w:r>
          </w:p>
        </w:tc>
      </w:tr>
      <w:tr w:rsidR="001160F0" w:rsidRPr="00733D7D" w:rsidTr="00E23259">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LISTOPAD</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Pisanje po diktatu</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Razumijevanje pročitanog</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Pisanje – pismo</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Upravni i neupravni govor</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Brojevi do milijun</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Uspoređivanje brojeva u do milijun</w:t>
            </w:r>
          </w:p>
        </w:tc>
      </w:tr>
      <w:tr w:rsidR="001160F0" w:rsidRPr="00733D7D" w:rsidTr="00E23259">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STUDENI</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Vrste riječi</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Književne vrste</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Samostalno prepričavanje priče</w:t>
            </w:r>
          </w:p>
          <w:p w:rsidR="001160F0" w:rsidRPr="00733D7D" w:rsidRDefault="001160F0" w:rsidP="00606919">
            <w:pPr>
              <w:pStyle w:val="Tijeloteksta2"/>
              <w:rPr>
                <w:rFonts w:asciiTheme="majorHAnsi" w:hAnsiTheme="majorHAnsi"/>
                <w:sz w:val="20"/>
              </w:rPr>
            </w:pP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Pisano zbrajanje i oduzimanje  u skupu brojeva do milijun</w:t>
            </w:r>
          </w:p>
        </w:tc>
      </w:tr>
      <w:tr w:rsidR="001160F0" w:rsidRPr="00733D7D" w:rsidTr="00E23259">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PROSINAC</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Čitanje i pismeno odgovaranje na pitanja</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Glagolska vremena</w:t>
            </w:r>
          </w:p>
          <w:p w:rsidR="001160F0" w:rsidRPr="00733D7D" w:rsidRDefault="001160F0" w:rsidP="00606919">
            <w:pPr>
              <w:pStyle w:val="Tijeloteksta2"/>
              <w:rPr>
                <w:rFonts w:asciiTheme="majorHAnsi" w:hAnsiTheme="majorHAnsi"/>
                <w:sz w:val="20"/>
              </w:rPr>
            </w:pP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Pisano zbrajanje i oduzimanje  u skupu brojeva do milijun</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Kut</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Trokut</w:t>
            </w:r>
          </w:p>
        </w:tc>
      </w:tr>
      <w:tr w:rsidR="001160F0" w:rsidRPr="00733D7D" w:rsidTr="00E23259">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SIJEČANJ</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Opisni i posvojni pridjevi</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Pisanje velikog slova u imenima gora,voda,ulica, trgova</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Pisano množenje višeznamenkastog broja jednoznamenkastim</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Vrste trokuta, opseg trokuta</w:t>
            </w:r>
          </w:p>
        </w:tc>
      </w:tr>
      <w:tr w:rsidR="001160F0" w:rsidRPr="00733D7D" w:rsidTr="00E23259">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VELJAČA</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Pismena vježba-opis</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Sažeto prep</w:t>
            </w:r>
            <w:r w:rsidR="00896789" w:rsidRPr="00733D7D">
              <w:rPr>
                <w:rFonts w:asciiTheme="majorHAnsi" w:hAnsiTheme="majorHAnsi"/>
                <w:sz w:val="20"/>
              </w:rPr>
              <w:t>r</w:t>
            </w:r>
            <w:r w:rsidRPr="00733D7D">
              <w:rPr>
                <w:rFonts w:asciiTheme="majorHAnsi" w:hAnsiTheme="majorHAnsi"/>
                <w:sz w:val="20"/>
              </w:rPr>
              <w:t>ičavanje</w:t>
            </w:r>
          </w:p>
          <w:p w:rsidR="001160F0" w:rsidRPr="00733D7D" w:rsidRDefault="001160F0" w:rsidP="00606919">
            <w:pPr>
              <w:pStyle w:val="Tijeloteksta2"/>
              <w:rPr>
                <w:rFonts w:asciiTheme="majorHAnsi" w:hAnsiTheme="majorHAnsi"/>
                <w:sz w:val="20"/>
              </w:rPr>
            </w:pP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Pisano množenje višeznamenkastog broja jednoznamenkastim</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Pisano množenje višeznamenkastog broja dvoznamenkastim</w:t>
            </w:r>
          </w:p>
          <w:p w:rsidR="001160F0" w:rsidRPr="00733D7D" w:rsidRDefault="001160F0" w:rsidP="00606919">
            <w:pPr>
              <w:pStyle w:val="Tijeloteksta2"/>
              <w:rPr>
                <w:rFonts w:asciiTheme="majorHAnsi" w:hAnsiTheme="majorHAnsi"/>
                <w:sz w:val="20"/>
              </w:rPr>
            </w:pPr>
          </w:p>
        </w:tc>
      </w:tr>
      <w:tr w:rsidR="001160F0" w:rsidRPr="00733D7D" w:rsidTr="00E23259">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OŽUJAK</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Sastavljanje priče prema slici</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Personifikacija</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Pisanje po diktatu</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Pisano dijeljenje višeznamenkastog broja jednoznamenkastim</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 xml:space="preserve">Pravokutnik i kvadrat (opseg i </w:t>
            </w:r>
            <w:r w:rsidRPr="00733D7D">
              <w:rPr>
                <w:rFonts w:asciiTheme="majorHAnsi" w:hAnsiTheme="majorHAnsi"/>
                <w:sz w:val="20"/>
              </w:rPr>
              <w:lastRenderedPageBreak/>
              <w:t>površina)</w:t>
            </w:r>
          </w:p>
        </w:tc>
      </w:tr>
      <w:tr w:rsidR="001160F0" w:rsidRPr="00733D7D" w:rsidTr="00E23259">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lastRenderedPageBreak/>
              <w:t>TRAVANJ</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Izgovor i pisanje č,ć,dž,lj,nj,ije/je,e/i</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kratice</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Pisano dijeljenje višeznamenkastog broja jednoznamenkastim</w:t>
            </w:r>
          </w:p>
          <w:p w:rsidR="001160F0" w:rsidRPr="00733D7D" w:rsidRDefault="001160F0" w:rsidP="00606919">
            <w:pPr>
              <w:pStyle w:val="Tijeloteksta2"/>
              <w:rPr>
                <w:rFonts w:asciiTheme="majorHAnsi" w:hAnsiTheme="majorHAnsi"/>
                <w:sz w:val="20"/>
              </w:rPr>
            </w:pPr>
          </w:p>
        </w:tc>
      </w:tr>
      <w:tr w:rsidR="001160F0" w:rsidRPr="00733D7D" w:rsidTr="00E23259">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SVIBANJ</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Određivanje teme u poeziji i prozi</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Rasprava</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Izražajno čitanje</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Kvadar i kocka (obujam)</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Izvođenje više računskih operacija</w:t>
            </w:r>
          </w:p>
        </w:tc>
      </w:tr>
      <w:tr w:rsidR="001160F0" w:rsidRPr="00733D7D" w:rsidTr="00E23259">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LIPANJ</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Jezični sadržaji 4. razreda</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Ponavljanje gradiva</w:t>
            </w:r>
          </w:p>
        </w:tc>
      </w:tr>
    </w:tbl>
    <w:p w:rsidR="001160F0" w:rsidRPr="00733D7D" w:rsidRDefault="001160F0" w:rsidP="001160F0">
      <w:pPr>
        <w:pStyle w:val="Tijeloteksta2"/>
        <w:rPr>
          <w:rFonts w:asciiTheme="majorHAnsi" w:hAnsiTheme="majorHAnsi"/>
          <w:b/>
          <w:sz w:val="20"/>
          <w:u w:val="single"/>
        </w:rPr>
      </w:pPr>
    </w:p>
    <w:p w:rsidR="001160F0" w:rsidRPr="00733D7D" w:rsidRDefault="001160F0" w:rsidP="001160F0">
      <w:pPr>
        <w:pStyle w:val="Tijeloteksta2"/>
        <w:jc w:val="center"/>
        <w:rPr>
          <w:rFonts w:asciiTheme="majorHAnsi" w:hAnsiTheme="majorHAnsi"/>
          <w:b/>
          <w:sz w:val="20"/>
          <w:u w:val="single"/>
        </w:rPr>
      </w:pPr>
    </w:p>
    <w:p w:rsidR="001160F0" w:rsidRPr="00733D7D" w:rsidRDefault="001160F0" w:rsidP="001160F0">
      <w:pPr>
        <w:pStyle w:val="Tijeloteksta2"/>
        <w:jc w:val="center"/>
        <w:rPr>
          <w:rFonts w:asciiTheme="majorHAnsi" w:hAnsiTheme="majorHAnsi"/>
          <w:b/>
          <w:sz w:val="20"/>
          <w:u w:val="single"/>
        </w:rPr>
      </w:pPr>
    </w:p>
    <w:p w:rsidR="001160F0" w:rsidRPr="00733D7D" w:rsidRDefault="001160F0" w:rsidP="000F6253">
      <w:pPr>
        <w:pStyle w:val="Tijeloteksta2"/>
        <w:rPr>
          <w:rFonts w:asciiTheme="majorHAnsi" w:hAnsiTheme="majorHAnsi"/>
          <w:b/>
          <w:sz w:val="20"/>
          <w:u w:val="single"/>
        </w:rPr>
      </w:pPr>
      <w:r w:rsidRPr="00733D7D">
        <w:rPr>
          <w:rFonts w:asciiTheme="majorHAnsi" w:hAnsiTheme="majorHAnsi"/>
          <w:b/>
          <w:sz w:val="20"/>
          <w:u w:val="single"/>
        </w:rPr>
        <w:t>4.7.5 GODIŠNJI PLAN I PROGRAM RADA U DOPUNSKOJ NASTAVI HRVATSKOG JEZIKA ZA 5. I 6 RAZREDE</w:t>
      </w:r>
    </w:p>
    <w:p w:rsidR="001160F0" w:rsidRPr="00733D7D" w:rsidRDefault="001160F0" w:rsidP="001160F0">
      <w:pPr>
        <w:pStyle w:val="Tijeloteksta2"/>
        <w:jc w:val="center"/>
        <w:rPr>
          <w:rFonts w:asciiTheme="majorHAnsi" w:hAnsiTheme="majorHAnsi"/>
          <w:sz w:val="2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3024"/>
        <w:gridCol w:w="3024"/>
      </w:tblGrid>
      <w:tr w:rsidR="001160F0" w:rsidRPr="00733D7D" w:rsidTr="00E23259">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VREMENSKO RAZDOBLJE</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PETI RAZRED</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ŠESTI RAZRED</w:t>
            </w:r>
          </w:p>
        </w:tc>
      </w:tr>
      <w:tr w:rsidR="001160F0" w:rsidRPr="00733D7D" w:rsidTr="00E23259">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RUJAN</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Ponavljanje gradiva od 1.-4. razreda</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Ponavljanje gradiva 5. razreda (rečenica, vrste riječi, sklonidba)</w:t>
            </w:r>
          </w:p>
          <w:p w:rsidR="001160F0" w:rsidRPr="00733D7D" w:rsidRDefault="001160F0" w:rsidP="00606919">
            <w:pPr>
              <w:pStyle w:val="Tijeloteksta2"/>
              <w:rPr>
                <w:rFonts w:asciiTheme="majorHAnsi" w:hAnsiTheme="majorHAnsi"/>
                <w:sz w:val="20"/>
              </w:rPr>
            </w:pPr>
          </w:p>
        </w:tc>
      </w:tr>
      <w:tr w:rsidR="001160F0" w:rsidRPr="00733D7D" w:rsidTr="00E23259">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LISTOPAD</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Hrvatski jezik</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Veliko početno slovo</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Osobne zamjenice</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Povratne zamjenice</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Posvojne zamjenice</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Povratno – posvojne zamjenice</w:t>
            </w:r>
          </w:p>
        </w:tc>
      </w:tr>
      <w:tr w:rsidR="001160F0" w:rsidRPr="00733D7D" w:rsidTr="00E23259">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STUDENI</w:t>
            </w:r>
          </w:p>
        </w:tc>
        <w:tc>
          <w:tcPr>
            <w:tcW w:w="2843" w:type="dxa"/>
            <w:shd w:val="clear" w:color="auto" w:fill="auto"/>
          </w:tcPr>
          <w:p w:rsidR="001160F0" w:rsidRPr="00733D7D" w:rsidRDefault="00FD761E" w:rsidP="00606919">
            <w:pPr>
              <w:pStyle w:val="Tijeloteksta2"/>
              <w:rPr>
                <w:rFonts w:asciiTheme="majorHAnsi" w:hAnsiTheme="majorHAnsi"/>
                <w:sz w:val="20"/>
              </w:rPr>
            </w:pPr>
            <w:r w:rsidRPr="00733D7D">
              <w:rPr>
                <w:rFonts w:asciiTheme="majorHAnsi" w:hAnsiTheme="majorHAnsi"/>
                <w:sz w:val="20"/>
              </w:rPr>
              <w:t>Promjenjive i nepromjenij</w:t>
            </w:r>
            <w:r w:rsidR="001160F0" w:rsidRPr="00733D7D">
              <w:rPr>
                <w:rFonts w:asciiTheme="majorHAnsi" w:hAnsiTheme="majorHAnsi"/>
                <w:sz w:val="20"/>
              </w:rPr>
              <w:t>ve riječi</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Prilozi</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Prijedlozi</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Veznici</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Opis osobe</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Pokazne zamjenice</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Zamjenice – ponavljanje</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Glagoli</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Infinitiv</w:t>
            </w:r>
          </w:p>
        </w:tc>
      </w:tr>
      <w:tr w:rsidR="001160F0" w:rsidRPr="00733D7D" w:rsidTr="00E23259">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SIJEČANJ</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Imenice</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Sklonidba imenica</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Nominativ</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Glagolski pridjev trpni</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Glagolska imenica</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Glagolska vremena</w:t>
            </w:r>
          </w:p>
        </w:tc>
      </w:tr>
      <w:tr w:rsidR="001160F0" w:rsidRPr="00733D7D" w:rsidTr="00E23259">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VELJAČA</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Akuzativ</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Genitiv</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Dativ</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Lokativ</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Instrumental</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Vokativ</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Padeži(ponavljanje)</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prepričavanje</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Prezent</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Perfekt</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Futur</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Glagolski načini</w:t>
            </w:r>
          </w:p>
        </w:tc>
      </w:tr>
      <w:tr w:rsidR="001160F0" w:rsidRPr="00733D7D" w:rsidTr="00E23259">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OŽUJAK</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Opisni pridjevi</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Posvojni pridjevi</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Skolnidba pridjeva</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Stupnjevanje pridjeva</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Pridjevi (ponavljanje)</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Brojevi</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Izgovor i pisanje riječi s glasovima ije,je</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Imperativ</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Kondicional</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Glagoli (ponavljanje)</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Glagolska vremena i načini (ponavljanje)</w:t>
            </w:r>
          </w:p>
        </w:tc>
      </w:tr>
      <w:tr w:rsidR="001160F0" w:rsidRPr="00733D7D" w:rsidTr="00E23259">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TRAVANJ</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Zamjenice</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Glagoli</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Glagolski broj</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Glagolska osoba</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Osnovno i preneseno značenje</w:t>
            </w:r>
          </w:p>
        </w:tc>
        <w:tc>
          <w:tcPr>
            <w:tcW w:w="2843" w:type="dxa"/>
            <w:shd w:val="clear" w:color="auto" w:fill="auto"/>
          </w:tcPr>
          <w:p w:rsidR="001160F0" w:rsidRPr="00733D7D" w:rsidRDefault="001160F0" w:rsidP="00606919">
            <w:pPr>
              <w:pStyle w:val="Tijeloteksta2"/>
              <w:rPr>
                <w:rFonts w:asciiTheme="majorHAnsi" w:hAnsiTheme="majorHAnsi"/>
                <w:sz w:val="20"/>
              </w:rPr>
            </w:pPr>
            <w:r w:rsidRPr="00733D7D">
              <w:rPr>
                <w:rFonts w:asciiTheme="majorHAnsi" w:hAnsiTheme="majorHAnsi"/>
                <w:sz w:val="20"/>
              </w:rPr>
              <w:t>Temeljni rečenični dijelovi</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Vrste predikata</w:t>
            </w:r>
          </w:p>
          <w:p w:rsidR="001160F0" w:rsidRPr="00733D7D" w:rsidRDefault="001160F0" w:rsidP="00606919">
            <w:pPr>
              <w:pStyle w:val="Tijeloteksta2"/>
              <w:rPr>
                <w:rFonts w:asciiTheme="majorHAnsi" w:hAnsiTheme="majorHAnsi"/>
                <w:sz w:val="20"/>
              </w:rPr>
            </w:pPr>
            <w:r w:rsidRPr="00733D7D">
              <w:rPr>
                <w:rFonts w:asciiTheme="majorHAnsi" w:hAnsiTheme="majorHAnsi"/>
                <w:sz w:val="20"/>
              </w:rPr>
              <w:t>Temeljni rečenični dijelovi</w:t>
            </w:r>
          </w:p>
        </w:tc>
      </w:tr>
      <w:tr w:rsidR="001160F0" w:rsidRPr="00733D7D" w:rsidTr="00E23259">
        <w:tc>
          <w:tcPr>
            <w:tcW w:w="2843" w:type="dxa"/>
            <w:shd w:val="clear" w:color="auto" w:fill="auto"/>
          </w:tcPr>
          <w:p w:rsidR="001160F0" w:rsidRPr="00733D7D" w:rsidRDefault="001160F0" w:rsidP="00606919">
            <w:pPr>
              <w:pStyle w:val="Tijeloteksta2"/>
              <w:jc w:val="center"/>
              <w:rPr>
                <w:rFonts w:asciiTheme="majorHAnsi" w:hAnsiTheme="majorHAnsi"/>
                <w:sz w:val="20"/>
              </w:rPr>
            </w:pPr>
            <w:r w:rsidRPr="00733D7D">
              <w:rPr>
                <w:rFonts w:asciiTheme="majorHAnsi" w:hAnsiTheme="majorHAnsi"/>
                <w:sz w:val="20"/>
              </w:rPr>
              <w:t>SVIBANJ</w:t>
            </w:r>
          </w:p>
        </w:tc>
        <w:tc>
          <w:tcPr>
            <w:tcW w:w="2843" w:type="dxa"/>
            <w:shd w:val="clear" w:color="auto" w:fill="auto"/>
          </w:tcPr>
          <w:p w:rsidR="001160F0" w:rsidRPr="00733D7D" w:rsidRDefault="001160F0" w:rsidP="00606919">
            <w:pPr>
              <w:pStyle w:val="Tijeloteksta2"/>
              <w:jc w:val="center"/>
              <w:rPr>
                <w:rFonts w:asciiTheme="majorHAnsi" w:hAnsiTheme="majorHAnsi"/>
                <w:sz w:val="20"/>
              </w:rPr>
            </w:pPr>
            <w:r w:rsidRPr="00733D7D">
              <w:rPr>
                <w:rFonts w:asciiTheme="majorHAnsi" w:hAnsiTheme="majorHAnsi"/>
                <w:sz w:val="20"/>
              </w:rPr>
              <w:t>Predikat</w:t>
            </w:r>
          </w:p>
          <w:p w:rsidR="001160F0" w:rsidRPr="00733D7D" w:rsidRDefault="001160F0" w:rsidP="00606919">
            <w:pPr>
              <w:pStyle w:val="Tijeloteksta2"/>
              <w:jc w:val="center"/>
              <w:rPr>
                <w:rFonts w:asciiTheme="majorHAnsi" w:hAnsiTheme="majorHAnsi"/>
                <w:sz w:val="20"/>
              </w:rPr>
            </w:pPr>
            <w:r w:rsidRPr="00733D7D">
              <w:rPr>
                <w:rFonts w:asciiTheme="majorHAnsi" w:hAnsiTheme="majorHAnsi"/>
                <w:sz w:val="20"/>
              </w:rPr>
              <w:t>Subjekt</w:t>
            </w:r>
          </w:p>
          <w:p w:rsidR="001160F0" w:rsidRPr="00733D7D" w:rsidRDefault="001160F0" w:rsidP="00606919">
            <w:pPr>
              <w:pStyle w:val="Tijeloteksta2"/>
              <w:jc w:val="center"/>
              <w:rPr>
                <w:rFonts w:asciiTheme="majorHAnsi" w:hAnsiTheme="majorHAnsi"/>
                <w:sz w:val="20"/>
              </w:rPr>
            </w:pPr>
            <w:r w:rsidRPr="00733D7D">
              <w:rPr>
                <w:rFonts w:asciiTheme="majorHAnsi" w:hAnsiTheme="majorHAnsi"/>
                <w:sz w:val="20"/>
              </w:rPr>
              <w:t>Temeljni rečenični dijelovi</w:t>
            </w:r>
          </w:p>
        </w:tc>
        <w:tc>
          <w:tcPr>
            <w:tcW w:w="2843" w:type="dxa"/>
            <w:shd w:val="clear" w:color="auto" w:fill="auto"/>
          </w:tcPr>
          <w:p w:rsidR="001160F0" w:rsidRPr="00733D7D" w:rsidRDefault="001160F0" w:rsidP="00606919">
            <w:pPr>
              <w:pStyle w:val="Tijeloteksta2"/>
              <w:jc w:val="center"/>
              <w:rPr>
                <w:rFonts w:asciiTheme="majorHAnsi" w:hAnsiTheme="majorHAnsi"/>
                <w:sz w:val="20"/>
              </w:rPr>
            </w:pPr>
            <w:r w:rsidRPr="00733D7D">
              <w:rPr>
                <w:rFonts w:asciiTheme="majorHAnsi" w:hAnsiTheme="majorHAnsi"/>
                <w:sz w:val="20"/>
              </w:rPr>
              <w:t>Pravopisni znakovi</w:t>
            </w:r>
          </w:p>
          <w:p w:rsidR="001160F0" w:rsidRPr="00733D7D" w:rsidRDefault="001160F0" w:rsidP="00606919">
            <w:pPr>
              <w:pStyle w:val="Tijeloteksta2"/>
              <w:jc w:val="center"/>
              <w:rPr>
                <w:rFonts w:asciiTheme="majorHAnsi" w:hAnsiTheme="majorHAnsi"/>
                <w:sz w:val="20"/>
              </w:rPr>
            </w:pPr>
            <w:r w:rsidRPr="00733D7D">
              <w:rPr>
                <w:rFonts w:asciiTheme="majorHAnsi" w:hAnsiTheme="majorHAnsi"/>
                <w:sz w:val="20"/>
              </w:rPr>
              <w:t>Veliko početno slovo</w:t>
            </w:r>
          </w:p>
          <w:p w:rsidR="001160F0" w:rsidRPr="00733D7D" w:rsidRDefault="001160F0" w:rsidP="00606919">
            <w:pPr>
              <w:pStyle w:val="Tijeloteksta2"/>
              <w:jc w:val="center"/>
              <w:rPr>
                <w:rFonts w:asciiTheme="majorHAnsi" w:hAnsiTheme="majorHAnsi"/>
                <w:sz w:val="20"/>
              </w:rPr>
            </w:pPr>
            <w:r w:rsidRPr="00733D7D">
              <w:rPr>
                <w:rFonts w:asciiTheme="majorHAnsi" w:hAnsiTheme="majorHAnsi"/>
                <w:sz w:val="20"/>
              </w:rPr>
              <w:t>Prepričavanje</w:t>
            </w:r>
          </w:p>
          <w:p w:rsidR="001160F0" w:rsidRPr="00733D7D" w:rsidRDefault="001160F0" w:rsidP="00606919">
            <w:pPr>
              <w:pStyle w:val="Tijeloteksta2"/>
              <w:jc w:val="center"/>
              <w:rPr>
                <w:rFonts w:asciiTheme="majorHAnsi" w:hAnsiTheme="majorHAnsi"/>
                <w:sz w:val="20"/>
              </w:rPr>
            </w:pPr>
            <w:r w:rsidRPr="00733D7D">
              <w:rPr>
                <w:rFonts w:asciiTheme="majorHAnsi" w:hAnsiTheme="majorHAnsi"/>
                <w:sz w:val="20"/>
              </w:rPr>
              <w:t>Portret</w:t>
            </w:r>
          </w:p>
        </w:tc>
      </w:tr>
      <w:tr w:rsidR="001160F0" w:rsidRPr="00733D7D" w:rsidTr="00E23259">
        <w:tc>
          <w:tcPr>
            <w:tcW w:w="2843" w:type="dxa"/>
            <w:shd w:val="clear" w:color="auto" w:fill="auto"/>
          </w:tcPr>
          <w:p w:rsidR="001160F0" w:rsidRPr="00733D7D" w:rsidRDefault="001160F0" w:rsidP="00606919">
            <w:pPr>
              <w:pStyle w:val="Tijeloteksta2"/>
              <w:jc w:val="center"/>
              <w:rPr>
                <w:rFonts w:asciiTheme="majorHAnsi" w:hAnsiTheme="majorHAnsi"/>
                <w:sz w:val="20"/>
              </w:rPr>
            </w:pPr>
            <w:r w:rsidRPr="00733D7D">
              <w:rPr>
                <w:rFonts w:asciiTheme="majorHAnsi" w:hAnsiTheme="majorHAnsi"/>
                <w:sz w:val="20"/>
              </w:rPr>
              <w:t>LIPANJ</w:t>
            </w:r>
          </w:p>
        </w:tc>
        <w:tc>
          <w:tcPr>
            <w:tcW w:w="2843" w:type="dxa"/>
            <w:shd w:val="clear" w:color="auto" w:fill="auto"/>
          </w:tcPr>
          <w:p w:rsidR="001160F0" w:rsidRPr="00733D7D" w:rsidRDefault="001160F0" w:rsidP="00606919">
            <w:pPr>
              <w:pStyle w:val="Tijeloteksta2"/>
              <w:jc w:val="center"/>
              <w:rPr>
                <w:rFonts w:asciiTheme="majorHAnsi" w:hAnsiTheme="majorHAnsi"/>
                <w:sz w:val="20"/>
              </w:rPr>
            </w:pPr>
            <w:r w:rsidRPr="00733D7D">
              <w:rPr>
                <w:rFonts w:asciiTheme="majorHAnsi" w:hAnsiTheme="majorHAnsi"/>
                <w:sz w:val="20"/>
              </w:rPr>
              <w:t>Ponavljanje gr</w:t>
            </w:r>
            <w:r w:rsidR="004C6EBA" w:rsidRPr="00733D7D">
              <w:rPr>
                <w:rFonts w:asciiTheme="majorHAnsi" w:hAnsiTheme="majorHAnsi"/>
                <w:sz w:val="20"/>
              </w:rPr>
              <w:t>a</w:t>
            </w:r>
            <w:r w:rsidRPr="00733D7D">
              <w:rPr>
                <w:rFonts w:asciiTheme="majorHAnsi" w:hAnsiTheme="majorHAnsi"/>
                <w:sz w:val="20"/>
              </w:rPr>
              <w:t>diva 5.razreda</w:t>
            </w:r>
          </w:p>
        </w:tc>
        <w:tc>
          <w:tcPr>
            <w:tcW w:w="2843" w:type="dxa"/>
            <w:shd w:val="clear" w:color="auto" w:fill="auto"/>
          </w:tcPr>
          <w:p w:rsidR="001160F0" w:rsidRPr="00733D7D" w:rsidRDefault="001160F0" w:rsidP="00606919">
            <w:pPr>
              <w:pStyle w:val="Tijeloteksta2"/>
              <w:jc w:val="center"/>
              <w:rPr>
                <w:rFonts w:asciiTheme="majorHAnsi" w:hAnsiTheme="majorHAnsi"/>
                <w:sz w:val="20"/>
              </w:rPr>
            </w:pPr>
            <w:r w:rsidRPr="00733D7D">
              <w:rPr>
                <w:rFonts w:asciiTheme="majorHAnsi" w:hAnsiTheme="majorHAnsi"/>
                <w:sz w:val="20"/>
              </w:rPr>
              <w:t xml:space="preserve">Opis otvorenog i zatvorenog </w:t>
            </w:r>
            <w:r w:rsidRPr="00733D7D">
              <w:rPr>
                <w:rFonts w:asciiTheme="majorHAnsi" w:hAnsiTheme="majorHAnsi"/>
                <w:sz w:val="20"/>
              </w:rPr>
              <w:lastRenderedPageBreak/>
              <w:t>prostora</w:t>
            </w:r>
          </w:p>
          <w:p w:rsidR="001160F0" w:rsidRPr="00733D7D" w:rsidRDefault="001160F0" w:rsidP="00606919">
            <w:pPr>
              <w:pStyle w:val="Tijeloteksta2"/>
              <w:jc w:val="center"/>
              <w:rPr>
                <w:rFonts w:asciiTheme="majorHAnsi" w:hAnsiTheme="majorHAnsi"/>
                <w:sz w:val="20"/>
              </w:rPr>
            </w:pPr>
            <w:r w:rsidRPr="00733D7D">
              <w:rPr>
                <w:rFonts w:asciiTheme="majorHAnsi" w:hAnsiTheme="majorHAnsi"/>
                <w:sz w:val="20"/>
              </w:rPr>
              <w:t>Dramatizacija pripovjednog teksta</w:t>
            </w:r>
          </w:p>
        </w:tc>
      </w:tr>
    </w:tbl>
    <w:p w:rsidR="001160F0" w:rsidRPr="00733D7D" w:rsidRDefault="001160F0" w:rsidP="001160F0">
      <w:pPr>
        <w:pStyle w:val="Tijeloteksta2"/>
        <w:jc w:val="center"/>
        <w:rPr>
          <w:rFonts w:asciiTheme="majorHAnsi" w:hAnsiTheme="majorHAnsi"/>
          <w:sz w:val="20"/>
        </w:rPr>
      </w:pPr>
    </w:p>
    <w:p w:rsidR="001160F0" w:rsidRPr="004F590E" w:rsidRDefault="001160F0" w:rsidP="000F6253">
      <w:pPr>
        <w:pStyle w:val="Tijeloteksta2"/>
        <w:rPr>
          <w:rFonts w:asciiTheme="majorHAnsi" w:hAnsiTheme="majorHAnsi"/>
          <w:b/>
          <w:sz w:val="20"/>
          <w:u w:val="single"/>
        </w:rPr>
      </w:pPr>
      <w:r w:rsidRPr="004F590E">
        <w:rPr>
          <w:rFonts w:asciiTheme="majorHAnsi" w:hAnsiTheme="majorHAnsi"/>
          <w:b/>
          <w:sz w:val="20"/>
          <w:u w:val="single"/>
        </w:rPr>
        <w:t>4.7.6 PLAN I PROGRAM DODATNE NASTAVE MATEMATIKE ZA 5. RAZRED</w:t>
      </w:r>
    </w:p>
    <w:p w:rsidR="001160F0" w:rsidRPr="00733D7D" w:rsidRDefault="001160F0" w:rsidP="001160F0">
      <w:pPr>
        <w:rPr>
          <w:rFonts w:asciiTheme="majorHAnsi" w:hAnsiTheme="majorHAnsi"/>
          <w:b/>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4"/>
        <w:gridCol w:w="705"/>
        <w:gridCol w:w="3045"/>
        <w:gridCol w:w="4368"/>
      </w:tblGrid>
      <w:tr w:rsidR="001160F0" w:rsidRPr="00733D7D" w:rsidTr="00E23259">
        <w:trPr>
          <w:trHeight w:val="720"/>
        </w:trPr>
        <w:tc>
          <w:tcPr>
            <w:tcW w:w="959" w:type="dxa"/>
          </w:tcPr>
          <w:p w:rsidR="001160F0" w:rsidRPr="00733D7D" w:rsidRDefault="001160F0" w:rsidP="00606919">
            <w:pPr>
              <w:rPr>
                <w:rFonts w:asciiTheme="majorHAnsi" w:hAnsiTheme="majorHAnsi"/>
              </w:rPr>
            </w:pPr>
          </w:p>
          <w:p w:rsidR="001160F0" w:rsidRPr="00733D7D" w:rsidRDefault="001160F0" w:rsidP="00606919">
            <w:pPr>
              <w:rPr>
                <w:rFonts w:asciiTheme="majorHAnsi" w:hAnsiTheme="majorHAnsi"/>
                <w:b/>
              </w:rPr>
            </w:pPr>
            <w:r w:rsidRPr="00733D7D">
              <w:rPr>
                <w:rFonts w:asciiTheme="majorHAnsi" w:hAnsiTheme="majorHAnsi"/>
                <w:b/>
              </w:rPr>
              <w:t>Mjesec</w:t>
            </w:r>
          </w:p>
        </w:tc>
        <w:tc>
          <w:tcPr>
            <w:tcW w:w="709" w:type="dxa"/>
          </w:tcPr>
          <w:p w:rsidR="001160F0" w:rsidRPr="00733D7D" w:rsidRDefault="001160F0" w:rsidP="00606919">
            <w:pPr>
              <w:rPr>
                <w:rFonts w:asciiTheme="majorHAnsi" w:hAnsiTheme="majorHAnsi"/>
                <w:b/>
              </w:rPr>
            </w:pPr>
          </w:p>
          <w:p w:rsidR="001160F0" w:rsidRPr="00733D7D" w:rsidRDefault="001160F0" w:rsidP="00606919">
            <w:pPr>
              <w:rPr>
                <w:rFonts w:asciiTheme="majorHAnsi" w:hAnsiTheme="majorHAnsi"/>
                <w:b/>
              </w:rPr>
            </w:pPr>
            <w:r w:rsidRPr="00733D7D">
              <w:rPr>
                <w:rFonts w:asciiTheme="majorHAnsi" w:hAnsiTheme="majorHAnsi"/>
                <w:b/>
              </w:rPr>
              <w:t>Broj sata</w:t>
            </w:r>
          </w:p>
        </w:tc>
        <w:tc>
          <w:tcPr>
            <w:tcW w:w="3118" w:type="dxa"/>
          </w:tcPr>
          <w:p w:rsidR="001160F0" w:rsidRPr="00733D7D" w:rsidRDefault="001160F0" w:rsidP="00606919">
            <w:pPr>
              <w:rPr>
                <w:rFonts w:asciiTheme="majorHAnsi" w:hAnsiTheme="majorHAnsi"/>
              </w:rPr>
            </w:pPr>
          </w:p>
          <w:p w:rsidR="001160F0" w:rsidRPr="00733D7D" w:rsidRDefault="001160F0" w:rsidP="00606919">
            <w:pPr>
              <w:rPr>
                <w:rFonts w:asciiTheme="majorHAnsi" w:hAnsiTheme="majorHAnsi"/>
                <w:b/>
              </w:rPr>
            </w:pPr>
            <w:r w:rsidRPr="00733D7D">
              <w:rPr>
                <w:rFonts w:asciiTheme="majorHAnsi" w:hAnsiTheme="majorHAnsi"/>
                <w:b/>
              </w:rPr>
              <w:t xml:space="preserve">         Sadržaj rada</w:t>
            </w:r>
          </w:p>
        </w:tc>
        <w:tc>
          <w:tcPr>
            <w:tcW w:w="4502" w:type="dxa"/>
          </w:tcPr>
          <w:p w:rsidR="001160F0" w:rsidRPr="00733D7D" w:rsidRDefault="001160F0" w:rsidP="00606919">
            <w:pPr>
              <w:rPr>
                <w:rFonts w:asciiTheme="majorHAnsi" w:hAnsiTheme="majorHAnsi"/>
              </w:rPr>
            </w:pPr>
          </w:p>
          <w:p w:rsidR="001160F0" w:rsidRPr="00733D7D" w:rsidRDefault="001160F0" w:rsidP="00606919">
            <w:pPr>
              <w:rPr>
                <w:rFonts w:asciiTheme="majorHAnsi" w:hAnsiTheme="majorHAnsi"/>
                <w:b/>
              </w:rPr>
            </w:pPr>
            <w:r w:rsidRPr="00733D7D">
              <w:rPr>
                <w:rFonts w:asciiTheme="majorHAnsi" w:hAnsiTheme="majorHAnsi"/>
                <w:b/>
              </w:rPr>
              <w:t xml:space="preserve">         Aktivnosti i zadaće za učenike</w:t>
            </w:r>
          </w:p>
        </w:tc>
      </w:tr>
      <w:tr w:rsidR="001160F0" w:rsidRPr="00733D7D" w:rsidTr="00E23259">
        <w:trPr>
          <w:trHeight w:val="222"/>
        </w:trPr>
        <w:tc>
          <w:tcPr>
            <w:tcW w:w="959" w:type="dxa"/>
            <w:vMerge w:val="restart"/>
            <w:textDirection w:val="btLr"/>
          </w:tcPr>
          <w:p w:rsidR="001160F0" w:rsidRPr="00733D7D" w:rsidRDefault="001160F0" w:rsidP="00606919">
            <w:pPr>
              <w:ind w:left="113" w:right="113"/>
              <w:rPr>
                <w:rFonts w:asciiTheme="majorHAnsi" w:hAnsiTheme="majorHAnsi"/>
              </w:rPr>
            </w:pPr>
          </w:p>
          <w:p w:rsidR="001160F0" w:rsidRPr="00733D7D" w:rsidRDefault="001160F0" w:rsidP="00606919">
            <w:pPr>
              <w:ind w:left="113" w:right="113"/>
              <w:rPr>
                <w:rFonts w:asciiTheme="majorHAnsi" w:hAnsiTheme="majorHAnsi"/>
                <w:b/>
              </w:rPr>
            </w:pPr>
            <w:r w:rsidRPr="00733D7D">
              <w:rPr>
                <w:rFonts w:asciiTheme="majorHAnsi" w:hAnsiTheme="majorHAnsi"/>
                <w:b/>
              </w:rPr>
              <w:t>RUJAN</w:t>
            </w:r>
          </w:p>
        </w:tc>
        <w:tc>
          <w:tcPr>
            <w:tcW w:w="709" w:type="dxa"/>
            <w:tcBorders>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 xml:space="preserve">   1.</w:t>
            </w:r>
          </w:p>
        </w:tc>
        <w:tc>
          <w:tcPr>
            <w:tcW w:w="3118" w:type="dxa"/>
            <w:tcBorders>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Ponavljanje gradiva 4. razreda</w:t>
            </w:r>
          </w:p>
        </w:tc>
        <w:tc>
          <w:tcPr>
            <w:tcW w:w="4502" w:type="dxa"/>
            <w:tcBorders>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Rješavati zadatke tekstom – grafička metoda</w:t>
            </w:r>
          </w:p>
        </w:tc>
      </w:tr>
      <w:tr w:rsidR="001160F0" w:rsidRPr="00733D7D" w:rsidTr="00E23259">
        <w:trPr>
          <w:trHeight w:val="210"/>
        </w:trPr>
        <w:tc>
          <w:tcPr>
            <w:tcW w:w="959" w:type="dxa"/>
            <w:vMerge/>
          </w:tcPr>
          <w:p w:rsidR="001160F0" w:rsidRPr="00733D7D" w:rsidRDefault="001160F0" w:rsidP="00606919">
            <w:pPr>
              <w:rPr>
                <w:rFonts w:asciiTheme="majorHAnsi" w:hAnsiTheme="majorHAnsi"/>
              </w:rPr>
            </w:pPr>
          </w:p>
        </w:tc>
        <w:tc>
          <w:tcPr>
            <w:tcW w:w="709"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 xml:space="preserve">   2.</w:t>
            </w:r>
          </w:p>
        </w:tc>
        <w:tc>
          <w:tcPr>
            <w:tcW w:w="3118"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Ponavljanje gradiva 4. razreda</w:t>
            </w:r>
          </w:p>
        </w:tc>
        <w:tc>
          <w:tcPr>
            <w:tcW w:w="4502"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Rješavati geometrijske zadatke</w:t>
            </w:r>
          </w:p>
        </w:tc>
      </w:tr>
      <w:tr w:rsidR="001160F0" w:rsidRPr="00733D7D" w:rsidTr="00E23259">
        <w:trPr>
          <w:trHeight w:val="450"/>
        </w:trPr>
        <w:tc>
          <w:tcPr>
            <w:tcW w:w="959" w:type="dxa"/>
            <w:vMerge/>
            <w:tcBorders>
              <w:bottom w:val="single" w:sz="4" w:space="0" w:color="auto"/>
            </w:tcBorders>
          </w:tcPr>
          <w:p w:rsidR="001160F0" w:rsidRPr="00733D7D" w:rsidRDefault="001160F0" w:rsidP="00606919">
            <w:pPr>
              <w:rPr>
                <w:rFonts w:asciiTheme="majorHAnsi" w:hAnsiTheme="majorHAnsi"/>
              </w:rPr>
            </w:pPr>
          </w:p>
        </w:tc>
        <w:tc>
          <w:tcPr>
            <w:tcW w:w="709"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 xml:space="preserve">   3.</w:t>
            </w:r>
          </w:p>
        </w:tc>
        <w:tc>
          <w:tcPr>
            <w:tcW w:w="3118"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Ponavljanje gradiva 4. razreda</w:t>
            </w:r>
          </w:p>
        </w:tc>
        <w:tc>
          <w:tcPr>
            <w:tcW w:w="4502"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Rješavati zadatke slične onima koji se pojavljuju na različitim natjecanjima</w:t>
            </w:r>
          </w:p>
        </w:tc>
      </w:tr>
      <w:tr w:rsidR="001160F0" w:rsidRPr="00733D7D" w:rsidTr="00E23259">
        <w:trPr>
          <w:trHeight w:val="459"/>
        </w:trPr>
        <w:tc>
          <w:tcPr>
            <w:tcW w:w="959" w:type="dxa"/>
            <w:vMerge w:val="restart"/>
            <w:tcBorders>
              <w:top w:val="single" w:sz="4" w:space="0" w:color="auto"/>
            </w:tcBorders>
            <w:textDirection w:val="btLr"/>
          </w:tcPr>
          <w:p w:rsidR="001160F0" w:rsidRPr="00733D7D" w:rsidRDefault="001160F0" w:rsidP="00606919">
            <w:pPr>
              <w:ind w:left="113" w:right="113"/>
              <w:rPr>
                <w:rFonts w:asciiTheme="majorHAnsi" w:hAnsiTheme="majorHAnsi"/>
              </w:rPr>
            </w:pPr>
          </w:p>
          <w:p w:rsidR="001160F0" w:rsidRPr="00733D7D" w:rsidRDefault="001160F0" w:rsidP="00606919">
            <w:pPr>
              <w:ind w:left="113" w:right="113"/>
              <w:rPr>
                <w:rFonts w:asciiTheme="majorHAnsi" w:hAnsiTheme="majorHAnsi"/>
                <w:b/>
              </w:rPr>
            </w:pPr>
            <w:r w:rsidRPr="00733D7D">
              <w:rPr>
                <w:rFonts w:asciiTheme="majorHAnsi" w:hAnsiTheme="majorHAnsi"/>
                <w:b/>
              </w:rPr>
              <w:t>LISTOPAD</w:t>
            </w:r>
          </w:p>
        </w:tc>
        <w:tc>
          <w:tcPr>
            <w:tcW w:w="709"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 xml:space="preserve">   4.</w:t>
            </w:r>
          </w:p>
        </w:tc>
        <w:tc>
          <w:tcPr>
            <w:tcW w:w="3118"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Zadaci s natjecanja</w:t>
            </w:r>
          </w:p>
        </w:tc>
        <w:tc>
          <w:tcPr>
            <w:tcW w:w="4502"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Rješavati zadatke koji se pojavljuju na različitim natjecanjima iz matematike za 4. razred</w:t>
            </w:r>
          </w:p>
        </w:tc>
      </w:tr>
      <w:tr w:rsidR="001160F0" w:rsidRPr="00733D7D" w:rsidTr="00E23259">
        <w:trPr>
          <w:trHeight w:val="675"/>
        </w:trPr>
        <w:tc>
          <w:tcPr>
            <w:tcW w:w="959" w:type="dxa"/>
            <w:vMerge/>
          </w:tcPr>
          <w:p w:rsidR="001160F0" w:rsidRPr="00733D7D" w:rsidRDefault="001160F0" w:rsidP="00606919">
            <w:pPr>
              <w:rPr>
                <w:rFonts w:asciiTheme="majorHAnsi" w:hAnsiTheme="majorHAnsi"/>
              </w:rPr>
            </w:pPr>
          </w:p>
        </w:tc>
        <w:tc>
          <w:tcPr>
            <w:tcW w:w="709"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 xml:space="preserve">   5.</w:t>
            </w:r>
          </w:p>
        </w:tc>
        <w:tc>
          <w:tcPr>
            <w:tcW w:w="3118"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Matematičke rekonstrukcije</w:t>
            </w:r>
          </w:p>
        </w:tc>
        <w:tc>
          <w:tcPr>
            <w:tcW w:w="4502"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Rješavati zadatke s računskim operacijama u kojima nedostaju određene znamenke (zadaci sa zvjezdicama, matematički rebusi)</w:t>
            </w:r>
          </w:p>
        </w:tc>
      </w:tr>
      <w:tr w:rsidR="001160F0" w:rsidRPr="00733D7D" w:rsidTr="00E23259">
        <w:trPr>
          <w:trHeight w:val="270"/>
        </w:trPr>
        <w:tc>
          <w:tcPr>
            <w:tcW w:w="959" w:type="dxa"/>
            <w:vMerge/>
            <w:tcBorders>
              <w:bottom w:val="single" w:sz="4" w:space="0" w:color="auto"/>
            </w:tcBorders>
          </w:tcPr>
          <w:p w:rsidR="001160F0" w:rsidRPr="00733D7D" w:rsidRDefault="001160F0" w:rsidP="00606919">
            <w:pPr>
              <w:rPr>
                <w:rFonts w:asciiTheme="majorHAnsi" w:hAnsiTheme="majorHAnsi"/>
              </w:rPr>
            </w:pPr>
          </w:p>
        </w:tc>
        <w:tc>
          <w:tcPr>
            <w:tcW w:w="709"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 xml:space="preserve">   6.</w:t>
            </w:r>
          </w:p>
        </w:tc>
        <w:tc>
          <w:tcPr>
            <w:tcW w:w="3118"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Gaussova dosjetka</w:t>
            </w:r>
          </w:p>
        </w:tc>
        <w:tc>
          <w:tcPr>
            <w:tcW w:w="4502"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 xml:space="preserve">Izračunavati zbroj prvih </w:t>
            </w:r>
            <w:r w:rsidRPr="00733D7D">
              <w:rPr>
                <w:rFonts w:asciiTheme="majorHAnsi" w:hAnsiTheme="majorHAnsi"/>
                <w:i/>
              </w:rPr>
              <w:t xml:space="preserve">n </w:t>
            </w:r>
            <w:r w:rsidRPr="00733D7D">
              <w:rPr>
                <w:rFonts w:asciiTheme="majorHAnsi" w:hAnsiTheme="majorHAnsi"/>
              </w:rPr>
              <w:t>prirodnih brojeva</w:t>
            </w:r>
          </w:p>
        </w:tc>
      </w:tr>
      <w:tr w:rsidR="001160F0" w:rsidRPr="00733D7D" w:rsidTr="00E23259">
        <w:trPr>
          <w:trHeight w:val="420"/>
        </w:trPr>
        <w:tc>
          <w:tcPr>
            <w:tcW w:w="959" w:type="dxa"/>
            <w:vMerge w:val="restart"/>
            <w:tcBorders>
              <w:top w:val="single" w:sz="4" w:space="0" w:color="auto"/>
            </w:tcBorders>
            <w:textDirection w:val="btLr"/>
          </w:tcPr>
          <w:p w:rsidR="001160F0" w:rsidRPr="00733D7D" w:rsidRDefault="001160F0" w:rsidP="00606919">
            <w:pPr>
              <w:ind w:left="113" w:right="113"/>
              <w:rPr>
                <w:rFonts w:asciiTheme="majorHAnsi" w:hAnsiTheme="majorHAnsi"/>
              </w:rPr>
            </w:pPr>
          </w:p>
          <w:p w:rsidR="001160F0" w:rsidRPr="00733D7D" w:rsidRDefault="001160F0" w:rsidP="00606919">
            <w:pPr>
              <w:ind w:left="113" w:right="113"/>
              <w:rPr>
                <w:rFonts w:asciiTheme="majorHAnsi" w:hAnsiTheme="majorHAnsi"/>
                <w:b/>
              </w:rPr>
            </w:pPr>
            <w:r w:rsidRPr="00733D7D">
              <w:rPr>
                <w:rFonts w:asciiTheme="majorHAnsi" w:hAnsiTheme="majorHAnsi"/>
              </w:rPr>
              <w:t xml:space="preserve">         </w:t>
            </w:r>
            <w:r w:rsidRPr="00733D7D">
              <w:rPr>
                <w:rFonts w:asciiTheme="majorHAnsi" w:hAnsiTheme="majorHAnsi"/>
                <w:b/>
              </w:rPr>
              <w:t>STUDENI</w:t>
            </w:r>
          </w:p>
        </w:tc>
        <w:tc>
          <w:tcPr>
            <w:tcW w:w="709"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 xml:space="preserve">   7.</w:t>
            </w:r>
          </w:p>
        </w:tc>
        <w:tc>
          <w:tcPr>
            <w:tcW w:w="3118"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Problemski zadaci</w:t>
            </w:r>
          </w:p>
        </w:tc>
        <w:tc>
          <w:tcPr>
            <w:tcW w:w="4502"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Rješavati zadatke analiziranjem pojedinih slučajeva</w:t>
            </w:r>
          </w:p>
        </w:tc>
      </w:tr>
      <w:tr w:rsidR="001160F0" w:rsidRPr="00733D7D" w:rsidTr="00E23259">
        <w:trPr>
          <w:trHeight w:val="1155"/>
        </w:trPr>
        <w:tc>
          <w:tcPr>
            <w:tcW w:w="959" w:type="dxa"/>
            <w:vMerge/>
          </w:tcPr>
          <w:p w:rsidR="001160F0" w:rsidRPr="00733D7D" w:rsidRDefault="001160F0" w:rsidP="00606919">
            <w:pPr>
              <w:rPr>
                <w:rFonts w:asciiTheme="majorHAnsi" w:hAnsiTheme="majorHAnsi"/>
              </w:rPr>
            </w:pPr>
          </w:p>
        </w:tc>
        <w:tc>
          <w:tcPr>
            <w:tcW w:w="709"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 xml:space="preserve">   </w:t>
            </w:r>
          </w:p>
          <w:p w:rsidR="001160F0" w:rsidRPr="00733D7D" w:rsidRDefault="001160F0" w:rsidP="00606919">
            <w:pPr>
              <w:rPr>
                <w:rFonts w:asciiTheme="majorHAnsi" w:hAnsiTheme="majorHAnsi"/>
              </w:rPr>
            </w:pPr>
          </w:p>
          <w:p w:rsidR="001160F0" w:rsidRPr="00733D7D" w:rsidRDefault="001160F0" w:rsidP="00606919">
            <w:pPr>
              <w:rPr>
                <w:rFonts w:asciiTheme="majorHAnsi" w:hAnsiTheme="majorHAnsi"/>
              </w:rPr>
            </w:pPr>
            <w:r w:rsidRPr="00733D7D">
              <w:rPr>
                <w:rFonts w:asciiTheme="majorHAnsi" w:hAnsiTheme="majorHAnsi"/>
              </w:rPr>
              <w:t xml:space="preserve">   8.</w:t>
            </w:r>
          </w:p>
        </w:tc>
        <w:tc>
          <w:tcPr>
            <w:tcW w:w="3118" w:type="dxa"/>
            <w:tcBorders>
              <w:top w:val="single" w:sz="4" w:space="0" w:color="auto"/>
              <w:bottom w:val="single" w:sz="4" w:space="0" w:color="auto"/>
            </w:tcBorders>
          </w:tcPr>
          <w:p w:rsidR="001160F0" w:rsidRPr="00733D7D" w:rsidRDefault="001160F0" w:rsidP="00606919">
            <w:pPr>
              <w:rPr>
                <w:rFonts w:asciiTheme="majorHAnsi" w:hAnsiTheme="majorHAnsi"/>
              </w:rPr>
            </w:pPr>
          </w:p>
          <w:p w:rsidR="001160F0" w:rsidRPr="00733D7D" w:rsidRDefault="001160F0" w:rsidP="00606919">
            <w:pPr>
              <w:rPr>
                <w:rFonts w:asciiTheme="majorHAnsi" w:hAnsiTheme="majorHAnsi"/>
              </w:rPr>
            </w:pPr>
          </w:p>
          <w:p w:rsidR="001160F0" w:rsidRPr="00733D7D" w:rsidRDefault="001160F0" w:rsidP="00606919">
            <w:pPr>
              <w:rPr>
                <w:rFonts w:asciiTheme="majorHAnsi" w:hAnsiTheme="majorHAnsi"/>
              </w:rPr>
            </w:pPr>
            <w:r w:rsidRPr="00733D7D">
              <w:rPr>
                <w:rFonts w:asciiTheme="majorHAnsi" w:hAnsiTheme="majorHAnsi"/>
              </w:rPr>
              <w:t>Rješavanje jednadžbi i primjena</w:t>
            </w:r>
          </w:p>
        </w:tc>
        <w:tc>
          <w:tcPr>
            <w:tcW w:w="4502"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Rješavati jednostavnije linearne jednadžbe s jednom nepoznanicom zadane algebarski, uz pomoć definicija računskih operacija i jednostavnijih problemskih zadataka koji se rješavaju uz pomoć jednadžbi</w:t>
            </w:r>
          </w:p>
        </w:tc>
      </w:tr>
      <w:tr w:rsidR="001160F0" w:rsidRPr="00733D7D" w:rsidTr="00E23259">
        <w:trPr>
          <w:trHeight w:val="615"/>
        </w:trPr>
        <w:tc>
          <w:tcPr>
            <w:tcW w:w="959" w:type="dxa"/>
            <w:vMerge/>
            <w:tcBorders>
              <w:bottom w:val="single" w:sz="4" w:space="0" w:color="auto"/>
            </w:tcBorders>
          </w:tcPr>
          <w:p w:rsidR="001160F0" w:rsidRPr="00733D7D" w:rsidRDefault="001160F0" w:rsidP="00606919">
            <w:pPr>
              <w:rPr>
                <w:rFonts w:asciiTheme="majorHAnsi" w:hAnsiTheme="majorHAnsi"/>
              </w:rPr>
            </w:pPr>
          </w:p>
        </w:tc>
        <w:tc>
          <w:tcPr>
            <w:tcW w:w="709"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 xml:space="preserve"> </w:t>
            </w:r>
          </w:p>
          <w:p w:rsidR="001160F0" w:rsidRPr="00733D7D" w:rsidRDefault="001160F0" w:rsidP="00606919">
            <w:pPr>
              <w:rPr>
                <w:rFonts w:asciiTheme="majorHAnsi" w:hAnsiTheme="majorHAnsi"/>
              </w:rPr>
            </w:pPr>
            <w:r w:rsidRPr="00733D7D">
              <w:rPr>
                <w:rFonts w:asciiTheme="majorHAnsi" w:hAnsiTheme="majorHAnsi"/>
              </w:rPr>
              <w:t xml:space="preserve">   9.</w:t>
            </w:r>
          </w:p>
        </w:tc>
        <w:tc>
          <w:tcPr>
            <w:tcW w:w="3118" w:type="dxa"/>
            <w:tcBorders>
              <w:top w:val="single" w:sz="4" w:space="0" w:color="auto"/>
              <w:bottom w:val="single" w:sz="4" w:space="0" w:color="auto"/>
            </w:tcBorders>
          </w:tcPr>
          <w:p w:rsidR="001160F0" w:rsidRPr="00733D7D" w:rsidRDefault="001160F0" w:rsidP="00606919">
            <w:pPr>
              <w:rPr>
                <w:rFonts w:asciiTheme="majorHAnsi" w:hAnsiTheme="majorHAnsi"/>
              </w:rPr>
            </w:pPr>
          </w:p>
          <w:p w:rsidR="001160F0" w:rsidRPr="00733D7D" w:rsidRDefault="001160F0" w:rsidP="00606919">
            <w:pPr>
              <w:rPr>
                <w:rFonts w:asciiTheme="majorHAnsi" w:hAnsiTheme="majorHAnsi"/>
              </w:rPr>
            </w:pPr>
            <w:r w:rsidRPr="00733D7D">
              <w:rPr>
                <w:rFonts w:asciiTheme="majorHAnsi" w:hAnsiTheme="majorHAnsi"/>
              </w:rPr>
              <w:t>Prebrojavanje i uzastopni brojevi</w:t>
            </w:r>
          </w:p>
        </w:tc>
        <w:tc>
          <w:tcPr>
            <w:tcW w:w="4502"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Rješavati problemske zadatke iz područja prebrojavanja uz pomoć osnovnih načela prebrojavanja</w:t>
            </w:r>
          </w:p>
        </w:tc>
      </w:tr>
      <w:tr w:rsidR="001160F0" w:rsidRPr="00733D7D" w:rsidTr="00E23259">
        <w:trPr>
          <w:trHeight w:val="435"/>
        </w:trPr>
        <w:tc>
          <w:tcPr>
            <w:tcW w:w="959" w:type="dxa"/>
            <w:vMerge w:val="restart"/>
            <w:tcBorders>
              <w:top w:val="single" w:sz="4" w:space="0" w:color="auto"/>
            </w:tcBorders>
            <w:textDirection w:val="btLr"/>
          </w:tcPr>
          <w:p w:rsidR="001160F0" w:rsidRPr="00733D7D" w:rsidRDefault="001160F0" w:rsidP="00606919">
            <w:pPr>
              <w:ind w:left="113" w:right="113"/>
              <w:rPr>
                <w:rFonts w:asciiTheme="majorHAnsi" w:hAnsiTheme="majorHAnsi"/>
              </w:rPr>
            </w:pPr>
          </w:p>
          <w:p w:rsidR="001160F0" w:rsidRPr="00733D7D" w:rsidRDefault="001160F0" w:rsidP="00606919">
            <w:pPr>
              <w:ind w:left="113" w:right="113"/>
              <w:rPr>
                <w:rFonts w:asciiTheme="majorHAnsi" w:hAnsiTheme="majorHAnsi"/>
                <w:b/>
              </w:rPr>
            </w:pPr>
            <w:r w:rsidRPr="00733D7D">
              <w:rPr>
                <w:rFonts w:asciiTheme="majorHAnsi" w:hAnsiTheme="majorHAnsi"/>
                <w:b/>
              </w:rPr>
              <w:t xml:space="preserve">  PROSINAC</w:t>
            </w:r>
          </w:p>
        </w:tc>
        <w:tc>
          <w:tcPr>
            <w:tcW w:w="709"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 xml:space="preserve">  10.</w:t>
            </w:r>
          </w:p>
        </w:tc>
        <w:tc>
          <w:tcPr>
            <w:tcW w:w="3118"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Složeniji problemski zadaci</w:t>
            </w:r>
          </w:p>
        </w:tc>
        <w:tc>
          <w:tcPr>
            <w:tcW w:w="4502"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Problemske zadatke rješavati različitim metodama</w:t>
            </w:r>
          </w:p>
        </w:tc>
      </w:tr>
      <w:tr w:rsidR="001160F0" w:rsidRPr="00733D7D" w:rsidTr="00E23259">
        <w:trPr>
          <w:trHeight w:val="450"/>
        </w:trPr>
        <w:tc>
          <w:tcPr>
            <w:tcW w:w="959" w:type="dxa"/>
            <w:vMerge/>
          </w:tcPr>
          <w:p w:rsidR="001160F0" w:rsidRPr="00733D7D" w:rsidRDefault="001160F0" w:rsidP="00606919">
            <w:pPr>
              <w:rPr>
                <w:rFonts w:asciiTheme="majorHAnsi" w:hAnsiTheme="majorHAnsi"/>
              </w:rPr>
            </w:pPr>
          </w:p>
        </w:tc>
        <w:tc>
          <w:tcPr>
            <w:tcW w:w="709"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 xml:space="preserve">  11.</w:t>
            </w:r>
          </w:p>
        </w:tc>
        <w:tc>
          <w:tcPr>
            <w:tcW w:w="3118"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Složeniji problemski zadaci</w:t>
            </w:r>
          </w:p>
        </w:tc>
        <w:tc>
          <w:tcPr>
            <w:tcW w:w="4502"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Problemske zadatke rješavati svođenjem na jednostavnu linearnu jednadžbu</w:t>
            </w:r>
          </w:p>
        </w:tc>
      </w:tr>
      <w:tr w:rsidR="001160F0" w:rsidRPr="00733D7D" w:rsidTr="00E23259">
        <w:trPr>
          <w:trHeight w:val="690"/>
        </w:trPr>
        <w:tc>
          <w:tcPr>
            <w:tcW w:w="959" w:type="dxa"/>
            <w:vMerge/>
            <w:tcBorders>
              <w:bottom w:val="single" w:sz="4" w:space="0" w:color="auto"/>
            </w:tcBorders>
          </w:tcPr>
          <w:p w:rsidR="001160F0" w:rsidRPr="00733D7D" w:rsidRDefault="001160F0" w:rsidP="00606919">
            <w:pPr>
              <w:rPr>
                <w:rFonts w:asciiTheme="majorHAnsi" w:hAnsiTheme="majorHAnsi"/>
              </w:rPr>
            </w:pPr>
          </w:p>
        </w:tc>
        <w:tc>
          <w:tcPr>
            <w:tcW w:w="709"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 xml:space="preserve">  12.</w:t>
            </w:r>
          </w:p>
        </w:tc>
        <w:tc>
          <w:tcPr>
            <w:tcW w:w="3118"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Redoslijed računskih operacija i zagrade</w:t>
            </w:r>
          </w:p>
        </w:tc>
        <w:tc>
          <w:tcPr>
            <w:tcW w:w="4502"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Rješavati složenije zadatke u kojima su uključene sve računske operacije i sve vrste zagrada</w:t>
            </w:r>
          </w:p>
        </w:tc>
      </w:tr>
      <w:tr w:rsidR="001160F0" w:rsidRPr="00733D7D" w:rsidTr="00E23259">
        <w:trPr>
          <w:trHeight w:val="849"/>
        </w:trPr>
        <w:tc>
          <w:tcPr>
            <w:tcW w:w="959" w:type="dxa"/>
            <w:vMerge w:val="restart"/>
            <w:tcBorders>
              <w:top w:val="single" w:sz="4" w:space="0" w:color="auto"/>
            </w:tcBorders>
            <w:textDirection w:val="btLr"/>
          </w:tcPr>
          <w:p w:rsidR="001160F0" w:rsidRPr="00733D7D" w:rsidRDefault="001160F0" w:rsidP="00606919">
            <w:pPr>
              <w:ind w:left="113" w:right="113"/>
              <w:rPr>
                <w:rFonts w:asciiTheme="majorHAnsi" w:hAnsiTheme="majorHAnsi"/>
              </w:rPr>
            </w:pPr>
          </w:p>
          <w:p w:rsidR="001160F0" w:rsidRPr="00733D7D" w:rsidRDefault="001160F0" w:rsidP="00606919">
            <w:pPr>
              <w:ind w:left="113" w:right="113"/>
              <w:rPr>
                <w:rFonts w:asciiTheme="majorHAnsi" w:hAnsiTheme="majorHAnsi"/>
                <w:b/>
              </w:rPr>
            </w:pPr>
            <w:r w:rsidRPr="00733D7D">
              <w:rPr>
                <w:rFonts w:asciiTheme="majorHAnsi" w:hAnsiTheme="majorHAnsi"/>
                <w:b/>
              </w:rPr>
              <w:t xml:space="preserve">    SIJEČANJ</w:t>
            </w:r>
          </w:p>
        </w:tc>
        <w:tc>
          <w:tcPr>
            <w:tcW w:w="709"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 xml:space="preserve">  13.</w:t>
            </w:r>
          </w:p>
        </w:tc>
        <w:tc>
          <w:tcPr>
            <w:tcW w:w="3118"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Distributivnost množenja prema zbrajanju i oduzimanju</w:t>
            </w:r>
          </w:p>
        </w:tc>
        <w:tc>
          <w:tcPr>
            <w:tcW w:w="4502"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Primjenjivati svojstvo distributivnosti u težim zadacima i u zadacima u kojima se zajednički faktor pojavljuje kao nepoznata veličina; primjenjivati distributivnost u jednadžbama</w:t>
            </w:r>
          </w:p>
        </w:tc>
      </w:tr>
      <w:tr w:rsidR="001160F0" w:rsidRPr="00733D7D" w:rsidTr="00E23259">
        <w:trPr>
          <w:trHeight w:val="420"/>
        </w:trPr>
        <w:tc>
          <w:tcPr>
            <w:tcW w:w="959" w:type="dxa"/>
            <w:vMerge/>
          </w:tcPr>
          <w:p w:rsidR="001160F0" w:rsidRPr="00733D7D" w:rsidRDefault="001160F0" w:rsidP="00606919">
            <w:pPr>
              <w:rPr>
                <w:rFonts w:asciiTheme="majorHAnsi" w:hAnsiTheme="majorHAnsi"/>
              </w:rPr>
            </w:pPr>
          </w:p>
        </w:tc>
        <w:tc>
          <w:tcPr>
            <w:tcW w:w="709"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 xml:space="preserve">  14.</w:t>
            </w:r>
          </w:p>
        </w:tc>
        <w:tc>
          <w:tcPr>
            <w:tcW w:w="3118"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Zadaci s natjecanja</w:t>
            </w:r>
          </w:p>
        </w:tc>
        <w:tc>
          <w:tcPr>
            <w:tcW w:w="4502"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 xml:space="preserve">Rješavati zadatke koji se pojavljuju na različitim natjecanjima iz matematike za 5. razred </w:t>
            </w:r>
          </w:p>
        </w:tc>
      </w:tr>
      <w:tr w:rsidR="001160F0" w:rsidRPr="00733D7D" w:rsidTr="00E23259">
        <w:trPr>
          <w:trHeight w:val="405"/>
        </w:trPr>
        <w:tc>
          <w:tcPr>
            <w:tcW w:w="959" w:type="dxa"/>
            <w:vMerge/>
            <w:tcBorders>
              <w:bottom w:val="single" w:sz="4" w:space="0" w:color="auto"/>
            </w:tcBorders>
          </w:tcPr>
          <w:p w:rsidR="001160F0" w:rsidRPr="00733D7D" w:rsidRDefault="001160F0" w:rsidP="00606919">
            <w:pPr>
              <w:rPr>
                <w:rFonts w:asciiTheme="majorHAnsi" w:hAnsiTheme="majorHAnsi"/>
              </w:rPr>
            </w:pPr>
          </w:p>
        </w:tc>
        <w:tc>
          <w:tcPr>
            <w:tcW w:w="709"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 xml:space="preserve">  15.</w:t>
            </w:r>
          </w:p>
        </w:tc>
        <w:tc>
          <w:tcPr>
            <w:tcW w:w="3118"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Djeljivost s 2,3,5.9 i 10</w:t>
            </w:r>
          </w:p>
        </w:tc>
        <w:tc>
          <w:tcPr>
            <w:tcW w:w="4502"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Primjenjivati kriterije djeljivosti s brojevima 2,3,5,9 i 10 u složenijim zadacima</w:t>
            </w:r>
          </w:p>
        </w:tc>
      </w:tr>
      <w:tr w:rsidR="001160F0" w:rsidRPr="00733D7D" w:rsidTr="00E23259">
        <w:trPr>
          <w:trHeight w:val="450"/>
        </w:trPr>
        <w:tc>
          <w:tcPr>
            <w:tcW w:w="959" w:type="dxa"/>
            <w:vMerge w:val="restart"/>
            <w:tcBorders>
              <w:top w:val="single" w:sz="4" w:space="0" w:color="auto"/>
            </w:tcBorders>
            <w:textDirection w:val="btLr"/>
          </w:tcPr>
          <w:p w:rsidR="001160F0" w:rsidRPr="00733D7D" w:rsidRDefault="001160F0" w:rsidP="00606919">
            <w:pPr>
              <w:ind w:left="113" w:right="113"/>
              <w:rPr>
                <w:rFonts w:asciiTheme="majorHAnsi" w:hAnsiTheme="majorHAnsi"/>
              </w:rPr>
            </w:pPr>
          </w:p>
          <w:p w:rsidR="001160F0" w:rsidRPr="00733D7D" w:rsidRDefault="001160F0" w:rsidP="00606919">
            <w:pPr>
              <w:ind w:left="113" w:right="113"/>
              <w:rPr>
                <w:rFonts w:asciiTheme="majorHAnsi" w:hAnsiTheme="majorHAnsi"/>
                <w:b/>
              </w:rPr>
            </w:pPr>
            <w:r w:rsidRPr="00733D7D">
              <w:rPr>
                <w:rFonts w:asciiTheme="majorHAnsi" w:hAnsiTheme="majorHAnsi"/>
                <w:b/>
              </w:rPr>
              <w:t xml:space="preserve">        VELJAČA</w:t>
            </w:r>
          </w:p>
        </w:tc>
        <w:tc>
          <w:tcPr>
            <w:tcW w:w="709"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 xml:space="preserve">  16.</w:t>
            </w:r>
          </w:p>
        </w:tc>
        <w:tc>
          <w:tcPr>
            <w:tcW w:w="3118"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Djeljivost s 4,8 i 25</w:t>
            </w:r>
          </w:p>
        </w:tc>
        <w:tc>
          <w:tcPr>
            <w:tcW w:w="4502"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Primjenjivati kriterije djeljivosti s brojevima 4,8 i 25</w:t>
            </w:r>
          </w:p>
        </w:tc>
      </w:tr>
      <w:tr w:rsidR="001160F0" w:rsidRPr="00733D7D" w:rsidTr="00E23259">
        <w:trPr>
          <w:trHeight w:val="735"/>
        </w:trPr>
        <w:tc>
          <w:tcPr>
            <w:tcW w:w="959" w:type="dxa"/>
            <w:vMerge/>
          </w:tcPr>
          <w:p w:rsidR="001160F0" w:rsidRPr="00733D7D" w:rsidRDefault="001160F0" w:rsidP="00606919">
            <w:pPr>
              <w:rPr>
                <w:rFonts w:asciiTheme="majorHAnsi" w:hAnsiTheme="majorHAnsi"/>
              </w:rPr>
            </w:pPr>
          </w:p>
        </w:tc>
        <w:tc>
          <w:tcPr>
            <w:tcW w:w="709"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 xml:space="preserve">  17.</w:t>
            </w:r>
          </w:p>
        </w:tc>
        <w:tc>
          <w:tcPr>
            <w:tcW w:w="3118"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Ostatak pri dijeljenju</w:t>
            </w:r>
          </w:p>
        </w:tc>
        <w:tc>
          <w:tcPr>
            <w:tcW w:w="4502"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Rješavati zadatke u kojima se primjenjuju svojstva ostatka koji nastaju prilikom dijeljenja sa zadanim prirodnim brojem</w:t>
            </w:r>
          </w:p>
        </w:tc>
      </w:tr>
      <w:tr w:rsidR="001160F0" w:rsidRPr="00733D7D" w:rsidTr="00E23259">
        <w:trPr>
          <w:trHeight w:val="453"/>
        </w:trPr>
        <w:tc>
          <w:tcPr>
            <w:tcW w:w="959" w:type="dxa"/>
            <w:vMerge/>
          </w:tcPr>
          <w:p w:rsidR="001160F0" w:rsidRPr="00733D7D" w:rsidRDefault="001160F0" w:rsidP="00606919">
            <w:pPr>
              <w:rPr>
                <w:rFonts w:asciiTheme="majorHAnsi" w:hAnsiTheme="majorHAnsi"/>
              </w:rPr>
            </w:pPr>
          </w:p>
        </w:tc>
        <w:tc>
          <w:tcPr>
            <w:tcW w:w="709"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 xml:space="preserve">  18.</w:t>
            </w:r>
          </w:p>
        </w:tc>
        <w:tc>
          <w:tcPr>
            <w:tcW w:w="3118"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Zadaci s nepoznatim znamenkama brojeva</w:t>
            </w:r>
          </w:p>
        </w:tc>
        <w:tc>
          <w:tcPr>
            <w:tcW w:w="4502"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Određivati nepoznate znamenke ako su poznati uvjeti djeljivosti zadanih brojeva</w:t>
            </w:r>
          </w:p>
        </w:tc>
      </w:tr>
      <w:tr w:rsidR="001160F0" w:rsidRPr="00733D7D" w:rsidTr="00E23259">
        <w:trPr>
          <w:trHeight w:val="480"/>
        </w:trPr>
        <w:tc>
          <w:tcPr>
            <w:tcW w:w="959" w:type="dxa"/>
            <w:vMerge/>
            <w:tcBorders>
              <w:bottom w:val="single" w:sz="4" w:space="0" w:color="auto"/>
            </w:tcBorders>
          </w:tcPr>
          <w:p w:rsidR="001160F0" w:rsidRPr="00733D7D" w:rsidRDefault="001160F0" w:rsidP="00606919">
            <w:pPr>
              <w:rPr>
                <w:rFonts w:asciiTheme="majorHAnsi" w:hAnsiTheme="majorHAnsi"/>
              </w:rPr>
            </w:pPr>
          </w:p>
        </w:tc>
        <w:tc>
          <w:tcPr>
            <w:tcW w:w="709"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 xml:space="preserve">  19.</w:t>
            </w:r>
          </w:p>
        </w:tc>
        <w:tc>
          <w:tcPr>
            <w:tcW w:w="3118"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Rastavljanje prirodnih brojeva na proste faktore</w:t>
            </w:r>
          </w:p>
        </w:tc>
        <w:tc>
          <w:tcPr>
            <w:tcW w:w="4502"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Rastavljati složene brojeve na proste faktore i primjena u zadacima</w:t>
            </w:r>
          </w:p>
        </w:tc>
      </w:tr>
      <w:tr w:rsidR="001160F0" w:rsidRPr="00733D7D" w:rsidTr="00E23259">
        <w:trPr>
          <w:trHeight w:val="450"/>
        </w:trPr>
        <w:tc>
          <w:tcPr>
            <w:tcW w:w="959" w:type="dxa"/>
            <w:vMerge w:val="restart"/>
            <w:tcBorders>
              <w:top w:val="single" w:sz="4" w:space="0" w:color="auto"/>
            </w:tcBorders>
            <w:textDirection w:val="btLr"/>
          </w:tcPr>
          <w:p w:rsidR="001160F0" w:rsidRPr="00733D7D" w:rsidRDefault="001160F0" w:rsidP="00606919">
            <w:pPr>
              <w:ind w:left="113" w:right="113"/>
              <w:rPr>
                <w:rFonts w:asciiTheme="majorHAnsi" w:hAnsiTheme="majorHAnsi"/>
              </w:rPr>
            </w:pPr>
          </w:p>
          <w:p w:rsidR="001160F0" w:rsidRPr="00733D7D" w:rsidRDefault="001160F0" w:rsidP="00606919">
            <w:pPr>
              <w:ind w:left="113" w:right="113"/>
              <w:rPr>
                <w:rFonts w:asciiTheme="majorHAnsi" w:hAnsiTheme="majorHAnsi"/>
                <w:b/>
              </w:rPr>
            </w:pPr>
            <w:r w:rsidRPr="00733D7D">
              <w:rPr>
                <w:rFonts w:asciiTheme="majorHAnsi" w:hAnsiTheme="majorHAnsi"/>
                <w:b/>
              </w:rPr>
              <w:t xml:space="preserve">     OŽUJAK</w:t>
            </w:r>
          </w:p>
        </w:tc>
        <w:tc>
          <w:tcPr>
            <w:tcW w:w="709"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 xml:space="preserve">  20.</w:t>
            </w:r>
          </w:p>
        </w:tc>
        <w:tc>
          <w:tcPr>
            <w:tcW w:w="3118"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Djelitelji i višekratnici</w:t>
            </w:r>
          </w:p>
        </w:tc>
        <w:tc>
          <w:tcPr>
            <w:tcW w:w="4502"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Primjena svojstava djelitelja i višekratnika na zadatke tekstom</w:t>
            </w:r>
          </w:p>
        </w:tc>
      </w:tr>
      <w:tr w:rsidR="001160F0" w:rsidRPr="00733D7D" w:rsidTr="00E23259">
        <w:trPr>
          <w:trHeight w:val="510"/>
        </w:trPr>
        <w:tc>
          <w:tcPr>
            <w:tcW w:w="959" w:type="dxa"/>
            <w:vMerge/>
          </w:tcPr>
          <w:p w:rsidR="001160F0" w:rsidRPr="00733D7D" w:rsidRDefault="001160F0" w:rsidP="00606919">
            <w:pPr>
              <w:rPr>
                <w:rFonts w:asciiTheme="majorHAnsi" w:hAnsiTheme="majorHAnsi"/>
              </w:rPr>
            </w:pPr>
          </w:p>
        </w:tc>
        <w:tc>
          <w:tcPr>
            <w:tcW w:w="709"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 xml:space="preserve">  21.</w:t>
            </w:r>
          </w:p>
        </w:tc>
        <w:tc>
          <w:tcPr>
            <w:tcW w:w="3118"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Najmanji zajednički višekratnik i najveći zajednički djelitelj</w:t>
            </w:r>
          </w:p>
        </w:tc>
        <w:tc>
          <w:tcPr>
            <w:tcW w:w="4502"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Svojstva D(a,b) i V(a,b) i primjena formule D(a,b)·V(a,b) = a·b  na zadacima</w:t>
            </w:r>
          </w:p>
        </w:tc>
      </w:tr>
      <w:tr w:rsidR="001160F0" w:rsidRPr="00733D7D" w:rsidTr="00E23259">
        <w:trPr>
          <w:trHeight w:val="735"/>
        </w:trPr>
        <w:tc>
          <w:tcPr>
            <w:tcW w:w="959" w:type="dxa"/>
            <w:vMerge/>
          </w:tcPr>
          <w:p w:rsidR="001160F0" w:rsidRPr="00733D7D" w:rsidRDefault="001160F0" w:rsidP="00606919">
            <w:pPr>
              <w:rPr>
                <w:rFonts w:asciiTheme="majorHAnsi" w:hAnsiTheme="majorHAnsi"/>
              </w:rPr>
            </w:pPr>
          </w:p>
        </w:tc>
        <w:tc>
          <w:tcPr>
            <w:tcW w:w="709" w:type="dxa"/>
            <w:tcBorders>
              <w:top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 xml:space="preserve">  22.</w:t>
            </w:r>
          </w:p>
        </w:tc>
        <w:tc>
          <w:tcPr>
            <w:tcW w:w="3118" w:type="dxa"/>
            <w:tcBorders>
              <w:top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Zadaci s natjecanja</w:t>
            </w:r>
          </w:p>
        </w:tc>
        <w:tc>
          <w:tcPr>
            <w:tcW w:w="4502" w:type="dxa"/>
            <w:tcBorders>
              <w:top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Rješavati zadatke koji se pojavljuju na različitim natjecanjima iz matematike za 5.razred</w:t>
            </w:r>
          </w:p>
        </w:tc>
      </w:tr>
    </w:tbl>
    <w:p w:rsidR="001160F0" w:rsidRPr="00733D7D" w:rsidRDefault="001160F0" w:rsidP="001160F0">
      <w:pPr>
        <w:rPr>
          <w:rFonts w:asciiTheme="majorHAnsi" w:hAnsi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
        <w:gridCol w:w="678"/>
        <w:gridCol w:w="2858"/>
        <w:gridCol w:w="4832"/>
      </w:tblGrid>
      <w:tr w:rsidR="001160F0" w:rsidRPr="00733D7D" w:rsidTr="000F6253">
        <w:trPr>
          <w:trHeight w:val="645"/>
        </w:trPr>
        <w:tc>
          <w:tcPr>
            <w:tcW w:w="923" w:type="dxa"/>
            <w:tcBorders>
              <w:bottom w:val="single" w:sz="4" w:space="0" w:color="auto"/>
            </w:tcBorders>
          </w:tcPr>
          <w:p w:rsidR="001160F0" w:rsidRPr="00733D7D" w:rsidRDefault="001160F0" w:rsidP="00606919">
            <w:pPr>
              <w:rPr>
                <w:rFonts w:asciiTheme="majorHAnsi" w:hAnsiTheme="majorHAnsi"/>
              </w:rPr>
            </w:pPr>
          </w:p>
        </w:tc>
        <w:tc>
          <w:tcPr>
            <w:tcW w:w="679" w:type="dxa"/>
            <w:tcBorders>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 xml:space="preserve">  23.</w:t>
            </w:r>
          </w:p>
        </w:tc>
        <w:tc>
          <w:tcPr>
            <w:tcW w:w="2867" w:type="dxa"/>
            <w:tcBorders>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Skupovi točaka u ravnini</w:t>
            </w:r>
          </w:p>
        </w:tc>
        <w:tc>
          <w:tcPr>
            <w:tcW w:w="4853" w:type="dxa"/>
            <w:tcBorders>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Rješavati zadatke u kojima se prebrojava broj dužina, trokuta, kvadrata, pravokutnika i drugih geometrijskih likova</w:t>
            </w:r>
          </w:p>
        </w:tc>
      </w:tr>
      <w:tr w:rsidR="001160F0" w:rsidRPr="00733D7D" w:rsidTr="000F6253">
        <w:trPr>
          <w:trHeight w:val="870"/>
        </w:trPr>
        <w:tc>
          <w:tcPr>
            <w:tcW w:w="923" w:type="dxa"/>
            <w:vMerge w:val="restart"/>
            <w:tcBorders>
              <w:top w:val="single" w:sz="4" w:space="0" w:color="auto"/>
            </w:tcBorders>
            <w:textDirection w:val="btLr"/>
          </w:tcPr>
          <w:p w:rsidR="001160F0" w:rsidRPr="00733D7D" w:rsidRDefault="001160F0" w:rsidP="00606919">
            <w:pPr>
              <w:ind w:left="113" w:right="113"/>
              <w:rPr>
                <w:rFonts w:asciiTheme="majorHAnsi" w:hAnsiTheme="majorHAnsi"/>
              </w:rPr>
            </w:pPr>
          </w:p>
          <w:p w:rsidR="001160F0" w:rsidRPr="00733D7D" w:rsidRDefault="001160F0" w:rsidP="00606919">
            <w:pPr>
              <w:ind w:left="113" w:right="113"/>
              <w:rPr>
                <w:rFonts w:asciiTheme="majorHAnsi" w:hAnsiTheme="majorHAnsi"/>
                <w:b/>
              </w:rPr>
            </w:pPr>
            <w:r w:rsidRPr="00733D7D">
              <w:rPr>
                <w:rFonts w:asciiTheme="majorHAnsi" w:hAnsiTheme="majorHAnsi"/>
                <w:b/>
              </w:rPr>
              <w:t xml:space="preserve">     TRAVANJ</w:t>
            </w:r>
          </w:p>
        </w:tc>
        <w:tc>
          <w:tcPr>
            <w:tcW w:w="679"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 xml:space="preserve">  24.</w:t>
            </w:r>
          </w:p>
        </w:tc>
        <w:tc>
          <w:tcPr>
            <w:tcW w:w="2867"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Opseg i površina pravokutnika i kvadrata</w:t>
            </w:r>
          </w:p>
        </w:tc>
        <w:tc>
          <w:tcPr>
            <w:tcW w:w="4853"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Rješavati složenije zadatke u kojima treba odrediti opseg i površinu zadanih likova; posebnu pozornost posvetiti mjernim jedinicama i računanju površine</w:t>
            </w:r>
          </w:p>
        </w:tc>
      </w:tr>
      <w:tr w:rsidR="001160F0" w:rsidRPr="00733D7D" w:rsidTr="000F6253">
        <w:trPr>
          <w:trHeight w:val="450"/>
        </w:trPr>
        <w:tc>
          <w:tcPr>
            <w:tcW w:w="923" w:type="dxa"/>
            <w:vMerge/>
          </w:tcPr>
          <w:p w:rsidR="001160F0" w:rsidRPr="00733D7D" w:rsidRDefault="001160F0" w:rsidP="00606919">
            <w:pPr>
              <w:rPr>
                <w:rFonts w:asciiTheme="majorHAnsi" w:hAnsiTheme="majorHAnsi"/>
              </w:rPr>
            </w:pPr>
          </w:p>
        </w:tc>
        <w:tc>
          <w:tcPr>
            <w:tcW w:w="679"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 xml:space="preserve">  25.</w:t>
            </w:r>
          </w:p>
        </w:tc>
        <w:tc>
          <w:tcPr>
            <w:tcW w:w="2867"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Simetrala dužine i osna simetrija</w:t>
            </w:r>
          </w:p>
        </w:tc>
        <w:tc>
          <w:tcPr>
            <w:tcW w:w="4853"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Konstruktivni zadaci primjenom simetrale dužine i svojstva simetrale dužine</w:t>
            </w:r>
          </w:p>
        </w:tc>
      </w:tr>
      <w:tr w:rsidR="001160F0" w:rsidRPr="00733D7D" w:rsidTr="000F6253">
        <w:trPr>
          <w:trHeight w:val="675"/>
        </w:trPr>
        <w:tc>
          <w:tcPr>
            <w:tcW w:w="923" w:type="dxa"/>
            <w:vMerge/>
            <w:tcBorders>
              <w:bottom w:val="single" w:sz="4" w:space="0" w:color="auto"/>
            </w:tcBorders>
          </w:tcPr>
          <w:p w:rsidR="001160F0" w:rsidRPr="00733D7D" w:rsidRDefault="001160F0" w:rsidP="00606919">
            <w:pPr>
              <w:rPr>
                <w:rFonts w:asciiTheme="majorHAnsi" w:hAnsiTheme="majorHAnsi"/>
              </w:rPr>
            </w:pPr>
          </w:p>
        </w:tc>
        <w:tc>
          <w:tcPr>
            <w:tcW w:w="679"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 xml:space="preserve">  26.</w:t>
            </w:r>
          </w:p>
        </w:tc>
        <w:tc>
          <w:tcPr>
            <w:tcW w:w="2867"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Kut i mjera kuta</w:t>
            </w:r>
          </w:p>
        </w:tc>
        <w:tc>
          <w:tcPr>
            <w:tcW w:w="4853"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Rješavati zadatke s mjerama kutova, kutovima s paralelnim i okomitim kracima, te kutovima uz presječnicu</w:t>
            </w:r>
          </w:p>
        </w:tc>
      </w:tr>
      <w:tr w:rsidR="001160F0" w:rsidRPr="00733D7D" w:rsidTr="000F6253">
        <w:trPr>
          <w:trHeight w:val="375"/>
        </w:trPr>
        <w:tc>
          <w:tcPr>
            <w:tcW w:w="923" w:type="dxa"/>
            <w:vMerge w:val="restart"/>
            <w:tcBorders>
              <w:top w:val="single" w:sz="4" w:space="0" w:color="auto"/>
            </w:tcBorders>
            <w:textDirection w:val="btLr"/>
          </w:tcPr>
          <w:p w:rsidR="001160F0" w:rsidRPr="00733D7D" w:rsidRDefault="001160F0" w:rsidP="00606919">
            <w:pPr>
              <w:ind w:left="113" w:right="113"/>
              <w:rPr>
                <w:rFonts w:asciiTheme="majorHAnsi" w:hAnsiTheme="majorHAnsi"/>
                <w:b/>
              </w:rPr>
            </w:pPr>
          </w:p>
          <w:p w:rsidR="001160F0" w:rsidRPr="00733D7D" w:rsidRDefault="001160F0" w:rsidP="00606919">
            <w:pPr>
              <w:ind w:left="113" w:right="113"/>
              <w:rPr>
                <w:rFonts w:asciiTheme="majorHAnsi" w:hAnsiTheme="majorHAnsi"/>
                <w:b/>
              </w:rPr>
            </w:pPr>
            <w:r w:rsidRPr="00733D7D">
              <w:rPr>
                <w:rFonts w:asciiTheme="majorHAnsi" w:hAnsiTheme="majorHAnsi"/>
                <w:b/>
              </w:rPr>
              <w:t>SVIBANJ</w:t>
            </w:r>
          </w:p>
        </w:tc>
        <w:tc>
          <w:tcPr>
            <w:tcW w:w="679"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 xml:space="preserve">  27.</w:t>
            </w:r>
          </w:p>
        </w:tc>
        <w:tc>
          <w:tcPr>
            <w:tcW w:w="2867"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Put, vrijeme i brzina</w:t>
            </w:r>
          </w:p>
        </w:tc>
        <w:tc>
          <w:tcPr>
            <w:tcW w:w="4853"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Rješavati jednostavnije zadatke u kojima se javlja problem gibanja</w:t>
            </w:r>
          </w:p>
        </w:tc>
      </w:tr>
      <w:tr w:rsidR="001160F0" w:rsidRPr="00733D7D" w:rsidTr="000F6253">
        <w:trPr>
          <w:trHeight w:val="130"/>
        </w:trPr>
        <w:tc>
          <w:tcPr>
            <w:tcW w:w="923" w:type="dxa"/>
            <w:vMerge/>
          </w:tcPr>
          <w:p w:rsidR="001160F0" w:rsidRPr="00733D7D" w:rsidRDefault="001160F0" w:rsidP="00606919">
            <w:pPr>
              <w:rPr>
                <w:rFonts w:asciiTheme="majorHAnsi" w:hAnsiTheme="majorHAnsi"/>
              </w:rPr>
            </w:pPr>
          </w:p>
        </w:tc>
        <w:tc>
          <w:tcPr>
            <w:tcW w:w="679"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 xml:space="preserve">  28.</w:t>
            </w:r>
          </w:p>
        </w:tc>
        <w:tc>
          <w:tcPr>
            <w:tcW w:w="2867"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Zadaci logičkog tipa</w:t>
            </w:r>
          </w:p>
        </w:tc>
        <w:tc>
          <w:tcPr>
            <w:tcW w:w="4853"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Rješavati zadatke logičkog tipa</w:t>
            </w:r>
          </w:p>
        </w:tc>
      </w:tr>
      <w:tr w:rsidR="001160F0" w:rsidRPr="00733D7D" w:rsidTr="000F6253">
        <w:trPr>
          <w:trHeight w:val="465"/>
        </w:trPr>
        <w:tc>
          <w:tcPr>
            <w:tcW w:w="923" w:type="dxa"/>
            <w:vMerge/>
            <w:tcBorders>
              <w:bottom w:val="single" w:sz="4" w:space="0" w:color="auto"/>
            </w:tcBorders>
          </w:tcPr>
          <w:p w:rsidR="001160F0" w:rsidRPr="00733D7D" w:rsidRDefault="001160F0" w:rsidP="00606919">
            <w:pPr>
              <w:rPr>
                <w:rFonts w:asciiTheme="majorHAnsi" w:hAnsiTheme="majorHAnsi"/>
              </w:rPr>
            </w:pPr>
          </w:p>
        </w:tc>
        <w:tc>
          <w:tcPr>
            <w:tcW w:w="679"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 xml:space="preserve">  29.</w:t>
            </w:r>
          </w:p>
        </w:tc>
        <w:tc>
          <w:tcPr>
            <w:tcW w:w="2867"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Problemski zadaci s razlomcima</w:t>
            </w:r>
          </w:p>
        </w:tc>
        <w:tc>
          <w:tcPr>
            <w:tcW w:w="4853"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Rješavati problemske zadatke u kojima se pojavljuju razlomci</w:t>
            </w:r>
          </w:p>
        </w:tc>
      </w:tr>
      <w:tr w:rsidR="001160F0" w:rsidRPr="00733D7D" w:rsidTr="000F6253">
        <w:trPr>
          <w:trHeight w:val="435"/>
        </w:trPr>
        <w:tc>
          <w:tcPr>
            <w:tcW w:w="923" w:type="dxa"/>
            <w:vMerge w:val="restart"/>
            <w:tcBorders>
              <w:top w:val="single" w:sz="4" w:space="0" w:color="auto"/>
            </w:tcBorders>
            <w:textDirection w:val="btLr"/>
          </w:tcPr>
          <w:p w:rsidR="001160F0" w:rsidRPr="00733D7D" w:rsidRDefault="001160F0" w:rsidP="00606919">
            <w:pPr>
              <w:ind w:left="113" w:right="113"/>
              <w:rPr>
                <w:rFonts w:asciiTheme="majorHAnsi" w:hAnsiTheme="majorHAnsi"/>
                <w:b/>
              </w:rPr>
            </w:pPr>
          </w:p>
          <w:p w:rsidR="001160F0" w:rsidRPr="00733D7D" w:rsidRDefault="001160F0" w:rsidP="00606919">
            <w:pPr>
              <w:ind w:left="113" w:right="113"/>
              <w:rPr>
                <w:rFonts w:asciiTheme="majorHAnsi" w:hAnsiTheme="majorHAnsi"/>
                <w:b/>
              </w:rPr>
            </w:pPr>
            <w:r w:rsidRPr="00733D7D">
              <w:rPr>
                <w:rFonts w:asciiTheme="majorHAnsi" w:hAnsiTheme="majorHAnsi"/>
                <w:b/>
              </w:rPr>
              <w:t xml:space="preserve"> LIPANJ</w:t>
            </w:r>
          </w:p>
        </w:tc>
        <w:tc>
          <w:tcPr>
            <w:tcW w:w="679"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 xml:space="preserve">  30.</w:t>
            </w:r>
          </w:p>
        </w:tc>
        <w:tc>
          <w:tcPr>
            <w:tcW w:w="2867"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Decimalni brojevi</w:t>
            </w:r>
          </w:p>
        </w:tc>
        <w:tc>
          <w:tcPr>
            <w:tcW w:w="4853"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Rješavati računske zadatke i jednadžbe s decimalnim brojevima</w:t>
            </w:r>
          </w:p>
        </w:tc>
      </w:tr>
      <w:tr w:rsidR="001160F0" w:rsidRPr="00733D7D" w:rsidTr="000F6253">
        <w:trPr>
          <w:trHeight w:val="435"/>
        </w:trPr>
        <w:tc>
          <w:tcPr>
            <w:tcW w:w="923" w:type="dxa"/>
            <w:vMerge/>
          </w:tcPr>
          <w:p w:rsidR="001160F0" w:rsidRPr="00733D7D" w:rsidRDefault="001160F0" w:rsidP="00606919">
            <w:pPr>
              <w:rPr>
                <w:rFonts w:asciiTheme="majorHAnsi" w:hAnsiTheme="majorHAnsi"/>
              </w:rPr>
            </w:pPr>
          </w:p>
        </w:tc>
        <w:tc>
          <w:tcPr>
            <w:tcW w:w="679"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 xml:space="preserve">  31.</w:t>
            </w:r>
          </w:p>
        </w:tc>
        <w:tc>
          <w:tcPr>
            <w:tcW w:w="2867"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Problemski zadaci s decimalnim brojevima</w:t>
            </w:r>
          </w:p>
        </w:tc>
        <w:tc>
          <w:tcPr>
            <w:tcW w:w="4853"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Rješavati problemske zadatke u kojima se pojavljuju decimalni brojevi</w:t>
            </w:r>
          </w:p>
        </w:tc>
      </w:tr>
      <w:tr w:rsidR="001160F0" w:rsidRPr="00733D7D" w:rsidTr="000F6253">
        <w:trPr>
          <w:trHeight w:val="285"/>
        </w:trPr>
        <w:tc>
          <w:tcPr>
            <w:tcW w:w="923" w:type="dxa"/>
            <w:vMerge/>
            <w:tcBorders>
              <w:bottom w:val="single" w:sz="4" w:space="0" w:color="auto"/>
            </w:tcBorders>
          </w:tcPr>
          <w:p w:rsidR="001160F0" w:rsidRPr="00733D7D" w:rsidRDefault="001160F0" w:rsidP="00606919">
            <w:pPr>
              <w:rPr>
                <w:rFonts w:asciiTheme="majorHAnsi" w:hAnsiTheme="majorHAnsi"/>
              </w:rPr>
            </w:pPr>
          </w:p>
        </w:tc>
        <w:tc>
          <w:tcPr>
            <w:tcW w:w="679"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 xml:space="preserve">  32.</w:t>
            </w:r>
          </w:p>
        </w:tc>
        <w:tc>
          <w:tcPr>
            <w:tcW w:w="2867"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Zadaci s natjecanja</w:t>
            </w:r>
          </w:p>
        </w:tc>
        <w:tc>
          <w:tcPr>
            <w:tcW w:w="4853"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Rješavati zadatke s natjecanja za 5.razred</w:t>
            </w:r>
          </w:p>
        </w:tc>
      </w:tr>
    </w:tbl>
    <w:p w:rsidR="001160F0" w:rsidRPr="00733D7D" w:rsidRDefault="001160F0" w:rsidP="001160F0">
      <w:pPr>
        <w:rPr>
          <w:rFonts w:asciiTheme="majorHAnsi" w:hAnsiTheme="majorHAnsi"/>
        </w:rPr>
      </w:pPr>
    </w:p>
    <w:p w:rsidR="001160F0" w:rsidRPr="00733D7D" w:rsidRDefault="001160F0" w:rsidP="001160F0">
      <w:pPr>
        <w:rPr>
          <w:rFonts w:asciiTheme="majorHAnsi" w:hAnsiTheme="majorHAnsi"/>
        </w:rPr>
      </w:pPr>
    </w:p>
    <w:p w:rsidR="001160F0" w:rsidRPr="00733D7D" w:rsidRDefault="000B6642" w:rsidP="000B6642">
      <w:pPr>
        <w:rPr>
          <w:rFonts w:asciiTheme="majorHAnsi" w:hAnsiTheme="majorHAnsi"/>
          <w:b/>
          <w:u w:val="single"/>
        </w:rPr>
      </w:pPr>
      <w:r w:rsidRPr="00733D7D">
        <w:rPr>
          <w:rFonts w:asciiTheme="majorHAnsi" w:hAnsiTheme="majorHAnsi"/>
          <w:b/>
          <w:u w:val="single"/>
        </w:rPr>
        <w:t>4.7.7.</w:t>
      </w:r>
      <w:r w:rsidR="001160F0" w:rsidRPr="00733D7D">
        <w:rPr>
          <w:rFonts w:asciiTheme="majorHAnsi" w:hAnsiTheme="majorHAnsi"/>
          <w:b/>
          <w:u w:val="single"/>
        </w:rPr>
        <w:t>GODIŠNJI PLAN I PROGRAM ZA DODATNU NASTAVU MATEMATIKE U 6. RAZREDU (35 sati)</w:t>
      </w:r>
    </w:p>
    <w:p w:rsidR="001160F0" w:rsidRPr="00733D7D" w:rsidRDefault="001160F0" w:rsidP="001160F0">
      <w:pPr>
        <w:rPr>
          <w:rFonts w:asciiTheme="majorHAnsi" w:hAnsiTheme="majorHAn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9"/>
        <w:gridCol w:w="1873"/>
      </w:tblGrid>
      <w:tr w:rsidR="001160F0" w:rsidRPr="00733D7D" w:rsidTr="00E23259">
        <w:tc>
          <w:tcPr>
            <w:tcW w:w="6228" w:type="dxa"/>
          </w:tcPr>
          <w:p w:rsidR="001160F0" w:rsidRPr="00733D7D" w:rsidRDefault="001160F0" w:rsidP="00606919">
            <w:pPr>
              <w:jc w:val="center"/>
              <w:rPr>
                <w:rFonts w:asciiTheme="majorHAnsi" w:hAnsiTheme="majorHAnsi"/>
                <w:b/>
              </w:rPr>
            </w:pPr>
          </w:p>
          <w:p w:rsidR="001160F0" w:rsidRPr="00733D7D" w:rsidRDefault="001160F0" w:rsidP="00606919">
            <w:pPr>
              <w:jc w:val="center"/>
              <w:rPr>
                <w:rFonts w:asciiTheme="majorHAnsi" w:hAnsiTheme="majorHAnsi"/>
                <w:b/>
              </w:rPr>
            </w:pPr>
            <w:r w:rsidRPr="00733D7D">
              <w:rPr>
                <w:rFonts w:asciiTheme="majorHAnsi" w:hAnsiTheme="majorHAnsi"/>
                <w:b/>
              </w:rPr>
              <w:t>Sadržaji rada</w:t>
            </w:r>
          </w:p>
          <w:p w:rsidR="001160F0" w:rsidRPr="00733D7D" w:rsidRDefault="001160F0" w:rsidP="00606919">
            <w:pPr>
              <w:jc w:val="center"/>
              <w:rPr>
                <w:rFonts w:asciiTheme="majorHAnsi" w:hAnsiTheme="majorHAnsi"/>
                <w:b/>
              </w:rPr>
            </w:pPr>
          </w:p>
        </w:tc>
        <w:tc>
          <w:tcPr>
            <w:tcW w:w="1620" w:type="dxa"/>
          </w:tcPr>
          <w:p w:rsidR="001160F0" w:rsidRPr="00733D7D" w:rsidRDefault="001160F0" w:rsidP="00606919">
            <w:pPr>
              <w:jc w:val="center"/>
              <w:rPr>
                <w:rFonts w:asciiTheme="majorHAnsi" w:hAnsiTheme="majorHAnsi"/>
                <w:b/>
              </w:rPr>
            </w:pPr>
          </w:p>
          <w:p w:rsidR="001160F0" w:rsidRPr="00733D7D" w:rsidRDefault="001160F0" w:rsidP="00606919">
            <w:pPr>
              <w:jc w:val="center"/>
              <w:rPr>
                <w:rFonts w:asciiTheme="majorHAnsi" w:hAnsiTheme="majorHAnsi"/>
                <w:b/>
              </w:rPr>
            </w:pPr>
            <w:r w:rsidRPr="00733D7D">
              <w:rPr>
                <w:rFonts w:asciiTheme="majorHAnsi" w:hAnsiTheme="majorHAnsi"/>
                <w:b/>
              </w:rPr>
              <w:t>Planirano sati</w:t>
            </w:r>
          </w:p>
        </w:tc>
      </w:tr>
      <w:tr w:rsidR="001160F0" w:rsidRPr="00733D7D" w:rsidTr="00E23259">
        <w:tc>
          <w:tcPr>
            <w:tcW w:w="6228" w:type="dxa"/>
          </w:tcPr>
          <w:p w:rsidR="001160F0" w:rsidRPr="00733D7D" w:rsidRDefault="001160F0" w:rsidP="00606919">
            <w:pPr>
              <w:rPr>
                <w:rFonts w:asciiTheme="majorHAnsi" w:hAnsiTheme="majorHAnsi"/>
              </w:rPr>
            </w:pPr>
          </w:p>
          <w:p w:rsidR="001160F0" w:rsidRPr="00733D7D" w:rsidRDefault="001160F0" w:rsidP="00606919">
            <w:pPr>
              <w:rPr>
                <w:rFonts w:asciiTheme="majorHAnsi" w:hAnsiTheme="majorHAnsi"/>
              </w:rPr>
            </w:pPr>
            <w:r w:rsidRPr="00733D7D">
              <w:rPr>
                <w:rFonts w:asciiTheme="majorHAnsi" w:hAnsiTheme="majorHAnsi"/>
              </w:rPr>
              <w:t>Skup prirodnih brojeva</w:t>
            </w:r>
          </w:p>
          <w:p w:rsidR="001160F0" w:rsidRPr="00733D7D" w:rsidRDefault="001160F0" w:rsidP="00606919">
            <w:pPr>
              <w:rPr>
                <w:rFonts w:asciiTheme="majorHAnsi" w:hAnsiTheme="majorHAnsi"/>
              </w:rPr>
            </w:pPr>
            <w:r w:rsidRPr="00733D7D">
              <w:rPr>
                <w:rFonts w:asciiTheme="majorHAnsi" w:hAnsiTheme="majorHAnsi"/>
              </w:rPr>
              <w:t>Računske radnje s prirodnim brojevima</w:t>
            </w:r>
          </w:p>
          <w:p w:rsidR="001160F0" w:rsidRPr="00733D7D" w:rsidRDefault="001160F0" w:rsidP="00606919">
            <w:pPr>
              <w:rPr>
                <w:rFonts w:asciiTheme="majorHAnsi" w:hAnsiTheme="majorHAnsi"/>
              </w:rPr>
            </w:pPr>
            <w:r w:rsidRPr="00733D7D">
              <w:rPr>
                <w:rFonts w:asciiTheme="majorHAnsi" w:hAnsiTheme="majorHAnsi"/>
              </w:rPr>
              <w:t>Svojstva računskih radnji</w:t>
            </w:r>
          </w:p>
          <w:p w:rsidR="001160F0" w:rsidRPr="00733D7D" w:rsidRDefault="001160F0" w:rsidP="00606919">
            <w:pPr>
              <w:rPr>
                <w:rFonts w:asciiTheme="majorHAnsi" w:hAnsiTheme="majorHAnsi"/>
              </w:rPr>
            </w:pPr>
            <w:r w:rsidRPr="00733D7D">
              <w:rPr>
                <w:rFonts w:asciiTheme="majorHAnsi" w:hAnsiTheme="majorHAnsi"/>
              </w:rPr>
              <w:t>Računanje s razlomcima i svojstva zbrajanja i množenja razlomaka</w:t>
            </w:r>
          </w:p>
          <w:p w:rsidR="001160F0" w:rsidRPr="00733D7D" w:rsidRDefault="001160F0" w:rsidP="00606919">
            <w:pPr>
              <w:rPr>
                <w:rFonts w:asciiTheme="majorHAnsi" w:hAnsiTheme="majorHAnsi"/>
              </w:rPr>
            </w:pPr>
            <w:r w:rsidRPr="00733D7D">
              <w:rPr>
                <w:rFonts w:asciiTheme="majorHAnsi" w:hAnsiTheme="majorHAnsi"/>
              </w:rPr>
              <w:t>Dvojni razlomci</w:t>
            </w:r>
          </w:p>
          <w:p w:rsidR="001160F0" w:rsidRPr="00733D7D" w:rsidRDefault="001160F0" w:rsidP="00606919">
            <w:pPr>
              <w:rPr>
                <w:rFonts w:asciiTheme="majorHAnsi" w:hAnsiTheme="majorHAnsi"/>
              </w:rPr>
            </w:pPr>
            <w:r w:rsidRPr="00733D7D">
              <w:rPr>
                <w:rFonts w:asciiTheme="majorHAnsi" w:hAnsiTheme="majorHAnsi"/>
              </w:rPr>
              <w:t>Nejednakost trokuta</w:t>
            </w:r>
          </w:p>
          <w:p w:rsidR="001160F0" w:rsidRPr="00733D7D" w:rsidRDefault="001160F0" w:rsidP="00606919">
            <w:pPr>
              <w:rPr>
                <w:rFonts w:asciiTheme="majorHAnsi" w:hAnsiTheme="majorHAnsi"/>
              </w:rPr>
            </w:pPr>
            <w:r w:rsidRPr="00733D7D">
              <w:rPr>
                <w:rFonts w:asciiTheme="majorHAnsi" w:hAnsiTheme="majorHAnsi"/>
              </w:rPr>
              <w:t>Sukladnost trokuta</w:t>
            </w:r>
          </w:p>
          <w:p w:rsidR="001160F0" w:rsidRPr="00733D7D" w:rsidRDefault="001160F0" w:rsidP="00606919">
            <w:pPr>
              <w:rPr>
                <w:rFonts w:asciiTheme="majorHAnsi" w:hAnsiTheme="majorHAnsi"/>
              </w:rPr>
            </w:pPr>
            <w:r w:rsidRPr="00733D7D">
              <w:rPr>
                <w:rFonts w:asciiTheme="majorHAnsi" w:hAnsiTheme="majorHAnsi"/>
              </w:rPr>
              <w:t>Karakteristične točke trokuta</w:t>
            </w:r>
          </w:p>
          <w:p w:rsidR="001160F0" w:rsidRPr="00733D7D" w:rsidRDefault="001160F0" w:rsidP="00606919">
            <w:pPr>
              <w:rPr>
                <w:rFonts w:asciiTheme="majorHAnsi" w:hAnsiTheme="majorHAnsi"/>
              </w:rPr>
            </w:pPr>
            <w:r w:rsidRPr="00733D7D">
              <w:rPr>
                <w:rFonts w:asciiTheme="majorHAnsi" w:hAnsiTheme="majorHAnsi"/>
              </w:rPr>
              <w:t>Konstrukcije trokuta</w:t>
            </w:r>
          </w:p>
          <w:p w:rsidR="001160F0" w:rsidRPr="00733D7D" w:rsidRDefault="001160F0" w:rsidP="00606919">
            <w:pPr>
              <w:rPr>
                <w:rFonts w:asciiTheme="majorHAnsi" w:hAnsiTheme="majorHAnsi"/>
              </w:rPr>
            </w:pPr>
            <w:r w:rsidRPr="00733D7D">
              <w:rPr>
                <w:rFonts w:asciiTheme="majorHAnsi" w:hAnsiTheme="majorHAnsi"/>
              </w:rPr>
              <w:t>Opseg i površina trokuta</w:t>
            </w:r>
          </w:p>
          <w:p w:rsidR="001160F0" w:rsidRPr="00733D7D" w:rsidRDefault="001160F0" w:rsidP="00606919">
            <w:pPr>
              <w:rPr>
                <w:rFonts w:asciiTheme="majorHAnsi" w:hAnsiTheme="majorHAnsi"/>
              </w:rPr>
            </w:pPr>
            <w:r w:rsidRPr="00733D7D">
              <w:rPr>
                <w:rFonts w:asciiTheme="majorHAnsi" w:hAnsiTheme="majorHAnsi"/>
              </w:rPr>
              <w:t>Skup cijelih brojeva</w:t>
            </w:r>
          </w:p>
          <w:p w:rsidR="001160F0" w:rsidRPr="00733D7D" w:rsidRDefault="001160F0" w:rsidP="00606919">
            <w:pPr>
              <w:rPr>
                <w:rFonts w:asciiTheme="majorHAnsi" w:hAnsiTheme="majorHAnsi"/>
              </w:rPr>
            </w:pPr>
            <w:r w:rsidRPr="00733D7D">
              <w:rPr>
                <w:rFonts w:asciiTheme="majorHAnsi" w:hAnsiTheme="majorHAnsi"/>
              </w:rPr>
              <w:t>Računske radnje s cijelim brojevima</w:t>
            </w:r>
          </w:p>
          <w:p w:rsidR="001160F0" w:rsidRPr="00733D7D" w:rsidRDefault="001160F0" w:rsidP="00606919">
            <w:pPr>
              <w:rPr>
                <w:rFonts w:asciiTheme="majorHAnsi" w:hAnsiTheme="majorHAnsi"/>
              </w:rPr>
            </w:pPr>
            <w:r w:rsidRPr="00733D7D">
              <w:rPr>
                <w:rFonts w:asciiTheme="majorHAnsi" w:hAnsiTheme="majorHAnsi"/>
              </w:rPr>
              <w:t>Linearne jednadžbe</w:t>
            </w:r>
          </w:p>
          <w:p w:rsidR="001160F0" w:rsidRPr="00733D7D" w:rsidRDefault="001160F0" w:rsidP="00606919">
            <w:pPr>
              <w:rPr>
                <w:rFonts w:asciiTheme="majorHAnsi" w:hAnsiTheme="majorHAnsi"/>
              </w:rPr>
            </w:pPr>
            <w:r w:rsidRPr="00733D7D">
              <w:rPr>
                <w:rFonts w:asciiTheme="majorHAnsi" w:hAnsiTheme="majorHAnsi"/>
              </w:rPr>
              <w:t>Problemski zadaci</w:t>
            </w:r>
          </w:p>
          <w:p w:rsidR="001160F0" w:rsidRPr="00733D7D" w:rsidRDefault="001160F0" w:rsidP="00606919">
            <w:pPr>
              <w:rPr>
                <w:rFonts w:asciiTheme="majorHAnsi" w:hAnsiTheme="majorHAnsi"/>
              </w:rPr>
            </w:pPr>
            <w:r w:rsidRPr="00733D7D">
              <w:rPr>
                <w:rFonts w:asciiTheme="majorHAnsi" w:hAnsiTheme="majorHAnsi"/>
              </w:rPr>
              <w:t xml:space="preserve">Gustoća skupa </w:t>
            </w:r>
            <w:r w:rsidRPr="00733D7D">
              <w:rPr>
                <w:rFonts w:asciiTheme="majorHAnsi" w:hAnsiTheme="majorHAnsi"/>
                <w:b/>
              </w:rPr>
              <w:t>Q</w:t>
            </w:r>
          </w:p>
          <w:p w:rsidR="001160F0" w:rsidRPr="00733D7D" w:rsidRDefault="001160F0" w:rsidP="00606919">
            <w:pPr>
              <w:rPr>
                <w:rFonts w:asciiTheme="majorHAnsi" w:hAnsiTheme="majorHAnsi"/>
              </w:rPr>
            </w:pPr>
            <w:r w:rsidRPr="00733D7D">
              <w:rPr>
                <w:rFonts w:asciiTheme="majorHAnsi" w:hAnsiTheme="majorHAnsi"/>
              </w:rPr>
              <w:t>Računske radnje s racionalnim brojevima</w:t>
            </w:r>
          </w:p>
          <w:p w:rsidR="001160F0" w:rsidRPr="00733D7D" w:rsidRDefault="001160F0" w:rsidP="00606919">
            <w:pPr>
              <w:rPr>
                <w:rFonts w:asciiTheme="majorHAnsi" w:hAnsiTheme="majorHAnsi"/>
              </w:rPr>
            </w:pPr>
            <w:r w:rsidRPr="00733D7D">
              <w:rPr>
                <w:rFonts w:asciiTheme="majorHAnsi" w:hAnsiTheme="majorHAnsi"/>
              </w:rPr>
              <w:t>Linearne jednadžbe s jednom nepoznanicom</w:t>
            </w:r>
          </w:p>
          <w:p w:rsidR="001160F0" w:rsidRPr="00733D7D" w:rsidRDefault="001160F0" w:rsidP="00606919">
            <w:pPr>
              <w:rPr>
                <w:rFonts w:asciiTheme="majorHAnsi" w:hAnsiTheme="majorHAnsi"/>
              </w:rPr>
            </w:pPr>
            <w:r w:rsidRPr="00733D7D">
              <w:rPr>
                <w:rFonts w:asciiTheme="majorHAnsi" w:hAnsiTheme="majorHAnsi"/>
              </w:rPr>
              <w:t>Problemski zadaci, primjena linearnih jednadžbi</w:t>
            </w:r>
          </w:p>
          <w:p w:rsidR="001160F0" w:rsidRPr="00733D7D" w:rsidRDefault="001160F0" w:rsidP="00606919">
            <w:pPr>
              <w:rPr>
                <w:rFonts w:asciiTheme="majorHAnsi" w:hAnsiTheme="majorHAnsi"/>
              </w:rPr>
            </w:pPr>
            <w:r w:rsidRPr="00733D7D">
              <w:rPr>
                <w:rFonts w:asciiTheme="majorHAnsi" w:hAnsiTheme="majorHAnsi"/>
              </w:rPr>
              <w:t>Vrste i svojstva četverokuta</w:t>
            </w:r>
          </w:p>
          <w:p w:rsidR="001160F0" w:rsidRPr="00733D7D" w:rsidRDefault="001160F0" w:rsidP="00606919">
            <w:pPr>
              <w:rPr>
                <w:rFonts w:asciiTheme="majorHAnsi" w:hAnsiTheme="majorHAnsi"/>
              </w:rPr>
            </w:pPr>
            <w:r w:rsidRPr="00733D7D">
              <w:rPr>
                <w:rFonts w:asciiTheme="majorHAnsi" w:hAnsiTheme="majorHAnsi"/>
              </w:rPr>
              <w:t>Opseg i površina pravokutnika, kvadrata, paralelograma i trapeza</w:t>
            </w:r>
          </w:p>
          <w:p w:rsidR="001160F0" w:rsidRPr="00733D7D" w:rsidRDefault="001160F0" w:rsidP="00606919">
            <w:pPr>
              <w:rPr>
                <w:rFonts w:asciiTheme="majorHAnsi" w:hAnsiTheme="majorHAnsi"/>
              </w:rPr>
            </w:pPr>
            <w:r w:rsidRPr="00733D7D">
              <w:rPr>
                <w:rFonts w:asciiTheme="majorHAnsi" w:hAnsiTheme="majorHAnsi"/>
              </w:rPr>
              <w:t>Usustavljivanje gradiva</w:t>
            </w:r>
          </w:p>
          <w:p w:rsidR="001160F0" w:rsidRPr="00733D7D" w:rsidRDefault="001160F0" w:rsidP="00606919">
            <w:pPr>
              <w:rPr>
                <w:rFonts w:asciiTheme="majorHAnsi" w:hAnsiTheme="majorHAnsi"/>
              </w:rPr>
            </w:pPr>
          </w:p>
        </w:tc>
        <w:tc>
          <w:tcPr>
            <w:tcW w:w="1620" w:type="dxa"/>
          </w:tcPr>
          <w:p w:rsidR="001160F0" w:rsidRPr="00733D7D" w:rsidRDefault="001160F0" w:rsidP="00606919">
            <w:pPr>
              <w:jc w:val="center"/>
              <w:rPr>
                <w:rFonts w:asciiTheme="majorHAnsi" w:hAnsiTheme="majorHAnsi"/>
              </w:rPr>
            </w:pPr>
          </w:p>
          <w:p w:rsidR="001160F0" w:rsidRPr="00733D7D" w:rsidRDefault="001160F0" w:rsidP="00606919">
            <w:pPr>
              <w:jc w:val="center"/>
              <w:rPr>
                <w:rFonts w:asciiTheme="majorHAnsi" w:hAnsiTheme="majorHAnsi"/>
              </w:rPr>
            </w:pPr>
            <w:r w:rsidRPr="00733D7D">
              <w:rPr>
                <w:rFonts w:asciiTheme="majorHAnsi" w:hAnsiTheme="majorHAnsi"/>
              </w:rPr>
              <w:t>1</w:t>
            </w:r>
          </w:p>
          <w:p w:rsidR="001160F0" w:rsidRPr="00733D7D" w:rsidRDefault="001160F0" w:rsidP="00606919">
            <w:pPr>
              <w:jc w:val="center"/>
              <w:rPr>
                <w:rFonts w:asciiTheme="majorHAnsi" w:hAnsiTheme="majorHAnsi"/>
              </w:rPr>
            </w:pPr>
            <w:r w:rsidRPr="00733D7D">
              <w:rPr>
                <w:rFonts w:asciiTheme="majorHAnsi" w:hAnsiTheme="majorHAnsi"/>
              </w:rPr>
              <w:t>1</w:t>
            </w:r>
          </w:p>
          <w:p w:rsidR="001160F0" w:rsidRPr="00733D7D" w:rsidRDefault="001160F0" w:rsidP="00606919">
            <w:pPr>
              <w:jc w:val="center"/>
              <w:rPr>
                <w:rFonts w:asciiTheme="majorHAnsi" w:hAnsiTheme="majorHAnsi"/>
              </w:rPr>
            </w:pPr>
            <w:r w:rsidRPr="00733D7D">
              <w:rPr>
                <w:rFonts w:asciiTheme="majorHAnsi" w:hAnsiTheme="majorHAnsi"/>
              </w:rPr>
              <w:t>1</w:t>
            </w:r>
          </w:p>
          <w:p w:rsidR="001160F0" w:rsidRPr="00733D7D" w:rsidRDefault="001160F0" w:rsidP="00606919">
            <w:pPr>
              <w:jc w:val="center"/>
              <w:rPr>
                <w:rFonts w:asciiTheme="majorHAnsi" w:hAnsiTheme="majorHAnsi"/>
              </w:rPr>
            </w:pPr>
          </w:p>
          <w:p w:rsidR="001160F0" w:rsidRPr="00733D7D" w:rsidRDefault="001160F0" w:rsidP="00606919">
            <w:pPr>
              <w:jc w:val="center"/>
              <w:rPr>
                <w:rFonts w:asciiTheme="majorHAnsi" w:hAnsiTheme="majorHAnsi"/>
              </w:rPr>
            </w:pPr>
            <w:r w:rsidRPr="00733D7D">
              <w:rPr>
                <w:rFonts w:asciiTheme="majorHAnsi" w:hAnsiTheme="majorHAnsi"/>
              </w:rPr>
              <w:t>1</w:t>
            </w:r>
          </w:p>
          <w:p w:rsidR="001160F0" w:rsidRPr="00733D7D" w:rsidRDefault="001160F0" w:rsidP="00606919">
            <w:pPr>
              <w:jc w:val="center"/>
              <w:rPr>
                <w:rFonts w:asciiTheme="majorHAnsi" w:hAnsiTheme="majorHAnsi"/>
              </w:rPr>
            </w:pPr>
            <w:r w:rsidRPr="00733D7D">
              <w:rPr>
                <w:rFonts w:asciiTheme="majorHAnsi" w:hAnsiTheme="majorHAnsi"/>
              </w:rPr>
              <w:t>2</w:t>
            </w:r>
          </w:p>
          <w:p w:rsidR="001160F0" w:rsidRPr="00733D7D" w:rsidRDefault="001160F0" w:rsidP="00606919">
            <w:pPr>
              <w:jc w:val="center"/>
              <w:rPr>
                <w:rFonts w:asciiTheme="majorHAnsi" w:hAnsiTheme="majorHAnsi"/>
              </w:rPr>
            </w:pPr>
            <w:r w:rsidRPr="00733D7D">
              <w:rPr>
                <w:rFonts w:asciiTheme="majorHAnsi" w:hAnsiTheme="majorHAnsi"/>
              </w:rPr>
              <w:t>1</w:t>
            </w:r>
          </w:p>
          <w:p w:rsidR="001160F0" w:rsidRPr="00733D7D" w:rsidRDefault="001160F0" w:rsidP="00606919">
            <w:pPr>
              <w:jc w:val="center"/>
              <w:rPr>
                <w:rFonts w:asciiTheme="majorHAnsi" w:hAnsiTheme="majorHAnsi"/>
              </w:rPr>
            </w:pPr>
            <w:r w:rsidRPr="00733D7D">
              <w:rPr>
                <w:rFonts w:asciiTheme="majorHAnsi" w:hAnsiTheme="majorHAnsi"/>
              </w:rPr>
              <w:t>1</w:t>
            </w:r>
          </w:p>
          <w:p w:rsidR="001160F0" w:rsidRPr="00733D7D" w:rsidRDefault="001160F0" w:rsidP="00606919">
            <w:pPr>
              <w:jc w:val="center"/>
              <w:rPr>
                <w:rFonts w:asciiTheme="majorHAnsi" w:hAnsiTheme="majorHAnsi"/>
              </w:rPr>
            </w:pPr>
            <w:r w:rsidRPr="00733D7D">
              <w:rPr>
                <w:rFonts w:asciiTheme="majorHAnsi" w:hAnsiTheme="majorHAnsi"/>
              </w:rPr>
              <w:t>2</w:t>
            </w:r>
          </w:p>
          <w:p w:rsidR="001160F0" w:rsidRPr="00733D7D" w:rsidRDefault="001160F0" w:rsidP="00606919">
            <w:pPr>
              <w:jc w:val="center"/>
              <w:rPr>
                <w:rFonts w:asciiTheme="majorHAnsi" w:hAnsiTheme="majorHAnsi"/>
              </w:rPr>
            </w:pPr>
            <w:r w:rsidRPr="00733D7D">
              <w:rPr>
                <w:rFonts w:asciiTheme="majorHAnsi" w:hAnsiTheme="majorHAnsi"/>
              </w:rPr>
              <w:t>2</w:t>
            </w:r>
          </w:p>
          <w:p w:rsidR="001160F0" w:rsidRPr="00733D7D" w:rsidRDefault="001160F0" w:rsidP="00606919">
            <w:pPr>
              <w:jc w:val="center"/>
              <w:rPr>
                <w:rFonts w:asciiTheme="majorHAnsi" w:hAnsiTheme="majorHAnsi"/>
              </w:rPr>
            </w:pPr>
            <w:r w:rsidRPr="00733D7D">
              <w:rPr>
                <w:rFonts w:asciiTheme="majorHAnsi" w:hAnsiTheme="majorHAnsi"/>
              </w:rPr>
              <w:t>2</w:t>
            </w:r>
          </w:p>
          <w:p w:rsidR="001160F0" w:rsidRPr="00733D7D" w:rsidRDefault="001160F0" w:rsidP="00606919">
            <w:pPr>
              <w:jc w:val="center"/>
              <w:rPr>
                <w:rFonts w:asciiTheme="majorHAnsi" w:hAnsiTheme="majorHAnsi"/>
              </w:rPr>
            </w:pPr>
            <w:r w:rsidRPr="00733D7D">
              <w:rPr>
                <w:rFonts w:asciiTheme="majorHAnsi" w:hAnsiTheme="majorHAnsi"/>
              </w:rPr>
              <w:t>2</w:t>
            </w:r>
          </w:p>
          <w:p w:rsidR="001160F0" w:rsidRPr="00733D7D" w:rsidRDefault="001160F0" w:rsidP="00606919">
            <w:pPr>
              <w:jc w:val="center"/>
              <w:rPr>
                <w:rFonts w:asciiTheme="majorHAnsi" w:hAnsiTheme="majorHAnsi"/>
              </w:rPr>
            </w:pPr>
            <w:r w:rsidRPr="00733D7D">
              <w:rPr>
                <w:rFonts w:asciiTheme="majorHAnsi" w:hAnsiTheme="majorHAnsi"/>
              </w:rPr>
              <w:t>2</w:t>
            </w:r>
          </w:p>
          <w:p w:rsidR="001160F0" w:rsidRPr="00733D7D" w:rsidRDefault="001160F0" w:rsidP="00606919">
            <w:pPr>
              <w:jc w:val="center"/>
              <w:rPr>
                <w:rFonts w:asciiTheme="majorHAnsi" w:hAnsiTheme="majorHAnsi"/>
              </w:rPr>
            </w:pPr>
            <w:r w:rsidRPr="00733D7D">
              <w:rPr>
                <w:rFonts w:asciiTheme="majorHAnsi" w:hAnsiTheme="majorHAnsi"/>
              </w:rPr>
              <w:t>2</w:t>
            </w:r>
          </w:p>
          <w:p w:rsidR="001160F0" w:rsidRPr="00733D7D" w:rsidRDefault="001160F0" w:rsidP="00606919">
            <w:pPr>
              <w:jc w:val="center"/>
              <w:rPr>
                <w:rFonts w:asciiTheme="majorHAnsi" w:hAnsiTheme="majorHAnsi"/>
              </w:rPr>
            </w:pPr>
            <w:r w:rsidRPr="00733D7D">
              <w:rPr>
                <w:rFonts w:asciiTheme="majorHAnsi" w:hAnsiTheme="majorHAnsi"/>
              </w:rPr>
              <w:t>2</w:t>
            </w:r>
          </w:p>
          <w:p w:rsidR="001160F0" w:rsidRPr="00733D7D" w:rsidRDefault="001160F0" w:rsidP="00606919">
            <w:pPr>
              <w:jc w:val="center"/>
              <w:rPr>
                <w:rFonts w:asciiTheme="majorHAnsi" w:hAnsiTheme="majorHAnsi"/>
              </w:rPr>
            </w:pPr>
            <w:r w:rsidRPr="00733D7D">
              <w:rPr>
                <w:rFonts w:asciiTheme="majorHAnsi" w:hAnsiTheme="majorHAnsi"/>
              </w:rPr>
              <w:t>2</w:t>
            </w:r>
          </w:p>
          <w:p w:rsidR="001160F0" w:rsidRPr="00733D7D" w:rsidRDefault="001160F0" w:rsidP="00606919">
            <w:pPr>
              <w:jc w:val="center"/>
              <w:rPr>
                <w:rFonts w:asciiTheme="majorHAnsi" w:hAnsiTheme="majorHAnsi"/>
              </w:rPr>
            </w:pPr>
            <w:r w:rsidRPr="00733D7D">
              <w:rPr>
                <w:rFonts w:asciiTheme="majorHAnsi" w:hAnsiTheme="majorHAnsi"/>
              </w:rPr>
              <w:t>2</w:t>
            </w:r>
          </w:p>
          <w:p w:rsidR="001160F0" w:rsidRPr="00733D7D" w:rsidRDefault="001160F0" w:rsidP="00606919">
            <w:pPr>
              <w:jc w:val="center"/>
              <w:rPr>
                <w:rFonts w:asciiTheme="majorHAnsi" w:hAnsiTheme="majorHAnsi"/>
              </w:rPr>
            </w:pPr>
            <w:r w:rsidRPr="00733D7D">
              <w:rPr>
                <w:rFonts w:asciiTheme="majorHAnsi" w:hAnsiTheme="majorHAnsi"/>
              </w:rPr>
              <w:t>2</w:t>
            </w:r>
          </w:p>
          <w:p w:rsidR="001160F0" w:rsidRPr="00733D7D" w:rsidRDefault="001160F0" w:rsidP="00606919">
            <w:pPr>
              <w:jc w:val="center"/>
              <w:rPr>
                <w:rFonts w:asciiTheme="majorHAnsi" w:hAnsiTheme="majorHAnsi"/>
              </w:rPr>
            </w:pPr>
            <w:r w:rsidRPr="00733D7D">
              <w:rPr>
                <w:rFonts w:asciiTheme="majorHAnsi" w:hAnsiTheme="majorHAnsi"/>
              </w:rPr>
              <w:t>2</w:t>
            </w:r>
          </w:p>
          <w:p w:rsidR="001160F0" w:rsidRPr="00733D7D" w:rsidRDefault="001160F0" w:rsidP="00606919">
            <w:pPr>
              <w:jc w:val="center"/>
              <w:rPr>
                <w:rFonts w:asciiTheme="majorHAnsi" w:hAnsiTheme="majorHAnsi"/>
              </w:rPr>
            </w:pPr>
            <w:r w:rsidRPr="00733D7D">
              <w:rPr>
                <w:rFonts w:asciiTheme="majorHAnsi" w:hAnsiTheme="majorHAnsi"/>
              </w:rPr>
              <w:t>2</w:t>
            </w:r>
          </w:p>
          <w:p w:rsidR="001160F0" w:rsidRPr="00733D7D" w:rsidRDefault="001160F0" w:rsidP="00606919">
            <w:pPr>
              <w:jc w:val="center"/>
              <w:rPr>
                <w:rFonts w:asciiTheme="majorHAnsi" w:hAnsiTheme="majorHAnsi"/>
              </w:rPr>
            </w:pPr>
          </w:p>
          <w:p w:rsidR="001160F0" w:rsidRPr="00733D7D" w:rsidRDefault="001160F0" w:rsidP="00606919">
            <w:pPr>
              <w:jc w:val="center"/>
              <w:rPr>
                <w:rFonts w:asciiTheme="majorHAnsi" w:hAnsiTheme="majorHAnsi"/>
              </w:rPr>
            </w:pPr>
            <w:r w:rsidRPr="00733D7D">
              <w:rPr>
                <w:rFonts w:asciiTheme="majorHAnsi" w:hAnsiTheme="majorHAnsi"/>
              </w:rPr>
              <w:t>2</w:t>
            </w:r>
          </w:p>
          <w:p w:rsidR="001160F0" w:rsidRPr="00733D7D" w:rsidRDefault="001160F0" w:rsidP="00606919">
            <w:pPr>
              <w:jc w:val="center"/>
              <w:rPr>
                <w:rFonts w:asciiTheme="majorHAnsi" w:hAnsiTheme="majorHAnsi"/>
              </w:rPr>
            </w:pPr>
            <w:r w:rsidRPr="00733D7D">
              <w:rPr>
                <w:rFonts w:asciiTheme="majorHAnsi" w:hAnsiTheme="majorHAnsi"/>
              </w:rPr>
              <w:t>1</w:t>
            </w:r>
          </w:p>
          <w:p w:rsidR="001160F0" w:rsidRPr="00733D7D" w:rsidRDefault="001160F0" w:rsidP="00606919">
            <w:pPr>
              <w:rPr>
                <w:rFonts w:asciiTheme="majorHAnsi" w:hAnsiTheme="majorHAnsi"/>
              </w:rPr>
            </w:pPr>
          </w:p>
        </w:tc>
      </w:tr>
    </w:tbl>
    <w:p w:rsidR="001160F0" w:rsidRPr="00733D7D" w:rsidRDefault="001160F0" w:rsidP="001160F0">
      <w:pPr>
        <w:rPr>
          <w:rFonts w:asciiTheme="majorHAnsi" w:hAnsiTheme="majorHAnsi"/>
        </w:rPr>
      </w:pPr>
    </w:p>
    <w:p w:rsidR="001160F0" w:rsidRPr="00733D7D" w:rsidRDefault="001160F0" w:rsidP="001160F0">
      <w:pPr>
        <w:rPr>
          <w:rFonts w:asciiTheme="majorHAnsi" w:hAnsiTheme="majorHAnsi"/>
        </w:rPr>
      </w:pPr>
    </w:p>
    <w:p w:rsidR="001160F0" w:rsidRPr="00733D7D" w:rsidRDefault="001160F0" w:rsidP="001160F0">
      <w:pPr>
        <w:rPr>
          <w:rFonts w:asciiTheme="majorHAnsi" w:hAnsiTheme="majorHAnsi"/>
        </w:rPr>
      </w:pPr>
      <w:r w:rsidRPr="00733D7D">
        <w:rPr>
          <w:rFonts w:asciiTheme="majorHAnsi" w:hAnsiTheme="majorHAnsi"/>
        </w:rPr>
        <w:t xml:space="preserve">                                                                              Ukupno:  35 </w:t>
      </w:r>
    </w:p>
    <w:p w:rsidR="001160F0" w:rsidRPr="00733D7D" w:rsidRDefault="001160F0" w:rsidP="001160F0">
      <w:pPr>
        <w:rPr>
          <w:rFonts w:asciiTheme="majorHAnsi" w:hAnsiTheme="majorHAnsi"/>
        </w:rPr>
      </w:pPr>
    </w:p>
    <w:p w:rsidR="001160F0" w:rsidRPr="00733D7D" w:rsidRDefault="001160F0" w:rsidP="001160F0">
      <w:pPr>
        <w:rPr>
          <w:rFonts w:asciiTheme="majorHAnsi" w:hAnsiTheme="majorHAnsi"/>
        </w:rPr>
      </w:pPr>
    </w:p>
    <w:p w:rsidR="001160F0" w:rsidRPr="00733D7D" w:rsidRDefault="001160F0" w:rsidP="001160F0">
      <w:pPr>
        <w:rPr>
          <w:rFonts w:asciiTheme="majorHAnsi" w:hAnsiTheme="majorHAnsi"/>
        </w:rPr>
      </w:pPr>
      <w:r w:rsidRPr="00733D7D">
        <w:rPr>
          <w:rFonts w:asciiTheme="majorHAnsi" w:hAnsiTheme="majorHAnsi"/>
        </w:rPr>
        <w:t xml:space="preserve">                 </w:t>
      </w:r>
    </w:p>
    <w:p w:rsidR="001160F0" w:rsidRPr="00733D7D" w:rsidRDefault="001160F0" w:rsidP="001160F0">
      <w:pPr>
        <w:rPr>
          <w:rFonts w:asciiTheme="majorHAnsi" w:hAnsiTheme="majorHAnsi"/>
        </w:rPr>
      </w:pPr>
    </w:p>
    <w:p w:rsidR="001160F0" w:rsidRPr="00733D7D" w:rsidRDefault="001160F0" w:rsidP="001160F0">
      <w:pPr>
        <w:rPr>
          <w:rFonts w:asciiTheme="majorHAnsi" w:hAnsiTheme="majorHAnsi"/>
        </w:rPr>
      </w:pPr>
    </w:p>
    <w:p w:rsidR="001160F0" w:rsidRPr="00733D7D" w:rsidRDefault="000B6642" w:rsidP="001160F0">
      <w:pPr>
        <w:rPr>
          <w:rFonts w:asciiTheme="majorHAnsi" w:hAnsiTheme="majorHAnsi"/>
          <w:b/>
          <w:u w:val="single"/>
        </w:rPr>
      </w:pPr>
      <w:r w:rsidRPr="00733D7D">
        <w:rPr>
          <w:rFonts w:asciiTheme="majorHAnsi" w:hAnsiTheme="majorHAnsi"/>
          <w:b/>
          <w:u w:val="single"/>
        </w:rPr>
        <w:t xml:space="preserve">4.7.8. </w:t>
      </w:r>
      <w:r w:rsidR="001160F0" w:rsidRPr="00733D7D">
        <w:rPr>
          <w:rFonts w:asciiTheme="majorHAnsi" w:hAnsiTheme="majorHAnsi"/>
          <w:b/>
          <w:u w:val="single"/>
        </w:rPr>
        <w:t>PLAN I PROGRAM DODATNE NASTAVE MATEMATIKE ZA 8. RAZRED</w:t>
      </w:r>
    </w:p>
    <w:p w:rsidR="001160F0" w:rsidRPr="00733D7D" w:rsidRDefault="001160F0" w:rsidP="001160F0">
      <w:pPr>
        <w:rPr>
          <w:rFonts w:asciiTheme="majorHAnsi" w:hAnsiTheme="majorHAnsi"/>
          <w:b/>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0"/>
        <w:gridCol w:w="820"/>
        <w:gridCol w:w="2500"/>
        <w:gridCol w:w="4782"/>
      </w:tblGrid>
      <w:tr w:rsidR="001160F0" w:rsidRPr="00733D7D" w:rsidTr="00E23259">
        <w:trPr>
          <w:trHeight w:val="720"/>
        </w:trPr>
        <w:tc>
          <w:tcPr>
            <w:tcW w:w="977" w:type="dxa"/>
          </w:tcPr>
          <w:p w:rsidR="001160F0" w:rsidRPr="00733D7D" w:rsidRDefault="001160F0" w:rsidP="00606919">
            <w:pPr>
              <w:rPr>
                <w:rFonts w:asciiTheme="majorHAnsi" w:hAnsiTheme="majorHAnsi"/>
              </w:rPr>
            </w:pPr>
          </w:p>
          <w:p w:rsidR="001160F0" w:rsidRPr="00733D7D" w:rsidRDefault="001160F0" w:rsidP="00606919">
            <w:pPr>
              <w:rPr>
                <w:rFonts w:asciiTheme="majorHAnsi" w:hAnsiTheme="majorHAnsi"/>
              </w:rPr>
            </w:pPr>
            <w:r w:rsidRPr="00733D7D">
              <w:rPr>
                <w:rFonts w:asciiTheme="majorHAnsi" w:hAnsiTheme="majorHAnsi"/>
              </w:rPr>
              <w:t>Mjesec</w:t>
            </w:r>
          </w:p>
        </w:tc>
        <w:tc>
          <w:tcPr>
            <w:tcW w:w="832" w:type="dxa"/>
          </w:tcPr>
          <w:p w:rsidR="001160F0" w:rsidRPr="00733D7D" w:rsidRDefault="001160F0" w:rsidP="00606919">
            <w:pPr>
              <w:rPr>
                <w:rFonts w:asciiTheme="majorHAnsi" w:hAnsiTheme="majorHAnsi"/>
              </w:rPr>
            </w:pPr>
            <w:r w:rsidRPr="00733D7D">
              <w:rPr>
                <w:rFonts w:asciiTheme="majorHAnsi" w:hAnsiTheme="majorHAnsi"/>
              </w:rPr>
              <w:t>Broj sata</w:t>
            </w:r>
          </w:p>
        </w:tc>
        <w:tc>
          <w:tcPr>
            <w:tcW w:w="2552" w:type="dxa"/>
          </w:tcPr>
          <w:p w:rsidR="001160F0" w:rsidRPr="00733D7D" w:rsidRDefault="001160F0" w:rsidP="00606919">
            <w:pPr>
              <w:rPr>
                <w:rFonts w:asciiTheme="majorHAnsi" w:hAnsiTheme="majorHAnsi"/>
              </w:rPr>
            </w:pPr>
            <w:r w:rsidRPr="00733D7D">
              <w:rPr>
                <w:rFonts w:asciiTheme="majorHAnsi" w:hAnsiTheme="majorHAnsi"/>
              </w:rPr>
              <w:t xml:space="preserve">         </w:t>
            </w:r>
          </w:p>
          <w:p w:rsidR="001160F0" w:rsidRPr="00733D7D" w:rsidRDefault="001160F0" w:rsidP="00606919">
            <w:pPr>
              <w:rPr>
                <w:rFonts w:asciiTheme="majorHAnsi" w:hAnsiTheme="majorHAnsi"/>
              </w:rPr>
            </w:pPr>
            <w:r w:rsidRPr="00733D7D">
              <w:rPr>
                <w:rFonts w:asciiTheme="majorHAnsi" w:hAnsiTheme="majorHAnsi"/>
              </w:rPr>
              <w:t xml:space="preserve">   Sadržaj rada</w:t>
            </w:r>
          </w:p>
        </w:tc>
        <w:tc>
          <w:tcPr>
            <w:tcW w:w="4927" w:type="dxa"/>
          </w:tcPr>
          <w:p w:rsidR="001160F0" w:rsidRPr="00733D7D" w:rsidRDefault="001160F0" w:rsidP="00606919">
            <w:pPr>
              <w:rPr>
                <w:rFonts w:asciiTheme="majorHAnsi" w:hAnsiTheme="majorHAnsi"/>
              </w:rPr>
            </w:pPr>
          </w:p>
          <w:p w:rsidR="001160F0" w:rsidRPr="00733D7D" w:rsidRDefault="001160F0" w:rsidP="00606919">
            <w:pPr>
              <w:rPr>
                <w:rFonts w:asciiTheme="majorHAnsi" w:hAnsiTheme="majorHAnsi"/>
              </w:rPr>
            </w:pPr>
            <w:r w:rsidRPr="00733D7D">
              <w:rPr>
                <w:rFonts w:asciiTheme="majorHAnsi" w:hAnsiTheme="majorHAnsi"/>
              </w:rPr>
              <w:t xml:space="preserve">         Aktivnosti i zadaće učenika</w:t>
            </w:r>
          </w:p>
        </w:tc>
      </w:tr>
      <w:tr w:rsidR="001160F0" w:rsidRPr="00733D7D" w:rsidTr="00E23259">
        <w:trPr>
          <w:cantSplit/>
          <w:trHeight w:val="747"/>
        </w:trPr>
        <w:tc>
          <w:tcPr>
            <w:tcW w:w="977" w:type="dxa"/>
            <w:vMerge w:val="restart"/>
            <w:textDirection w:val="btLr"/>
          </w:tcPr>
          <w:p w:rsidR="001160F0" w:rsidRPr="00733D7D" w:rsidRDefault="001160F0" w:rsidP="00606919">
            <w:pPr>
              <w:ind w:left="113" w:right="113"/>
              <w:rPr>
                <w:rFonts w:asciiTheme="majorHAnsi" w:hAnsiTheme="majorHAnsi"/>
                <w:b/>
              </w:rPr>
            </w:pPr>
            <w:r w:rsidRPr="00733D7D">
              <w:rPr>
                <w:rFonts w:asciiTheme="majorHAnsi" w:hAnsiTheme="majorHAnsi"/>
                <w:b/>
              </w:rPr>
              <w:t xml:space="preserve">        </w:t>
            </w:r>
          </w:p>
          <w:p w:rsidR="001160F0" w:rsidRPr="00733D7D" w:rsidRDefault="001160F0" w:rsidP="00606919">
            <w:pPr>
              <w:ind w:left="113" w:right="113"/>
              <w:rPr>
                <w:rFonts w:asciiTheme="majorHAnsi" w:hAnsiTheme="majorHAnsi"/>
                <w:b/>
              </w:rPr>
            </w:pPr>
            <w:r w:rsidRPr="00733D7D">
              <w:rPr>
                <w:rFonts w:asciiTheme="majorHAnsi" w:hAnsiTheme="majorHAnsi"/>
                <w:b/>
              </w:rPr>
              <w:t xml:space="preserve">         RUJAN</w:t>
            </w:r>
          </w:p>
        </w:tc>
        <w:tc>
          <w:tcPr>
            <w:tcW w:w="832" w:type="dxa"/>
            <w:tcBorders>
              <w:bottom w:val="single" w:sz="4" w:space="0" w:color="auto"/>
            </w:tcBorders>
          </w:tcPr>
          <w:p w:rsidR="001160F0" w:rsidRPr="00733D7D" w:rsidRDefault="001160F0" w:rsidP="00606919">
            <w:pPr>
              <w:rPr>
                <w:rFonts w:asciiTheme="majorHAnsi" w:hAnsiTheme="majorHAnsi"/>
                <w:b/>
              </w:rPr>
            </w:pPr>
            <w:r w:rsidRPr="00733D7D">
              <w:rPr>
                <w:rFonts w:asciiTheme="majorHAnsi" w:hAnsiTheme="majorHAnsi"/>
                <w:b/>
              </w:rPr>
              <w:t xml:space="preserve"> </w:t>
            </w:r>
          </w:p>
          <w:p w:rsidR="001160F0" w:rsidRPr="00733D7D" w:rsidRDefault="001160F0" w:rsidP="00606919">
            <w:pPr>
              <w:rPr>
                <w:rFonts w:asciiTheme="majorHAnsi" w:hAnsiTheme="majorHAnsi"/>
              </w:rPr>
            </w:pPr>
            <w:r w:rsidRPr="00733D7D">
              <w:rPr>
                <w:rFonts w:asciiTheme="majorHAnsi" w:hAnsiTheme="majorHAnsi"/>
                <w:b/>
              </w:rPr>
              <w:t xml:space="preserve">   </w:t>
            </w:r>
            <w:r w:rsidRPr="00733D7D">
              <w:rPr>
                <w:rFonts w:asciiTheme="majorHAnsi" w:hAnsiTheme="majorHAnsi"/>
              </w:rPr>
              <w:t>1.</w:t>
            </w:r>
          </w:p>
        </w:tc>
        <w:tc>
          <w:tcPr>
            <w:tcW w:w="2552" w:type="dxa"/>
            <w:tcBorders>
              <w:bottom w:val="single" w:sz="4" w:space="0" w:color="auto"/>
            </w:tcBorders>
          </w:tcPr>
          <w:p w:rsidR="001160F0" w:rsidRPr="00733D7D" w:rsidRDefault="001160F0" w:rsidP="00606919">
            <w:pPr>
              <w:rPr>
                <w:rFonts w:asciiTheme="majorHAnsi" w:hAnsiTheme="majorHAnsi"/>
              </w:rPr>
            </w:pPr>
          </w:p>
          <w:p w:rsidR="001160F0" w:rsidRPr="00733D7D" w:rsidRDefault="001160F0" w:rsidP="00606919">
            <w:pPr>
              <w:rPr>
                <w:rFonts w:asciiTheme="majorHAnsi" w:hAnsiTheme="majorHAnsi"/>
              </w:rPr>
            </w:pPr>
            <w:r w:rsidRPr="00733D7D">
              <w:rPr>
                <w:rFonts w:asciiTheme="majorHAnsi" w:hAnsiTheme="majorHAnsi"/>
              </w:rPr>
              <w:t>Ponavljanje gradiva 7.r.</w:t>
            </w:r>
          </w:p>
        </w:tc>
        <w:tc>
          <w:tcPr>
            <w:tcW w:w="4927" w:type="dxa"/>
            <w:tcBorders>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Rješavati složenije računske zadatke u skupu racionalnih brojeva, linearne jednadžbe, sustave linearnih jednadžbi</w:t>
            </w:r>
          </w:p>
        </w:tc>
      </w:tr>
      <w:tr w:rsidR="001160F0" w:rsidRPr="00733D7D" w:rsidTr="00E23259">
        <w:trPr>
          <w:cantSplit/>
          <w:trHeight w:val="645"/>
        </w:trPr>
        <w:tc>
          <w:tcPr>
            <w:tcW w:w="977" w:type="dxa"/>
            <w:vMerge/>
          </w:tcPr>
          <w:p w:rsidR="001160F0" w:rsidRPr="00733D7D" w:rsidRDefault="001160F0" w:rsidP="00606919">
            <w:pPr>
              <w:rPr>
                <w:rFonts w:asciiTheme="majorHAnsi" w:hAnsiTheme="majorHAnsi"/>
                <w:b/>
              </w:rPr>
            </w:pPr>
          </w:p>
        </w:tc>
        <w:tc>
          <w:tcPr>
            <w:tcW w:w="832" w:type="dxa"/>
            <w:tcBorders>
              <w:top w:val="single" w:sz="4" w:space="0" w:color="auto"/>
              <w:bottom w:val="single" w:sz="4" w:space="0" w:color="auto"/>
            </w:tcBorders>
          </w:tcPr>
          <w:p w:rsidR="001160F0" w:rsidRPr="00733D7D" w:rsidRDefault="001160F0" w:rsidP="00606919">
            <w:pPr>
              <w:rPr>
                <w:rFonts w:asciiTheme="majorHAnsi" w:hAnsiTheme="majorHAnsi"/>
                <w:b/>
              </w:rPr>
            </w:pPr>
          </w:p>
          <w:p w:rsidR="001160F0" w:rsidRPr="00733D7D" w:rsidRDefault="001160F0" w:rsidP="00606919">
            <w:pPr>
              <w:rPr>
                <w:rFonts w:asciiTheme="majorHAnsi" w:hAnsiTheme="majorHAnsi"/>
              </w:rPr>
            </w:pPr>
            <w:r w:rsidRPr="00733D7D">
              <w:rPr>
                <w:rFonts w:asciiTheme="majorHAnsi" w:hAnsiTheme="majorHAnsi"/>
              </w:rPr>
              <w:t xml:space="preserve">   2.</w:t>
            </w:r>
          </w:p>
        </w:tc>
        <w:tc>
          <w:tcPr>
            <w:tcW w:w="2552" w:type="dxa"/>
            <w:tcBorders>
              <w:top w:val="single" w:sz="4" w:space="0" w:color="auto"/>
              <w:bottom w:val="single" w:sz="4" w:space="0" w:color="auto"/>
            </w:tcBorders>
          </w:tcPr>
          <w:p w:rsidR="001160F0" w:rsidRPr="00733D7D" w:rsidRDefault="001160F0" w:rsidP="00606919">
            <w:pPr>
              <w:rPr>
                <w:rFonts w:asciiTheme="majorHAnsi" w:hAnsiTheme="majorHAnsi"/>
              </w:rPr>
            </w:pPr>
          </w:p>
          <w:p w:rsidR="001160F0" w:rsidRPr="00733D7D" w:rsidRDefault="001160F0" w:rsidP="00606919">
            <w:pPr>
              <w:rPr>
                <w:rFonts w:asciiTheme="majorHAnsi" w:hAnsiTheme="majorHAnsi"/>
              </w:rPr>
            </w:pPr>
            <w:r w:rsidRPr="00733D7D">
              <w:rPr>
                <w:rFonts w:asciiTheme="majorHAnsi" w:hAnsiTheme="majorHAnsi"/>
              </w:rPr>
              <w:t>Ponavljanje gradiva 7.r.</w:t>
            </w:r>
          </w:p>
        </w:tc>
        <w:tc>
          <w:tcPr>
            <w:tcW w:w="4927"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Rješavati složenije problemske zadatke (proporcionalnost, obrnuta proporcionalnost, postotci, aritmetička sredina)</w:t>
            </w:r>
          </w:p>
        </w:tc>
      </w:tr>
      <w:tr w:rsidR="001160F0" w:rsidRPr="00733D7D" w:rsidTr="00E23259">
        <w:trPr>
          <w:cantSplit/>
          <w:trHeight w:val="807"/>
        </w:trPr>
        <w:tc>
          <w:tcPr>
            <w:tcW w:w="977" w:type="dxa"/>
            <w:vMerge/>
            <w:tcBorders>
              <w:bottom w:val="single" w:sz="4" w:space="0" w:color="auto"/>
            </w:tcBorders>
          </w:tcPr>
          <w:p w:rsidR="001160F0" w:rsidRPr="00733D7D" w:rsidRDefault="001160F0" w:rsidP="00606919">
            <w:pPr>
              <w:rPr>
                <w:rFonts w:asciiTheme="majorHAnsi" w:hAnsiTheme="majorHAnsi"/>
                <w:b/>
              </w:rPr>
            </w:pPr>
          </w:p>
        </w:tc>
        <w:tc>
          <w:tcPr>
            <w:tcW w:w="832" w:type="dxa"/>
            <w:tcBorders>
              <w:top w:val="single" w:sz="4" w:space="0" w:color="auto"/>
              <w:bottom w:val="single" w:sz="4" w:space="0" w:color="auto"/>
            </w:tcBorders>
          </w:tcPr>
          <w:p w:rsidR="001160F0" w:rsidRPr="00733D7D" w:rsidRDefault="001160F0" w:rsidP="00606919">
            <w:pPr>
              <w:rPr>
                <w:rFonts w:asciiTheme="majorHAnsi" w:hAnsiTheme="majorHAnsi"/>
                <w:b/>
              </w:rPr>
            </w:pPr>
            <w:r w:rsidRPr="00733D7D">
              <w:rPr>
                <w:rFonts w:asciiTheme="majorHAnsi" w:hAnsiTheme="majorHAnsi"/>
                <w:b/>
              </w:rPr>
              <w:t xml:space="preserve"> </w:t>
            </w:r>
          </w:p>
          <w:p w:rsidR="001160F0" w:rsidRPr="00733D7D" w:rsidRDefault="001160F0" w:rsidP="00606919">
            <w:pPr>
              <w:rPr>
                <w:rFonts w:asciiTheme="majorHAnsi" w:hAnsiTheme="majorHAnsi"/>
              </w:rPr>
            </w:pPr>
            <w:r w:rsidRPr="00733D7D">
              <w:rPr>
                <w:rFonts w:asciiTheme="majorHAnsi" w:hAnsiTheme="majorHAnsi"/>
                <w:b/>
              </w:rPr>
              <w:t xml:space="preserve">   </w:t>
            </w:r>
            <w:r w:rsidRPr="00733D7D">
              <w:rPr>
                <w:rFonts w:asciiTheme="majorHAnsi" w:hAnsiTheme="majorHAnsi"/>
              </w:rPr>
              <w:t>3.</w:t>
            </w:r>
          </w:p>
        </w:tc>
        <w:tc>
          <w:tcPr>
            <w:tcW w:w="2552" w:type="dxa"/>
            <w:tcBorders>
              <w:top w:val="single" w:sz="4" w:space="0" w:color="auto"/>
              <w:bottom w:val="single" w:sz="4" w:space="0" w:color="auto"/>
            </w:tcBorders>
          </w:tcPr>
          <w:p w:rsidR="001160F0" w:rsidRPr="00733D7D" w:rsidRDefault="001160F0" w:rsidP="00606919">
            <w:pPr>
              <w:rPr>
                <w:rFonts w:asciiTheme="majorHAnsi" w:hAnsiTheme="majorHAnsi"/>
              </w:rPr>
            </w:pPr>
          </w:p>
          <w:p w:rsidR="001160F0" w:rsidRPr="00733D7D" w:rsidRDefault="001160F0" w:rsidP="00606919">
            <w:pPr>
              <w:rPr>
                <w:rFonts w:asciiTheme="majorHAnsi" w:hAnsiTheme="majorHAnsi"/>
              </w:rPr>
            </w:pPr>
            <w:r w:rsidRPr="00733D7D">
              <w:rPr>
                <w:rFonts w:asciiTheme="majorHAnsi" w:hAnsiTheme="majorHAnsi"/>
              </w:rPr>
              <w:t>Ponavljanje gradiva 7.r.</w:t>
            </w:r>
          </w:p>
        </w:tc>
        <w:tc>
          <w:tcPr>
            <w:tcW w:w="4927"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Rješavati geometrijske zadatke (mnogokuti, sličnost trokuta, poučak o obodnom i središnjem kutu, opseg i površina kruga)</w:t>
            </w:r>
          </w:p>
        </w:tc>
      </w:tr>
      <w:tr w:rsidR="001160F0" w:rsidRPr="00733D7D" w:rsidTr="00E23259">
        <w:trPr>
          <w:cantSplit/>
          <w:trHeight w:val="705"/>
        </w:trPr>
        <w:tc>
          <w:tcPr>
            <w:tcW w:w="977" w:type="dxa"/>
            <w:vMerge w:val="restart"/>
            <w:tcBorders>
              <w:top w:val="single" w:sz="4" w:space="0" w:color="auto"/>
            </w:tcBorders>
            <w:textDirection w:val="btLr"/>
          </w:tcPr>
          <w:p w:rsidR="001160F0" w:rsidRPr="00733D7D" w:rsidRDefault="001160F0" w:rsidP="00606919">
            <w:pPr>
              <w:ind w:left="113" w:right="113"/>
              <w:rPr>
                <w:rFonts w:asciiTheme="majorHAnsi" w:hAnsiTheme="majorHAnsi"/>
                <w:b/>
              </w:rPr>
            </w:pPr>
          </w:p>
          <w:p w:rsidR="001160F0" w:rsidRPr="00733D7D" w:rsidRDefault="001160F0" w:rsidP="00606919">
            <w:pPr>
              <w:ind w:left="113" w:right="113"/>
              <w:rPr>
                <w:rFonts w:asciiTheme="majorHAnsi" w:hAnsiTheme="majorHAnsi"/>
                <w:b/>
              </w:rPr>
            </w:pPr>
            <w:r w:rsidRPr="00733D7D">
              <w:rPr>
                <w:rFonts w:asciiTheme="majorHAnsi" w:hAnsiTheme="majorHAnsi"/>
                <w:b/>
              </w:rPr>
              <w:t>LISTOPAD</w:t>
            </w:r>
          </w:p>
        </w:tc>
        <w:tc>
          <w:tcPr>
            <w:tcW w:w="832"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 xml:space="preserve">   </w:t>
            </w:r>
          </w:p>
          <w:p w:rsidR="001160F0" w:rsidRPr="00733D7D" w:rsidRDefault="001160F0" w:rsidP="00606919">
            <w:pPr>
              <w:rPr>
                <w:rFonts w:asciiTheme="majorHAnsi" w:hAnsiTheme="majorHAnsi"/>
              </w:rPr>
            </w:pPr>
            <w:r w:rsidRPr="00733D7D">
              <w:rPr>
                <w:rFonts w:asciiTheme="majorHAnsi" w:hAnsiTheme="majorHAnsi"/>
              </w:rPr>
              <w:t xml:space="preserve">   4.</w:t>
            </w:r>
          </w:p>
        </w:tc>
        <w:tc>
          <w:tcPr>
            <w:tcW w:w="2552" w:type="dxa"/>
            <w:tcBorders>
              <w:top w:val="single" w:sz="4" w:space="0" w:color="auto"/>
              <w:bottom w:val="single" w:sz="4" w:space="0" w:color="auto"/>
            </w:tcBorders>
          </w:tcPr>
          <w:p w:rsidR="001160F0" w:rsidRPr="00733D7D" w:rsidRDefault="001160F0" w:rsidP="00606919">
            <w:pPr>
              <w:rPr>
                <w:rFonts w:asciiTheme="majorHAnsi" w:hAnsiTheme="majorHAnsi"/>
              </w:rPr>
            </w:pPr>
          </w:p>
          <w:p w:rsidR="001160F0" w:rsidRPr="00733D7D" w:rsidRDefault="001160F0" w:rsidP="00606919">
            <w:pPr>
              <w:rPr>
                <w:rFonts w:asciiTheme="majorHAnsi" w:hAnsiTheme="majorHAnsi"/>
              </w:rPr>
            </w:pPr>
            <w:r w:rsidRPr="00733D7D">
              <w:rPr>
                <w:rFonts w:asciiTheme="majorHAnsi" w:hAnsiTheme="majorHAnsi"/>
              </w:rPr>
              <w:t>Ponavljanje gradiva 7.r.</w:t>
            </w:r>
          </w:p>
        </w:tc>
        <w:tc>
          <w:tcPr>
            <w:tcW w:w="4927"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Rješavati zadatke u koordinatnom sustavu u ravnini (linearna funkcija, jednadžba pravca, udaljenost točaka, polovište)</w:t>
            </w:r>
          </w:p>
        </w:tc>
      </w:tr>
      <w:tr w:rsidR="001160F0" w:rsidRPr="00733D7D" w:rsidTr="00E23259">
        <w:trPr>
          <w:cantSplit/>
          <w:trHeight w:val="480"/>
        </w:trPr>
        <w:tc>
          <w:tcPr>
            <w:tcW w:w="977" w:type="dxa"/>
            <w:vMerge/>
          </w:tcPr>
          <w:p w:rsidR="001160F0" w:rsidRPr="00733D7D" w:rsidRDefault="001160F0" w:rsidP="00606919">
            <w:pPr>
              <w:rPr>
                <w:rFonts w:asciiTheme="majorHAnsi" w:hAnsiTheme="majorHAnsi"/>
                <w:b/>
              </w:rPr>
            </w:pPr>
          </w:p>
        </w:tc>
        <w:tc>
          <w:tcPr>
            <w:tcW w:w="832"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 xml:space="preserve">   5. </w:t>
            </w:r>
          </w:p>
        </w:tc>
        <w:tc>
          <w:tcPr>
            <w:tcW w:w="2552"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Zadaci s natjecanja</w:t>
            </w:r>
          </w:p>
        </w:tc>
        <w:tc>
          <w:tcPr>
            <w:tcW w:w="4927"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Rješavati zadatke koji se pojavljuju na različitim natjecanjima iz matematike</w:t>
            </w:r>
          </w:p>
        </w:tc>
      </w:tr>
      <w:tr w:rsidR="001160F0" w:rsidRPr="00733D7D" w:rsidTr="00E23259">
        <w:trPr>
          <w:cantSplit/>
          <w:trHeight w:val="450"/>
        </w:trPr>
        <w:tc>
          <w:tcPr>
            <w:tcW w:w="977" w:type="dxa"/>
            <w:vMerge/>
            <w:tcBorders>
              <w:bottom w:val="single" w:sz="4" w:space="0" w:color="auto"/>
            </w:tcBorders>
          </w:tcPr>
          <w:p w:rsidR="001160F0" w:rsidRPr="00733D7D" w:rsidRDefault="001160F0" w:rsidP="00606919">
            <w:pPr>
              <w:rPr>
                <w:rFonts w:asciiTheme="majorHAnsi" w:hAnsiTheme="majorHAnsi"/>
                <w:b/>
              </w:rPr>
            </w:pPr>
          </w:p>
        </w:tc>
        <w:tc>
          <w:tcPr>
            <w:tcW w:w="832"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 xml:space="preserve">   6.</w:t>
            </w:r>
          </w:p>
        </w:tc>
        <w:tc>
          <w:tcPr>
            <w:tcW w:w="2552"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Kvadriranje</w:t>
            </w:r>
          </w:p>
        </w:tc>
        <w:tc>
          <w:tcPr>
            <w:tcW w:w="4927"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Rješavati zadatke u kojima treba kvadrirati racionalne brojeve</w:t>
            </w:r>
          </w:p>
        </w:tc>
      </w:tr>
      <w:tr w:rsidR="001160F0" w:rsidRPr="00733D7D" w:rsidTr="00E23259">
        <w:trPr>
          <w:cantSplit/>
          <w:trHeight w:val="1485"/>
        </w:trPr>
        <w:tc>
          <w:tcPr>
            <w:tcW w:w="977" w:type="dxa"/>
            <w:vMerge w:val="restart"/>
            <w:tcBorders>
              <w:top w:val="single" w:sz="4" w:space="0" w:color="auto"/>
            </w:tcBorders>
            <w:textDirection w:val="btLr"/>
          </w:tcPr>
          <w:p w:rsidR="001160F0" w:rsidRPr="00733D7D" w:rsidRDefault="001160F0" w:rsidP="00606919">
            <w:pPr>
              <w:ind w:left="113" w:right="113"/>
              <w:rPr>
                <w:rFonts w:asciiTheme="majorHAnsi" w:hAnsiTheme="majorHAnsi"/>
                <w:b/>
              </w:rPr>
            </w:pPr>
          </w:p>
          <w:p w:rsidR="001160F0" w:rsidRPr="00733D7D" w:rsidRDefault="001160F0" w:rsidP="00606919">
            <w:pPr>
              <w:ind w:left="113" w:right="113"/>
              <w:rPr>
                <w:rFonts w:asciiTheme="majorHAnsi" w:hAnsiTheme="majorHAnsi"/>
                <w:b/>
              </w:rPr>
            </w:pPr>
            <w:r w:rsidRPr="00733D7D">
              <w:rPr>
                <w:rFonts w:asciiTheme="majorHAnsi" w:hAnsiTheme="majorHAnsi"/>
                <w:b/>
              </w:rPr>
              <w:t xml:space="preserve">            STUDENI</w:t>
            </w:r>
          </w:p>
        </w:tc>
        <w:tc>
          <w:tcPr>
            <w:tcW w:w="832" w:type="dxa"/>
            <w:tcBorders>
              <w:top w:val="single" w:sz="4" w:space="0" w:color="auto"/>
              <w:bottom w:val="single" w:sz="4" w:space="0" w:color="auto"/>
            </w:tcBorders>
          </w:tcPr>
          <w:p w:rsidR="001160F0" w:rsidRPr="00733D7D" w:rsidRDefault="001160F0" w:rsidP="00606919">
            <w:pPr>
              <w:rPr>
                <w:rFonts w:asciiTheme="majorHAnsi" w:hAnsiTheme="majorHAnsi"/>
              </w:rPr>
            </w:pPr>
          </w:p>
          <w:p w:rsidR="001160F0" w:rsidRPr="00733D7D" w:rsidRDefault="001160F0" w:rsidP="00606919">
            <w:pPr>
              <w:rPr>
                <w:rFonts w:asciiTheme="majorHAnsi" w:hAnsiTheme="majorHAnsi"/>
              </w:rPr>
            </w:pPr>
          </w:p>
          <w:p w:rsidR="001160F0" w:rsidRPr="00733D7D" w:rsidRDefault="001160F0" w:rsidP="00606919">
            <w:pPr>
              <w:rPr>
                <w:rFonts w:asciiTheme="majorHAnsi" w:hAnsiTheme="majorHAnsi"/>
              </w:rPr>
            </w:pPr>
          </w:p>
          <w:p w:rsidR="001160F0" w:rsidRPr="00733D7D" w:rsidRDefault="001160F0" w:rsidP="00606919">
            <w:pPr>
              <w:rPr>
                <w:rFonts w:asciiTheme="majorHAnsi" w:hAnsiTheme="majorHAnsi"/>
              </w:rPr>
            </w:pPr>
            <w:r w:rsidRPr="00733D7D">
              <w:rPr>
                <w:rFonts w:asciiTheme="majorHAnsi" w:hAnsiTheme="majorHAnsi"/>
              </w:rPr>
              <w:t xml:space="preserve">   7.</w:t>
            </w:r>
          </w:p>
        </w:tc>
        <w:tc>
          <w:tcPr>
            <w:tcW w:w="2552" w:type="dxa"/>
            <w:tcBorders>
              <w:top w:val="single" w:sz="4" w:space="0" w:color="auto"/>
              <w:bottom w:val="single" w:sz="4" w:space="0" w:color="auto"/>
            </w:tcBorders>
          </w:tcPr>
          <w:p w:rsidR="001160F0" w:rsidRPr="00733D7D" w:rsidRDefault="001160F0" w:rsidP="00606919">
            <w:pPr>
              <w:rPr>
                <w:rFonts w:asciiTheme="majorHAnsi" w:hAnsiTheme="majorHAnsi"/>
              </w:rPr>
            </w:pPr>
          </w:p>
          <w:p w:rsidR="001160F0" w:rsidRPr="00733D7D" w:rsidRDefault="001160F0" w:rsidP="00606919">
            <w:pPr>
              <w:rPr>
                <w:rFonts w:asciiTheme="majorHAnsi" w:hAnsiTheme="majorHAnsi"/>
              </w:rPr>
            </w:pPr>
          </w:p>
          <w:p w:rsidR="001160F0" w:rsidRPr="00733D7D" w:rsidRDefault="001160F0" w:rsidP="00606919">
            <w:pPr>
              <w:rPr>
                <w:rFonts w:asciiTheme="majorHAnsi" w:hAnsiTheme="majorHAnsi"/>
              </w:rPr>
            </w:pPr>
          </w:p>
          <w:p w:rsidR="001160F0" w:rsidRPr="00733D7D" w:rsidRDefault="001160F0" w:rsidP="00606919">
            <w:pPr>
              <w:rPr>
                <w:rFonts w:asciiTheme="majorHAnsi" w:hAnsiTheme="majorHAnsi"/>
              </w:rPr>
            </w:pPr>
            <w:r w:rsidRPr="00733D7D">
              <w:rPr>
                <w:rFonts w:asciiTheme="majorHAnsi" w:hAnsiTheme="majorHAnsi"/>
              </w:rPr>
              <w:t>Algebarski izrazi</w:t>
            </w:r>
          </w:p>
        </w:tc>
        <w:tc>
          <w:tcPr>
            <w:tcW w:w="4927"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Rješavati zadatke reduciranja brojevnih izraza primjenom distributivnosti množenja prema zbrajanju i oduzimanju, primjenom formule za kvadriranje zbroja i razlike, rastavljanje na faktore uz pomoć formule za razliku kvadrata, te primjena tih postupaka u zadacima s djeljivošću</w:t>
            </w:r>
          </w:p>
        </w:tc>
      </w:tr>
      <w:tr w:rsidR="001160F0" w:rsidRPr="00733D7D" w:rsidTr="00E23259">
        <w:trPr>
          <w:cantSplit/>
          <w:trHeight w:val="1360"/>
        </w:trPr>
        <w:tc>
          <w:tcPr>
            <w:tcW w:w="977" w:type="dxa"/>
            <w:vMerge/>
          </w:tcPr>
          <w:p w:rsidR="001160F0" w:rsidRPr="00733D7D" w:rsidRDefault="001160F0" w:rsidP="00606919">
            <w:pPr>
              <w:rPr>
                <w:rFonts w:asciiTheme="majorHAnsi" w:hAnsiTheme="majorHAnsi"/>
                <w:b/>
              </w:rPr>
            </w:pPr>
          </w:p>
        </w:tc>
        <w:tc>
          <w:tcPr>
            <w:tcW w:w="832" w:type="dxa"/>
            <w:tcBorders>
              <w:top w:val="single" w:sz="4" w:space="0" w:color="auto"/>
              <w:bottom w:val="single" w:sz="4" w:space="0" w:color="auto"/>
            </w:tcBorders>
          </w:tcPr>
          <w:p w:rsidR="001160F0" w:rsidRPr="00733D7D" w:rsidRDefault="001160F0" w:rsidP="00606919">
            <w:pPr>
              <w:rPr>
                <w:rFonts w:asciiTheme="majorHAnsi" w:hAnsiTheme="majorHAnsi"/>
              </w:rPr>
            </w:pPr>
          </w:p>
          <w:p w:rsidR="001160F0" w:rsidRPr="00733D7D" w:rsidRDefault="001160F0" w:rsidP="00606919">
            <w:pPr>
              <w:rPr>
                <w:rFonts w:asciiTheme="majorHAnsi" w:hAnsiTheme="majorHAnsi"/>
              </w:rPr>
            </w:pPr>
          </w:p>
          <w:p w:rsidR="001160F0" w:rsidRPr="00733D7D" w:rsidRDefault="001160F0" w:rsidP="00606919">
            <w:pPr>
              <w:rPr>
                <w:rFonts w:asciiTheme="majorHAnsi" w:hAnsiTheme="majorHAnsi"/>
              </w:rPr>
            </w:pPr>
          </w:p>
          <w:p w:rsidR="001160F0" w:rsidRPr="00733D7D" w:rsidRDefault="001160F0" w:rsidP="00606919">
            <w:pPr>
              <w:rPr>
                <w:rFonts w:asciiTheme="majorHAnsi" w:hAnsiTheme="majorHAnsi"/>
              </w:rPr>
            </w:pPr>
            <w:r w:rsidRPr="00733D7D">
              <w:rPr>
                <w:rFonts w:asciiTheme="majorHAnsi" w:hAnsiTheme="majorHAnsi"/>
              </w:rPr>
              <w:t xml:space="preserve">   8.</w:t>
            </w:r>
          </w:p>
        </w:tc>
        <w:tc>
          <w:tcPr>
            <w:tcW w:w="2552" w:type="dxa"/>
            <w:tcBorders>
              <w:top w:val="single" w:sz="4" w:space="0" w:color="auto"/>
              <w:bottom w:val="single" w:sz="4" w:space="0" w:color="auto"/>
            </w:tcBorders>
          </w:tcPr>
          <w:p w:rsidR="001160F0" w:rsidRPr="00733D7D" w:rsidRDefault="001160F0" w:rsidP="00606919">
            <w:pPr>
              <w:rPr>
                <w:rFonts w:asciiTheme="majorHAnsi" w:hAnsiTheme="majorHAnsi"/>
              </w:rPr>
            </w:pPr>
          </w:p>
          <w:p w:rsidR="001160F0" w:rsidRPr="00733D7D" w:rsidRDefault="001160F0" w:rsidP="00606919">
            <w:pPr>
              <w:rPr>
                <w:rFonts w:asciiTheme="majorHAnsi" w:hAnsiTheme="majorHAnsi"/>
              </w:rPr>
            </w:pPr>
          </w:p>
          <w:p w:rsidR="001160F0" w:rsidRPr="00733D7D" w:rsidRDefault="001160F0" w:rsidP="00606919">
            <w:pPr>
              <w:rPr>
                <w:rFonts w:asciiTheme="majorHAnsi" w:hAnsiTheme="majorHAnsi"/>
              </w:rPr>
            </w:pPr>
          </w:p>
          <w:p w:rsidR="001160F0" w:rsidRPr="00733D7D" w:rsidRDefault="001160F0" w:rsidP="00606919">
            <w:pPr>
              <w:rPr>
                <w:rFonts w:asciiTheme="majorHAnsi" w:hAnsiTheme="majorHAnsi"/>
              </w:rPr>
            </w:pPr>
            <w:r w:rsidRPr="00733D7D">
              <w:rPr>
                <w:rFonts w:asciiTheme="majorHAnsi" w:hAnsiTheme="majorHAnsi"/>
              </w:rPr>
              <w:t>Algebarski razlomci</w:t>
            </w:r>
          </w:p>
        </w:tc>
        <w:tc>
          <w:tcPr>
            <w:tcW w:w="4927"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Rješavati zadatke u kojima treba rastaviti na faktore brojnik i nazivnik te skratiti algebarski razlomak (pri rastavljanju na faktore primjenjuje se distributivnost, formule za razliku kvadrata, kvadrat zbroja i razlike, te postupak rastavljanja na faktore kvadratnog trinoma)</w:t>
            </w:r>
          </w:p>
        </w:tc>
      </w:tr>
      <w:tr w:rsidR="001160F0" w:rsidRPr="00733D7D" w:rsidTr="00E23259">
        <w:trPr>
          <w:cantSplit/>
          <w:trHeight w:val="530"/>
        </w:trPr>
        <w:tc>
          <w:tcPr>
            <w:tcW w:w="977" w:type="dxa"/>
            <w:vMerge/>
            <w:tcBorders>
              <w:bottom w:val="single" w:sz="4" w:space="0" w:color="auto"/>
            </w:tcBorders>
          </w:tcPr>
          <w:p w:rsidR="001160F0" w:rsidRPr="00733D7D" w:rsidRDefault="001160F0" w:rsidP="00606919">
            <w:pPr>
              <w:rPr>
                <w:rFonts w:asciiTheme="majorHAnsi" w:hAnsiTheme="majorHAnsi"/>
                <w:b/>
              </w:rPr>
            </w:pPr>
          </w:p>
        </w:tc>
        <w:tc>
          <w:tcPr>
            <w:tcW w:w="832"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 xml:space="preserve">   9.</w:t>
            </w:r>
          </w:p>
        </w:tc>
        <w:tc>
          <w:tcPr>
            <w:tcW w:w="2552"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Potenciranje</w:t>
            </w:r>
          </w:p>
        </w:tc>
        <w:tc>
          <w:tcPr>
            <w:tcW w:w="4927"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Računati s potencijama i primjenjivati svojstva potenciranja u različitim zadacima</w:t>
            </w:r>
          </w:p>
        </w:tc>
      </w:tr>
      <w:tr w:rsidR="001160F0" w:rsidRPr="00733D7D" w:rsidTr="00E23259">
        <w:trPr>
          <w:cantSplit/>
          <w:trHeight w:val="885"/>
        </w:trPr>
        <w:tc>
          <w:tcPr>
            <w:tcW w:w="977" w:type="dxa"/>
            <w:vMerge w:val="restart"/>
            <w:tcBorders>
              <w:top w:val="single" w:sz="4" w:space="0" w:color="auto"/>
            </w:tcBorders>
            <w:textDirection w:val="btLr"/>
          </w:tcPr>
          <w:p w:rsidR="001160F0" w:rsidRPr="00733D7D" w:rsidRDefault="001160F0" w:rsidP="00606919">
            <w:pPr>
              <w:ind w:left="113" w:right="113"/>
              <w:rPr>
                <w:rFonts w:asciiTheme="majorHAnsi" w:hAnsiTheme="majorHAnsi"/>
                <w:b/>
              </w:rPr>
            </w:pPr>
          </w:p>
          <w:p w:rsidR="001160F0" w:rsidRPr="00733D7D" w:rsidRDefault="001160F0" w:rsidP="00606919">
            <w:pPr>
              <w:ind w:left="113" w:right="113"/>
              <w:rPr>
                <w:rFonts w:asciiTheme="majorHAnsi" w:hAnsiTheme="majorHAnsi"/>
                <w:b/>
              </w:rPr>
            </w:pPr>
            <w:r w:rsidRPr="00733D7D">
              <w:rPr>
                <w:rFonts w:asciiTheme="majorHAnsi" w:hAnsiTheme="majorHAnsi"/>
                <w:b/>
              </w:rPr>
              <w:t xml:space="preserve">   PROSINAC</w:t>
            </w:r>
          </w:p>
        </w:tc>
        <w:tc>
          <w:tcPr>
            <w:tcW w:w="832" w:type="dxa"/>
            <w:tcBorders>
              <w:top w:val="single" w:sz="4" w:space="0" w:color="auto"/>
              <w:bottom w:val="single" w:sz="4" w:space="0" w:color="auto"/>
            </w:tcBorders>
          </w:tcPr>
          <w:p w:rsidR="001160F0" w:rsidRPr="00733D7D" w:rsidRDefault="001160F0" w:rsidP="00606919">
            <w:pPr>
              <w:rPr>
                <w:rFonts w:asciiTheme="majorHAnsi" w:hAnsiTheme="majorHAnsi"/>
              </w:rPr>
            </w:pPr>
          </w:p>
          <w:p w:rsidR="001160F0" w:rsidRPr="00733D7D" w:rsidRDefault="001160F0" w:rsidP="00606919">
            <w:pPr>
              <w:rPr>
                <w:rFonts w:asciiTheme="majorHAnsi" w:hAnsiTheme="majorHAnsi"/>
              </w:rPr>
            </w:pPr>
            <w:r w:rsidRPr="00733D7D">
              <w:rPr>
                <w:rFonts w:asciiTheme="majorHAnsi" w:hAnsiTheme="majorHAnsi"/>
              </w:rPr>
              <w:t xml:space="preserve">  10.</w:t>
            </w:r>
          </w:p>
        </w:tc>
        <w:tc>
          <w:tcPr>
            <w:tcW w:w="2552" w:type="dxa"/>
            <w:tcBorders>
              <w:top w:val="single" w:sz="4" w:space="0" w:color="auto"/>
              <w:bottom w:val="single" w:sz="4" w:space="0" w:color="auto"/>
            </w:tcBorders>
          </w:tcPr>
          <w:p w:rsidR="001160F0" w:rsidRPr="00733D7D" w:rsidRDefault="001160F0" w:rsidP="00606919">
            <w:pPr>
              <w:rPr>
                <w:rFonts w:asciiTheme="majorHAnsi" w:hAnsiTheme="majorHAnsi"/>
              </w:rPr>
            </w:pPr>
          </w:p>
          <w:p w:rsidR="001160F0" w:rsidRPr="00733D7D" w:rsidRDefault="001160F0" w:rsidP="00606919">
            <w:pPr>
              <w:rPr>
                <w:rFonts w:asciiTheme="majorHAnsi" w:hAnsiTheme="majorHAnsi"/>
              </w:rPr>
            </w:pPr>
            <w:r w:rsidRPr="00733D7D">
              <w:rPr>
                <w:rFonts w:asciiTheme="majorHAnsi" w:hAnsiTheme="majorHAnsi"/>
              </w:rPr>
              <w:t>Korjenovanje</w:t>
            </w:r>
          </w:p>
        </w:tc>
        <w:tc>
          <w:tcPr>
            <w:tcW w:w="4927"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Računati vrijednosti izraza u kojima se pojavljuju kvadratni korijeni, zbrajati, oduzimati, množiti, dijeliti i kvadrirati izraze u kojima se nalaze korijeni, te racionalizirati nazivnike razlomaka</w:t>
            </w:r>
          </w:p>
        </w:tc>
      </w:tr>
      <w:tr w:rsidR="001160F0" w:rsidRPr="00733D7D" w:rsidTr="00E23259">
        <w:trPr>
          <w:cantSplit/>
          <w:trHeight w:val="621"/>
        </w:trPr>
        <w:tc>
          <w:tcPr>
            <w:tcW w:w="977" w:type="dxa"/>
            <w:vMerge/>
          </w:tcPr>
          <w:p w:rsidR="001160F0" w:rsidRPr="00733D7D" w:rsidRDefault="001160F0" w:rsidP="00606919">
            <w:pPr>
              <w:rPr>
                <w:rFonts w:asciiTheme="majorHAnsi" w:hAnsiTheme="majorHAnsi"/>
                <w:b/>
              </w:rPr>
            </w:pPr>
          </w:p>
        </w:tc>
        <w:tc>
          <w:tcPr>
            <w:tcW w:w="832"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 xml:space="preserve">  </w:t>
            </w:r>
          </w:p>
          <w:p w:rsidR="001160F0" w:rsidRPr="00733D7D" w:rsidRDefault="001160F0" w:rsidP="00606919">
            <w:pPr>
              <w:rPr>
                <w:rFonts w:asciiTheme="majorHAnsi" w:hAnsiTheme="majorHAnsi"/>
              </w:rPr>
            </w:pPr>
            <w:r w:rsidRPr="00733D7D">
              <w:rPr>
                <w:rFonts w:asciiTheme="majorHAnsi" w:hAnsiTheme="majorHAnsi"/>
              </w:rPr>
              <w:t xml:space="preserve">  11.</w:t>
            </w:r>
          </w:p>
        </w:tc>
        <w:tc>
          <w:tcPr>
            <w:tcW w:w="2552" w:type="dxa"/>
            <w:tcBorders>
              <w:top w:val="single" w:sz="4" w:space="0" w:color="auto"/>
              <w:bottom w:val="single" w:sz="4" w:space="0" w:color="auto"/>
            </w:tcBorders>
          </w:tcPr>
          <w:p w:rsidR="001160F0" w:rsidRPr="00733D7D" w:rsidRDefault="001160F0" w:rsidP="00606919">
            <w:pPr>
              <w:rPr>
                <w:rFonts w:asciiTheme="majorHAnsi" w:hAnsiTheme="majorHAnsi"/>
              </w:rPr>
            </w:pPr>
          </w:p>
          <w:p w:rsidR="001160F0" w:rsidRPr="00733D7D" w:rsidRDefault="001160F0" w:rsidP="00606919">
            <w:pPr>
              <w:rPr>
                <w:rFonts w:asciiTheme="majorHAnsi" w:hAnsiTheme="majorHAnsi"/>
              </w:rPr>
            </w:pPr>
            <w:r w:rsidRPr="00733D7D">
              <w:rPr>
                <w:rFonts w:asciiTheme="majorHAnsi" w:hAnsiTheme="majorHAnsi"/>
              </w:rPr>
              <w:t>Kvadratne jednadžbe</w:t>
            </w:r>
          </w:p>
        </w:tc>
        <w:tc>
          <w:tcPr>
            <w:tcW w:w="4927"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Rješavati nepotpune kvadratne jednadžbe, a potpune rješavati dopunom do potpunog kvadrata ili rastavljanjem kvadratnog trinoma na faktore</w:t>
            </w:r>
          </w:p>
        </w:tc>
      </w:tr>
      <w:tr w:rsidR="001160F0" w:rsidRPr="00733D7D" w:rsidTr="00E23259">
        <w:trPr>
          <w:cantSplit/>
          <w:trHeight w:val="555"/>
        </w:trPr>
        <w:tc>
          <w:tcPr>
            <w:tcW w:w="977" w:type="dxa"/>
            <w:vMerge/>
            <w:tcBorders>
              <w:bottom w:val="single" w:sz="4" w:space="0" w:color="auto"/>
            </w:tcBorders>
          </w:tcPr>
          <w:p w:rsidR="001160F0" w:rsidRPr="00733D7D" w:rsidRDefault="001160F0" w:rsidP="00606919">
            <w:pPr>
              <w:rPr>
                <w:rFonts w:asciiTheme="majorHAnsi" w:hAnsiTheme="majorHAnsi"/>
                <w:b/>
              </w:rPr>
            </w:pPr>
          </w:p>
        </w:tc>
        <w:tc>
          <w:tcPr>
            <w:tcW w:w="832"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 xml:space="preserve">  12.</w:t>
            </w:r>
          </w:p>
        </w:tc>
        <w:tc>
          <w:tcPr>
            <w:tcW w:w="2552"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Pitagorin poučak</w:t>
            </w:r>
          </w:p>
        </w:tc>
        <w:tc>
          <w:tcPr>
            <w:tcW w:w="4927"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Računati duljinu stranica, opseg i površinu pravokutnog trokuta pomoću Pitagorina poučka</w:t>
            </w:r>
          </w:p>
        </w:tc>
      </w:tr>
      <w:tr w:rsidR="001160F0" w:rsidRPr="00733D7D" w:rsidTr="00E23259">
        <w:trPr>
          <w:cantSplit/>
          <w:trHeight w:val="480"/>
        </w:trPr>
        <w:tc>
          <w:tcPr>
            <w:tcW w:w="977" w:type="dxa"/>
            <w:vMerge w:val="restart"/>
            <w:tcBorders>
              <w:top w:val="single" w:sz="4" w:space="0" w:color="auto"/>
            </w:tcBorders>
            <w:textDirection w:val="btLr"/>
          </w:tcPr>
          <w:p w:rsidR="000B6642" w:rsidRPr="00733D7D" w:rsidRDefault="000B6642" w:rsidP="00606919">
            <w:pPr>
              <w:ind w:left="113" w:right="113"/>
              <w:rPr>
                <w:rFonts w:asciiTheme="majorHAnsi" w:hAnsiTheme="majorHAnsi"/>
                <w:b/>
              </w:rPr>
            </w:pPr>
          </w:p>
          <w:p w:rsidR="001160F0" w:rsidRPr="00733D7D" w:rsidRDefault="001160F0" w:rsidP="00606919">
            <w:pPr>
              <w:ind w:left="113" w:right="113"/>
              <w:rPr>
                <w:rFonts w:asciiTheme="majorHAnsi" w:hAnsiTheme="majorHAnsi"/>
                <w:b/>
              </w:rPr>
            </w:pPr>
            <w:r w:rsidRPr="00733D7D">
              <w:rPr>
                <w:rFonts w:asciiTheme="majorHAnsi" w:hAnsiTheme="majorHAnsi"/>
                <w:b/>
              </w:rPr>
              <w:t>SIJEČANJ</w:t>
            </w:r>
          </w:p>
        </w:tc>
        <w:tc>
          <w:tcPr>
            <w:tcW w:w="832"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 xml:space="preserve">  13.</w:t>
            </w:r>
          </w:p>
        </w:tc>
        <w:tc>
          <w:tcPr>
            <w:tcW w:w="2552"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Pitagorin poučak</w:t>
            </w:r>
          </w:p>
        </w:tc>
        <w:tc>
          <w:tcPr>
            <w:tcW w:w="4927"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Primjenjivati Pitagorin poučak na pravokutnik, romb i trapez</w:t>
            </w:r>
          </w:p>
        </w:tc>
      </w:tr>
      <w:tr w:rsidR="001160F0" w:rsidRPr="00733D7D" w:rsidTr="00E23259">
        <w:trPr>
          <w:cantSplit/>
          <w:trHeight w:val="419"/>
        </w:trPr>
        <w:tc>
          <w:tcPr>
            <w:tcW w:w="977" w:type="dxa"/>
            <w:vMerge/>
          </w:tcPr>
          <w:p w:rsidR="001160F0" w:rsidRPr="00733D7D" w:rsidRDefault="001160F0" w:rsidP="00606919">
            <w:pPr>
              <w:rPr>
                <w:rFonts w:asciiTheme="majorHAnsi" w:hAnsiTheme="majorHAnsi"/>
                <w:b/>
              </w:rPr>
            </w:pPr>
          </w:p>
        </w:tc>
        <w:tc>
          <w:tcPr>
            <w:tcW w:w="832"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 xml:space="preserve">  14.</w:t>
            </w:r>
          </w:p>
        </w:tc>
        <w:tc>
          <w:tcPr>
            <w:tcW w:w="2552"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Pitagorin poučak</w:t>
            </w:r>
          </w:p>
        </w:tc>
        <w:tc>
          <w:tcPr>
            <w:tcW w:w="4927"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Primjenjivati Pitagorin poučak na pravokutne trokute u kojima su poznate veličine kutova (30°, 60° ili 45°)</w:t>
            </w:r>
          </w:p>
        </w:tc>
      </w:tr>
      <w:tr w:rsidR="001160F0" w:rsidRPr="00733D7D" w:rsidTr="00E23259">
        <w:trPr>
          <w:cantSplit/>
          <w:trHeight w:val="1185"/>
        </w:trPr>
        <w:tc>
          <w:tcPr>
            <w:tcW w:w="977" w:type="dxa"/>
            <w:vMerge/>
          </w:tcPr>
          <w:p w:rsidR="001160F0" w:rsidRPr="00733D7D" w:rsidRDefault="001160F0" w:rsidP="00606919">
            <w:pPr>
              <w:rPr>
                <w:rFonts w:asciiTheme="majorHAnsi" w:hAnsiTheme="majorHAnsi"/>
                <w:b/>
              </w:rPr>
            </w:pPr>
          </w:p>
        </w:tc>
        <w:tc>
          <w:tcPr>
            <w:tcW w:w="832" w:type="dxa"/>
            <w:tcBorders>
              <w:top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 xml:space="preserve">  15.</w:t>
            </w:r>
          </w:p>
        </w:tc>
        <w:tc>
          <w:tcPr>
            <w:tcW w:w="2552" w:type="dxa"/>
            <w:tcBorders>
              <w:top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Pitagorin poučak u koordinatnom sustavu</w:t>
            </w:r>
          </w:p>
        </w:tc>
        <w:tc>
          <w:tcPr>
            <w:tcW w:w="4927" w:type="dxa"/>
            <w:tcBorders>
              <w:top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Primjenjivati Pitagorin poučak u koordinatnom sustavu (udaljenost točaka i jednadžba pravca)</w:t>
            </w:r>
          </w:p>
        </w:tc>
      </w:tr>
    </w:tbl>
    <w:p w:rsidR="001160F0" w:rsidRPr="00733D7D" w:rsidRDefault="001160F0" w:rsidP="001160F0">
      <w:pPr>
        <w:rPr>
          <w:rFonts w:asciiTheme="majorHAnsi" w:hAnsiTheme="majorHAnsi"/>
          <w:b/>
        </w:rPr>
      </w:pPr>
    </w:p>
    <w:p w:rsidR="001160F0" w:rsidRPr="00733D7D" w:rsidRDefault="001160F0" w:rsidP="001160F0">
      <w:pPr>
        <w:rPr>
          <w:rFonts w:asciiTheme="majorHAnsi" w:hAnsiTheme="maj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
        <w:gridCol w:w="799"/>
        <w:gridCol w:w="2386"/>
        <w:gridCol w:w="4408"/>
      </w:tblGrid>
      <w:tr w:rsidR="001160F0" w:rsidRPr="00733D7D" w:rsidTr="00606919">
        <w:trPr>
          <w:trHeight w:val="519"/>
        </w:trPr>
        <w:tc>
          <w:tcPr>
            <w:tcW w:w="936" w:type="dxa"/>
            <w:vMerge w:val="restart"/>
            <w:textDirection w:val="btLr"/>
          </w:tcPr>
          <w:p w:rsidR="001160F0" w:rsidRPr="00733D7D" w:rsidRDefault="001160F0" w:rsidP="00606919">
            <w:pPr>
              <w:ind w:left="113" w:right="113"/>
              <w:rPr>
                <w:rFonts w:asciiTheme="majorHAnsi" w:hAnsiTheme="majorHAnsi"/>
                <w:b/>
              </w:rPr>
            </w:pPr>
          </w:p>
          <w:p w:rsidR="001160F0" w:rsidRPr="00733D7D" w:rsidRDefault="001160F0" w:rsidP="00606919">
            <w:pPr>
              <w:ind w:left="113" w:right="113"/>
              <w:rPr>
                <w:rFonts w:asciiTheme="majorHAnsi" w:hAnsiTheme="majorHAnsi"/>
                <w:b/>
              </w:rPr>
            </w:pPr>
            <w:r w:rsidRPr="00733D7D">
              <w:rPr>
                <w:rFonts w:asciiTheme="majorHAnsi" w:hAnsiTheme="majorHAnsi"/>
                <w:b/>
              </w:rPr>
              <w:t>VELJAČA</w:t>
            </w:r>
          </w:p>
        </w:tc>
        <w:tc>
          <w:tcPr>
            <w:tcW w:w="799" w:type="dxa"/>
            <w:tcBorders>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 xml:space="preserve">   16.</w:t>
            </w:r>
          </w:p>
        </w:tc>
        <w:tc>
          <w:tcPr>
            <w:tcW w:w="2386" w:type="dxa"/>
            <w:tcBorders>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Zadaci s natjecanja</w:t>
            </w:r>
          </w:p>
        </w:tc>
        <w:tc>
          <w:tcPr>
            <w:tcW w:w="4408" w:type="dxa"/>
            <w:tcBorders>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Rješavati zadatke koji se pojavljuju na različitim natjecanjima iz matematike</w:t>
            </w:r>
          </w:p>
        </w:tc>
      </w:tr>
      <w:tr w:rsidR="001160F0" w:rsidRPr="00733D7D" w:rsidTr="00606919">
        <w:trPr>
          <w:trHeight w:val="435"/>
        </w:trPr>
        <w:tc>
          <w:tcPr>
            <w:tcW w:w="936" w:type="dxa"/>
            <w:vMerge/>
          </w:tcPr>
          <w:p w:rsidR="001160F0" w:rsidRPr="00733D7D" w:rsidRDefault="001160F0" w:rsidP="00606919">
            <w:pPr>
              <w:rPr>
                <w:rFonts w:asciiTheme="majorHAnsi" w:hAnsiTheme="majorHAnsi"/>
                <w:b/>
              </w:rPr>
            </w:pPr>
          </w:p>
        </w:tc>
        <w:tc>
          <w:tcPr>
            <w:tcW w:w="799"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 xml:space="preserve">   17.</w:t>
            </w:r>
          </w:p>
        </w:tc>
        <w:tc>
          <w:tcPr>
            <w:tcW w:w="2386"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Preslikavanja ravnine</w:t>
            </w:r>
          </w:p>
        </w:tc>
        <w:tc>
          <w:tcPr>
            <w:tcW w:w="4408"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Primjena translacije, rotacije, osne i centralne simetrije u zadacima</w:t>
            </w:r>
          </w:p>
        </w:tc>
      </w:tr>
      <w:tr w:rsidR="001160F0" w:rsidRPr="00733D7D" w:rsidTr="00606919">
        <w:trPr>
          <w:trHeight w:val="645"/>
        </w:trPr>
        <w:tc>
          <w:tcPr>
            <w:tcW w:w="936" w:type="dxa"/>
            <w:vMerge/>
            <w:tcBorders>
              <w:bottom w:val="single" w:sz="4" w:space="0" w:color="auto"/>
            </w:tcBorders>
          </w:tcPr>
          <w:p w:rsidR="001160F0" w:rsidRPr="00733D7D" w:rsidRDefault="001160F0" w:rsidP="00606919">
            <w:pPr>
              <w:rPr>
                <w:rFonts w:asciiTheme="majorHAnsi" w:hAnsiTheme="majorHAnsi"/>
                <w:b/>
              </w:rPr>
            </w:pPr>
          </w:p>
        </w:tc>
        <w:tc>
          <w:tcPr>
            <w:tcW w:w="799"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 xml:space="preserve">   18.</w:t>
            </w:r>
          </w:p>
        </w:tc>
        <w:tc>
          <w:tcPr>
            <w:tcW w:w="2386"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Točke, pravci i ravnine u prostoru</w:t>
            </w:r>
          </w:p>
        </w:tc>
        <w:tc>
          <w:tcPr>
            <w:tcW w:w="4408"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Određivanje ortogonalnih projekcija točaka na ravninu, udaljenosti točke od ravnine, probodišta pravca i ravnine</w:t>
            </w:r>
          </w:p>
        </w:tc>
      </w:tr>
      <w:tr w:rsidR="001160F0" w:rsidRPr="00733D7D" w:rsidTr="00606919">
        <w:trPr>
          <w:trHeight w:val="480"/>
        </w:trPr>
        <w:tc>
          <w:tcPr>
            <w:tcW w:w="936" w:type="dxa"/>
            <w:vMerge w:val="restart"/>
            <w:tcBorders>
              <w:top w:val="single" w:sz="4" w:space="0" w:color="auto"/>
            </w:tcBorders>
            <w:textDirection w:val="btLr"/>
          </w:tcPr>
          <w:p w:rsidR="001160F0" w:rsidRPr="00733D7D" w:rsidRDefault="001160F0" w:rsidP="00606919">
            <w:pPr>
              <w:ind w:left="113" w:right="113"/>
              <w:rPr>
                <w:rFonts w:asciiTheme="majorHAnsi" w:hAnsiTheme="majorHAnsi"/>
                <w:b/>
              </w:rPr>
            </w:pPr>
          </w:p>
          <w:p w:rsidR="001160F0" w:rsidRPr="00733D7D" w:rsidRDefault="001160F0" w:rsidP="00606919">
            <w:pPr>
              <w:ind w:left="113" w:right="113"/>
              <w:rPr>
                <w:rFonts w:asciiTheme="majorHAnsi" w:hAnsiTheme="majorHAnsi"/>
                <w:b/>
              </w:rPr>
            </w:pPr>
            <w:r w:rsidRPr="00733D7D">
              <w:rPr>
                <w:rFonts w:asciiTheme="majorHAnsi" w:hAnsiTheme="majorHAnsi"/>
                <w:b/>
              </w:rPr>
              <w:t>OŽUJAK</w:t>
            </w:r>
          </w:p>
        </w:tc>
        <w:tc>
          <w:tcPr>
            <w:tcW w:w="799"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 xml:space="preserve">   19.</w:t>
            </w:r>
          </w:p>
        </w:tc>
        <w:tc>
          <w:tcPr>
            <w:tcW w:w="2386"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Kocka</w:t>
            </w:r>
          </w:p>
        </w:tc>
        <w:tc>
          <w:tcPr>
            <w:tcW w:w="4408"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Primjena formula za obujam, oplošje, duljinu prostorne i plošne dijagonale kocke</w:t>
            </w:r>
          </w:p>
        </w:tc>
      </w:tr>
      <w:tr w:rsidR="001160F0" w:rsidRPr="00733D7D" w:rsidTr="00606919">
        <w:trPr>
          <w:trHeight w:val="465"/>
        </w:trPr>
        <w:tc>
          <w:tcPr>
            <w:tcW w:w="936" w:type="dxa"/>
            <w:vMerge/>
          </w:tcPr>
          <w:p w:rsidR="001160F0" w:rsidRPr="00733D7D" w:rsidRDefault="001160F0" w:rsidP="00606919">
            <w:pPr>
              <w:rPr>
                <w:rFonts w:asciiTheme="majorHAnsi" w:hAnsiTheme="majorHAnsi"/>
                <w:b/>
              </w:rPr>
            </w:pPr>
          </w:p>
        </w:tc>
        <w:tc>
          <w:tcPr>
            <w:tcW w:w="799"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 xml:space="preserve">   20.</w:t>
            </w:r>
          </w:p>
        </w:tc>
        <w:tc>
          <w:tcPr>
            <w:tcW w:w="2386"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Kvadar</w:t>
            </w:r>
          </w:p>
        </w:tc>
        <w:tc>
          <w:tcPr>
            <w:tcW w:w="4408"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Primjena formula za obujam, oplošje, duljinu prostorne i plošnih dijagonala kvadra</w:t>
            </w:r>
          </w:p>
        </w:tc>
      </w:tr>
      <w:tr w:rsidR="001160F0" w:rsidRPr="00733D7D" w:rsidTr="00606919">
        <w:trPr>
          <w:trHeight w:val="448"/>
        </w:trPr>
        <w:tc>
          <w:tcPr>
            <w:tcW w:w="936" w:type="dxa"/>
            <w:vMerge/>
            <w:tcBorders>
              <w:bottom w:val="single" w:sz="4" w:space="0" w:color="auto"/>
            </w:tcBorders>
          </w:tcPr>
          <w:p w:rsidR="001160F0" w:rsidRPr="00733D7D" w:rsidRDefault="001160F0" w:rsidP="00606919">
            <w:pPr>
              <w:rPr>
                <w:rFonts w:asciiTheme="majorHAnsi" w:hAnsiTheme="majorHAnsi"/>
                <w:b/>
              </w:rPr>
            </w:pPr>
          </w:p>
        </w:tc>
        <w:tc>
          <w:tcPr>
            <w:tcW w:w="799"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 xml:space="preserve">   21.</w:t>
            </w:r>
          </w:p>
        </w:tc>
        <w:tc>
          <w:tcPr>
            <w:tcW w:w="2386"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Prizme</w:t>
            </w:r>
          </w:p>
        </w:tc>
        <w:tc>
          <w:tcPr>
            <w:tcW w:w="4408"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Primjena formula za obujam i oplošje različitih prizmi, primjena Pitagorina poučka u prizmama</w:t>
            </w:r>
          </w:p>
        </w:tc>
      </w:tr>
      <w:tr w:rsidR="001160F0" w:rsidRPr="00733D7D" w:rsidTr="00606919">
        <w:trPr>
          <w:trHeight w:val="480"/>
        </w:trPr>
        <w:tc>
          <w:tcPr>
            <w:tcW w:w="936" w:type="dxa"/>
            <w:vMerge w:val="restart"/>
            <w:tcBorders>
              <w:top w:val="single" w:sz="4" w:space="0" w:color="auto"/>
            </w:tcBorders>
            <w:textDirection w:val="btLr"/>
          </w:tcPr>
          <w:p w:rsidR="001160F0" w:rsidRPr="00733D7D" w:rsidRDefault="001160F0" w:rsidP="00606919">
            <w:pPr>
              <w:ind w:left="113" w:right="113"/>
              <w:rPr>
                <w:rFonts w:asciiTheme="majorHAnsi" w:hAnsiTheme="majorHAnsi"/>
                <w:b/>
              </w:rPr>
            </w:pPr>
          </w:p>
          <w:p w:rsidR="001160F0" w:rsidRPr="00733D7D" w:rsidRDefault="000B6642" w:rsidP="00606919">
            <w:pPr>
              <w:ind w:left="113" w:right="113"/>
              <w:rPr>
                <w:rFonts w:asciiTheme="majorHAnsi" w:hAnsiTheme="majorHAnsi"/>
                <w:b/>
              </w:rPr>
            </w:pPr>
            <w:r w:rsidRPr="00733D7D">
              <w:rPr>
                <w:rFonts w:asciiTheme="majorHAnsi" w:hAnsiTheme="majorHAnsi"/>
                <w:b/>
              </w:rPr>
              <w:t>TRAVANJ</w:t>
            </w:r>
          </w:p>
        </w:tc>
        <w:tc>
          <w:tcPr>
            <w:tcW w:w="799"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 xml:space="preserve">   22.</w:t>
            </w:r>
          </w:p>
        </w:tc>
        <w:tc>
          <w:tcPr>
            <w:tcW w:w="2386"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Piramide</w:t>
            </w:r>
          </w:p>
        </w:tc>
        <w:tc>
          <w:tcPr>
            <w:tcW w:w="4408"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Primjena formula za obujam i oplošje različitih piramida, primjena Pitagorina poučka u piramidama</w:t>
            </w:r>
          </w:p>
        </w:tc>
      </w:tr>
      <w:tr w:rsidR="001160F0" w:rsidRPr="00733D7D" w:rsidTr="00606919">
        <w:trPr>
          <w:trHeight w:val="192"/>
        </w:trPr>
        <w:tc>
          <w:tcPr>
            <w:tcW w:w="936" w:type="dxa"/>
            <w:vMerge/>
          </w:tcPr>
          <w:p w:rsidR="001160F0" w:rsidRPr="00733D7D" w:rsidRDefault="001160F0" w:rsidP="00606919">
            <w:pPr>
              <w:rPr>
                <w:rFonts w:asciiTheme="majorHAnsi" w:hAnsiTheme="majorHAnsi"/>
                <w:b/>
              </w:rPr>
            </w:pPr>
          </w:p>
        </w:tc>
        <w:tc>
          <w:tcPr>
            <w:tcW w:w="799"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 xml:space="preserve">   23.</w:t>
            </w:r>
          </w:p>
        </w:tc>
        <w:tc>
          <w:tcPr>
            <w:tcW w:w="2386"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Valjci</w:t>
            </w:r>
          </w:p>
        </w:tc>
        <w:tc>
          <w:tcPr>
            <w:tcW w:w="4408"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Primjena formula za obujam i oplošje valjka</w:t>
            </w:r>
          </w:p>
        </w:tc>
      </w:tr>
      <w:tr w:rsidR="001160F0" w:rsidRPr="00733D7D" w:rsidTr="00606919">
        <w:trPr>
          <w:trHeight w:val="450"/>
        </w:trPr>
        <w:tc>
          <w:tcPr>
            <w:tcW w:w="936" w:type="dxa"/>
            <w:vMerge/>
            <w:tcBorders>
              <w:bottom w:val="single" w:sz="4" w:space="0" w:color="auto"/>
            </w:tcBorders>
          </w:tcPr>
          <w:p w:rsidR="001160F0" w:rsidRPr="00733D7D" w:rsidRDefault="001160F0" w:rsidP="00606919">
            <w:pPr>
              <w:rPr>
                <w:rFonts w:asciiTheme="majorHAnsi" w:hAnsiTheme="majorHAnsi"/>
                <w:b/>
              </w:rPr>
            </w:pPr>
          </w:p>
        </w:tc>
        <w:tc>
          <w:tcPr>
            <w:tcW w:w="799"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 xml:space="preserve">   24.</w:t>
            </w:r>
          </w:p>
        </w:tc>
        <w:tc>
          <w:tcPr>
            <w:tcW w:w="2386"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Stošci</w:t>
            </w:r>
          </w:p>
        </w:tc>
        <w:tc>
          <w:tcPr>
            <w:tcW w:w="4408"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Primjena formula za obujam i oplošje stošca, primjena Pitagorina poučka u stošcu</w:t>
            </w:r>
          </w:p>
        </w:tc>
      </w:tr>
      <w:tr w:rsidR="001160F0" w:rsidRPr="00733D7D" w:rsidTr="00606919">
        <w:trPr>
          <w:trHeight w:val="240"/>
        </w:trPr>
        <w:tc>
          <w:tcPr>
            <w:tcW w:w="936" w:type="dxa"/>
            <w:vMerge w:val="restart"/>
            <w:tcBorders>
              <w:top w:val="single" w:sz="4" w:space="0" w:color="auto"/>
            </w:tcBorders>
            <w:textDirection w:val="btLr"/>
          </w:tcPr>
          <w:p w:rsidR="001160F0" w:rsidRPr="00733D7D" w:rsidRDefault="001160F0" w:rsidP="00606919">
            <w:pPr>
              <w:ind w:left="113" w:right="113"/>
              <w:rPr>
                <w:rFonts w:asciiTheme="majorHAnsi" w:hAnsiTheme="majorHAnsi"/>
                <w:b/>
              </w:rPr>
            </w:pPr>
            <w:r w:rsidRPr="00733D7D">
              <w:rPr>
                <w:rFonts w:asciiTheme="majorHAnsi" w:hAnsiTheme="majorHAnsi"/>
                <w:b/>
              </w:rPr>
              <w:t>SVIBANJ</w:t>
            </w:r>
          </w:p>
          <w:p w:rsidR="001160F0" w:rsidRPr="00733D7D" w:rsidRDefault="001160F0" w:rsidP="00606919">
            <w:pPr>
              <w:ind w:left="113" w:right="113"/>
              <w:rPr>
                <w:rFonts w:asciiTheme="majorHAnsi" w:hAnsiTheme="majorHAnsi"/>
                <w:b/>
              </w:rPr>
            </w:pPr>
            <w:r w:rsidRPr="00733D7D">
              <w:rPr>
                <w:rFonts w:asciiTheme="majorHAnsi" w:hAnsiTheme="majorHAnsi"/>
                <w:b/>
              </w:rPr>
              <w:t>LIPANJ</w:t>
            </w:r>
          </w:p>
        </w:tc>
        <w:tc>
          <w:tcPr>
            <w:tcW w:w="799"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 xml:space="preserve">   25.</w:t>
            </w:r>
          </w:p>
        </w:tc>
        <w:tc>
          <w:tcPr>
            <w:tcW w:w="2386"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Kugla</w:t>
            </w:r>
          </w:p>
        </w:tc>
        <w:tc>
          <w:tcPr>
            <w:tcW w:w="4408"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Primjena formula za obujam i oplošje kugle</w:t>
            </w:r>
          </w:p>
        </w:tc>
      </w:tr>
      <w:tr w:rsidR="001160F0" w:rsidRPr="00733D7D" w:rsidTr="00606919">
        <w:trPr>
          <w:trHeight w:val="510"/>
        </w:trPr>
        <w:tc>
          <w:tcPr>
            <w:tcW w:w="936" w:type="dxa"/>
            <w:vMerge/>
          </w:tcPr>
          <w:p w:rsidR="001160F0" w:rsidRPr="00733D7D" w:rsidRDefault="001160F0" w:rsidP="00606919">
            <w:pPr>
              <w:rPr>
                <w:rFonts w:asciiTheme="majorHAnsi" w:hAnsiTheme="majorHAnsi"/>
                <w:b/>
              </w:rPr>
            </w:pPr>
          </w:p>
        </w:tc>
        <w:tc>
          <w:tcPr>
            <w:tcW w:w="799"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 xml:space="preserve">   26.</w:t>
            </w:r>
          </w:p>
        </w:tc>
        <w:tc>
          <w:tcPr>
            <w:tcW w:w="2386"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Upisana i opisana tijela</w:t>
            </w:r>
          </w:p>
        </w:tc>
        <w:tc>
          <w:tcPr>
            <w:tcW w:w="4408"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Računati oplošje i obujam različitih tijela upisanih i opisanih zadanim tijelima</w:t>
            </w:r>
          </w:p>
        </w:tc>
      </w:tr>
      <w:tr w:rsidR="001160F0" w:rsidRPr="00733D7D" w:rsidTr="00606919">
        <w:trPr>
          <w:trHeight w:val="495"/>
        </w:trPr>
        <w:tc>
          <w:tcPr>
            <w:tcW w:w="936" w:type="dxa"/>
            <w:vMerge/>
          </w:tcPr>
          <w:p w:rsidR="001160F0" w:rsidRPr="00733D7D" w:rsidRDefault="001160F0" w:rsidP="00606919">
            <w:pPr>
              <w:rPr>
                <w:rFonts w:asciiTheme="majorHAnsi" w:hAnsiTheme="majorHAnsi"/>
                <w:b/>
              </w:rPr>
            </w:pPr>
          </w:p>
        </w:tc>
        <w:tc>
          <w:tcPr>
            <w:tcW w:w="799"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 xml:space="preserve">   27.</w:t>
            </w:r>
          </w:p>
        </w:tc>
        <w:tc>
          <w:tcPr>
            <w:tcW w:w="2386"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Rotacijska tijela</w:t>
            </w:r>
          </w:p>
        </w:tc>
        <w:tc>
          <w:tcPr>
            <w:tcW w:w="4408"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Računati oplošje i obujam različitih tijela koja nastaju rotacijom zadanih likova oko zadanih osi</w:t>
            </w:r>
          </w:p>
        </w:tc>
      </w:tr>
      <w:tr w:rsidR="001160F0" w:rsidRPr="00733D7D" w:rsidTr="00606919">
        <w:trPr>
          <w:trHeight w:val="510"/>
        </w:trPr>
        <w:tc>
          <w:tcPr>
            <w:tcW w:w="936" w:type="dxa"/>
            <w:vMerge/>
            <w:tcBorders>
              <w:bottom w:val="single" w:sz="4" w:space="0" w:color="auto"/>
            </w:tcBorders>
          </w:tcPr>
          <w:p w:rsidR="001160F0" w:rsidRPr="00733D7D" w:rsidRDefault="001160F0" w:rsidP="00606919">
            <w:pPr>
              <w:rPr>
                <w:rFonts w:asciiTheme="majorHAnsi" w:hAnsiTheme="majorHAnsi"/>
                <w:b/>
              </w:rPr>
            </w:pPr>
          </w:p>
        </w:tc>
        <w:tc>
          <w:tcPr>
            <w:tcW w:w="799"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 xml:space="preserve">   28.</w:t>
            </w:r>
          </w:p>
        </w:tc>
        <w:tc>
          <w:tcPr>
            <w:tcW w:w="2386"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Geometrijska tijela</w:t>
            </w:r>
          </w:p>
        </w:tc>
        <w:tc>
          <w:tcPr>
            <w:tcW w:w="4408" w:type="dxa"/>
            <w:tcBorders>
              <w:top w:val="single" w:sz="4" w:space="0" w:color="auto"/>
              <w:bottom w:val="single" w:sz="4" w:space="0" w:color="auto"/>
            </w:tcBorders>
          </w:tcPr>
          <w:p w:rsidR="001160F0" w:rsidRPr="00733D7D" w:rsidRDefault="001160F0" w:rsidP="00606919">
            <w:pPr>
              <w:rPr>
                <w:rFonts w:asciiTheme="majorHAnsi" w:hAnsiTheme="majorHAnsi"/>
              </w:rPr>
            </w:pPr>
            <w:r w:rsidRPr="00733D7D">
              <w:rPr>
                <w:rFonts w:asciiTheme="majorHAnsi" w:hAnsiTheme="majorHAnsi"/>
              </w:rPr>
              <w:t>Računanje oplošja i obujma krnjeg stošca, krnje piramide i drugih tijela</w:t>
            </w:r>
          </w:p>
        </w:tc>
      </w:tr>
    </w:tbl>
    <w:p w:rsidR="001160F0" w:rsidRPr="00733D7D" w:rsidRDefault="001160F0" w:rsidP="001160F0">
      <w:pPr>
        <w:rPr>
          <w:rFonts w:asciiTheme="majorHAnsi" w:hAnsiTheme="majorHAnsi"/>
          <w:b/>
        </w:rPr>
      </w:pPr>
    </w:p>
    <w:p w:rsidR="001160F0" w:rsidRPr="00733D7D" w:rsidRDefault="001160F0" w:rsidP="001160F0">
      <w:pPr>
        <w:pStyle w:val="Tijeloteksta2"/>
        <w:jc w:val="center"/>
        <w:rPr>
          <w:rFonts w:asciiTheme="majorHAnsi" w:hAnsiTheme="majorHAnsi"/>
          <w:sz w:val="20"/>
        </w:rPr>
      </w:pPr>
    </w:p>
    <w:p w:rsidR="001160F0" w:rsidRPr="00733D7D" w:rsidRDefault="001160F0" w:rsidP="001160F0">
      <w:pPr>
        <w:pStyle w:val="Tijeloteksta2"/>
        <w:jc w:val="center"/>
        <w:rPr>
          <w:rFonts w:asciiTheme="majorHAnsi" w:hAnsiTheme="majorHAnsi"/>
          <w:sz w:val="20"/>
        </w:rPr>
      </w:pPr>
    </w:p>
    <w:p w:rsidR="001160F0" w:rsidRPr="00733D7D" w:rsidRDefault="001160F0" w:rsidP="001160F0">
      <w:pPr>
        <w:pStyle w:val="Tijeloteksta2"/>
        <w:rPr>
          <w:rFonts w:asciiTheme="majorHAnsi" w:hAnsiTheme="majorHAnsi"/>
          <w:b/>
          <w:sz w:val="20"/>
        </w:rPr>
      </w:pPr>
      <w:r w:rsidRPr="00733D7D">
        <w:rPr>
          <w:rFonts w:asciiTheme="majorHAnsi" w:hAnsiTheme="majorHAnsi"/>
          <w:b/>
          <w:sz w:val="20"/>
        </w:rPr>
        <w:t>4.8. DODATNI RAD ( RAD S DAROVITIM UČENICIMA)</w:t>
      </w:r>
    </w:p>
    <w:p w:rsidR="001160F0" w:rsidRPr="00733D7D" w:rsidRDefault="001160F0" w:rsidP="001160F0">
      <w:pPr>
        <w:pStyle w:val="Tijeloteksta2"/>
        <w:rPr>
          <w:rFonts w:asciiTheme="majorHAnsi" w:hAnsiTheme="majorHAnsi"/>
          <w:sz w:val="20"/>
        </w:rPr>
      </w:pPr>
    </w:p>
    <w:p w:rsidR="001160F0" w:rsidRPr="00733D7D" w:rsidRDefault="001160F0" w:rsidP="001160F0">
      <w:pPr>
        <w:pStyle w:val="Tijeloteksta2"/>
        <w:rPr>
          <w:rFonts w:asciiTheme="majorHAnsi" w:hAnsiTheme="majorHAnsi"/>
          <w:sz w:val="20"/>
        </w:rPr>
      </w:pPr>
      <w:r w:rsidRPr="00733D7D">
        <w:rPr>
          <w:rFonts w:asciiTheme="majorHAnsi" w:hAnsiTheme="majorHAnsi"/>
          <w:sz w:val="20"/>
        </w:rPr>
        <w:t>Dodatna nastava provodi se kako bi kod darovite djece, tj.kod djece koja pokazuju iznadprosječne rezultate, provodili što više individualiziranu nastavu i time uočene sposobnosti djece stavili u prvi plan, njegovali ih i nadograđivali, a da se istovremeno ne dovodi u pitanje preopterećenost tih učenika. Time bi promicali ponekad zanemarivane sposobnosti učenika, čime bi olakšali i identifikaciju darovitosti. Bit će omogućeno i sudjelovanje na natjecanjima.</w:t>
      </w:r>
    </w:p>
    <w:p w:rsidR="0072544F" w:rsidRPr="00733D7D" w:rsidRDefault="0072544F" w:rsidP="001160F0">
      <w:pPr>
        <w:pStyle w:val="Tijeloteksta2"/>
        <w:rPr>
          <w:rFonts w:asciiTheme="majorHAnsi" w:hAnsiTheme="majorHAnsi"/>
          <w:sz w:val="20"/>
        </w:rPr>
      </w:pPr>
    </w:p>
    <w:p w:rsidR="0072544F" w:rsidRPr="00733D7D" w:rsidRDefault="0072544F" w:rsidP="001160F0">
      <w:pPr>
        <w:pStyle w:val="Tijeloteksta2"/>
        <w:rPr>
          <w:rFonts w:asciiTheme="majorHAnsi" w:hAnsiTheme="majorHAnsi"/>
          <w:sz w:val="20"/>
        </w:rPr>
      </w:pPr>
    </w:p>
    <w:p w:rsidR="0072544F" w:rsidRPr="00733D7D" w:rsidRDefault="0072544F" w:rsidP="001160F0">
      <w:pPr>
        <w:pStyle w:val="Tijeloteksta2"/>
        <w:rPr>
          <w:rFonts w:asciiTheme="majorHAnsi" w:hAnsiTheme="majorHAnsi"/>
          <w:sz w:val="20"/>
        </w:rPr>
      </w:pPr>
    </w:p>
    <w:tbl>
      <w:tblPr>
        <w:tblW w:w="9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1377"/>
        <w:gridCol w:w="2482"/>
        <w:gridCol w:w="1772"/>
        <w:gridCol w:w="3441"/>
      </w:tblGrid>
      <w:tr w:rsidR="005B3D86" w:rsidRPr="00733D7D" w:rsidTr="004F590E">
        <w:tc>
          <w:tcPr>
            <w:tcW w:w="1377" w:type="dxa"/>
            <w:shd w:val="clear" w:color="auto" w:fill="auto"/>
          </w:tcPr>
          <w:p w:rsidR="005B3D86" w:rsidRPr="00733D7D" w:rsidRDefault="005B3D86" w:rsidP="00606919">
            <w:pPr>
              <w:pStyle w:val="Tijeloteksta2"/>
              <w:rPr>
                <w:rFonts w:asciiTheme="majorHAnsi" w:hAnsiTheme="majorHAnsi"/>
                <w:sz w:val="20"/>
              </w:rPr>
            </w:pPr>
            <w:r w:rsidRPr="00733D7D">
              <w:rPr>
                <w:rFonts w:asciiTheme="majorHAnsi" w:hAnsiTheme="majorHAnsi"/>
                <w:sz w:val="20"/>
              </w:rPr>
              <w:t>RAZRED</w:t>
            </w:r>
          </w:p>
        </w:tc>
        <w:tc>
          <w:tcPr>
            <w:tcW w:w="2482" w:type="dxa"/>
            <w:shd w:val="clear" w:color="auto" w:fill="auto"/>
          </w:tcPr>
          <w:p w:rsidR="005B3D86" w:rsidRPr="00733D7D" w:rsidRDefault="005B3D86" w:rsidP="00606919">
            <w:pPr>
              <w:pStyle w:val="Tijeloteksta2"/>
              <w:rPr>
                <w:rFonts w:asciiTheme="majorHAnsi" w:hAnsiTheme="majorHAnsi"/>
                <w:sz w:val="20"/>
              </w:rPr>
            </w:pPr>
            <w:r w:rsidRPr="00733D7D">
              <w:rPr>
                <w:rFonts w:asciiTheme="majorHAnsi" w:hAnsiTheme="majorHAnsi"/>
                <w:sz w:val="20"/>
              </w:rPr>
              <w:t>NASTAVNI PREDMET</w:t>
            </w:r>
          </w:p>
        </w:tc>
        <w:tc>
          <w:tcPr>
            <w:tcW w:w="1772" w:type="dxa"/>
            <w:shd w:val="clear" w:color="auto" w:fill="auto"/>
          </w:tcPr>
          <w:p w:rsidR="005B3D86" w:rsidRPr="00733D7D" w:rsidRDefault="005B3D86" w:rsidP="00606919">
            <w:pPr>
              <w:pStyle w:val="Tijeloteksta2"/>
              <w:rPr>
                <w:rFonts w:asciiTheme="majorHAnsi" w:hAnsiTheme="majorHAnsi"/>
                <w:sz w:val="20"/>
              </w:rPr>
            </w:pPr>
            <w:r w:rsidRPr="00733D7D">
              <w:rPr>
                <w:rFonts w:asciiTheme="majorHAnsi" w:hAnsiTheme="majorHAnsi"/>
                <w:sz w:val="20"/>
              </w:rPr>
              <w:t>GODIŠNJI BROJ SATI</w:t>
            </w:r>
          </w:p>
        </w:tc>
        <w:tc>
          <w:tcPr>
            <w:tcW w:w="3441" w:type="dxa"/>
            <w:shd w:val="clear" w:color="auto" w:fill="auto"/>
          </w:tcPr>
          <w:p w:rsidR="005B3D86" w:rsidRPr="00733D7D" w:rsidRDefault="005B3D86" w:rsidP="00606919">
            <w:pPr>
              <w:pStyle w:val="Tijeloteksta2"/>
              <w:rPr>
                <w:rFonts w:asciiTheme="majorHAnsi" w:hAnsiTheme="majorHAnsi"/>
                <w:sz w:val="20"/>
              </w:rPr>
            </w:pPr>
            <w:r w:rsidRPr="00733D7D">
              <w:rPr>
                <w:rFonts w:asciiTheme="majorHAnsi" w:hAnsiTheme="majorHAnsi"/>
                <w:sz w:val="20"/>
              </w:rPr>
              <w:t>UČITELJ</w:t>
            </w:r>
          </w:p>
        </w:tc>
      </w:tr>
      <w:tr w:rsidR="005B3D86" w:rsidRPr="00733D7D" w:rsidTr="004F590E">
        <w:tc>
          <w:tcPr>
            <w:tcW w:w="1377" w:type="dxa"/>
            <w:shd w:val="clear" w:color="auto" w:fill="auto"/>
          </w:tcPr>
          <w:p w:rsidR="005B3D86" w:rsidRPr="00733D7D" w:rsidRDefault="003A464B" w:rsidP="00606919">
            <w:pPr>
              <w:pStyle w:val="Tijeloteksta2"/>
              <w:rPr>
                <w:rFonts w:asciiTheme="majorHAnsi" w:hAnsiTheme="majorHAnsi"/>
                <w:sz w:val="20"/>
              </w:rPr>
            </w:pPr>
            <w:r>
              <w:rPr>
                <w:rFonts w:asciiTheme="majorHAnsi" w:hAnsiTheme="majorHAnsi"/>
                <w:sz w:val="20"/>
              </w:rPr>
              <w:t>3.A,</w:t>
            </w:r>
            <w:r w:rsidR="00196B05">
              <w:rPr>
                <w:rFonts w:asciiTheme="majorHAnsi" w:hAnsiTheme="majorHAnsi"/>
                <w:sz w:val="20"/>
              </w:rPr>
              <w:t>B</w:t>
            </w:r>
          </w:p>
        </w:tc>
        <w:tc>
          <w:tcPr>
            <w:tcW w:w="2482" w:type="dxa"/>
            <w:shd w:val="clear" w:color="auto" w:fill="auto"/>
          </w:tcPr>
          <w:p w:rsidR="005B3D86" w:rsidRPr="00733D7D" w:rsidRDefault="005B3D86" w:rsidP="00606919">
            <w:pPr>
              <w:pStyle w:val="Tijeloteksta2"/>
              <w:rPr>
                <w:rFonts w:asciiTheme="majorHAnsi" w:hAnsiTheme="majorHAnsi"/>
                <w:sz w:val="20"/>
              </w:rPr>
            </w:pPr>
            <w:r w:rsidRPr="00733D7D">
              <w:rPr>
                <w:rFonts w:asciiTheme="majorHAnsi" w:hAnsiTheme="majorHAnsi"/>
                <w:sz w:val="20"/>
              </w:rPr>
              <w:t>MATEMATIKA</w:t>
            </w:r>
          </w:p>
        </w:tc>
        <w:tc>
          <w:tcPr>
            <w:tcW w:w="1772" w:type="dxa"/>
            <w:shd w:val="clear" w:color="auto" w:fill="auto"/>
          </w:tcPr>
          <w:p w:rsidR="005B3D86" w:rsidRPr="00733D7D" w:rsidRDefault="005B3D86" w:rsidP="00606919">
            <w:pPr>
              <w:pStyle w:val="Tijeloteksta2"/>
              <w:rPr>
                <w:rFonts w:asciiTheme="majorHAnsi" w:hAnsiTheme="majorHAnsi"/>
                <w:sz w:val="20"/>
              </w:rPr>
            </w:pPr>
            <w:r w:rsidRPr="00733D7D">
              <w:rPr>
                <w:rFonts w:asciiTheme="majorHAnsi" w:hAnsiTheme="majorHAnsi"/>
                <w:sz w:val="20"/>
              </w:rPr>
              <w:t>35</w:t>
            </w:r>
          </w:p>
        </w:tc>
        <w:tc>
          <w:tcPr>
            <w:tcW w:w="3441" w:type="dxa"/>
            <w:shd w:val="clear" w:color="auto" w:fill="auto"/>
          </w:tcPr>
          <w:p w:rsidR="005B3D86" w:rsidRPr="00733D7D" w:rsidRDefault="00DD5A0C" w:rsidP="00606919">
            <w:pPr>
              <w:pStyle w:val="Tijeloteksta2"/>
              <w:rPr>
                <w:rFonts w:asciiTheme="majorHAnsi" w:hAnsiTheme="majorHAnsi"/>
                <w:sz w:val="20"/>
              </w:rPr>
            </w:pPr>
            <w:r w:rsidRPr="00733D7D">
              <w:rPr>
                <w:rFonts w:asciiTheme="majorHAnsi" w:hAnsiTheme="majorHAnsi"/>
                <w:sz w:val="20"/>
              </w:rPr>
              <w:t>Dunja Medved</w:t>
            </w:r>
          </w:p>
        </w:tc>
      </w:tr>
      <w:tr w:rsidR="00DD5A0C" w:rsidRPr="00733D7D" w:rsidTr="004F590E">
        <w:tc>
          <w:tcPr>
            <w:tcW w:w="1377" w:type="dxa"/>
            <w:shd w:val="clear" w:color="auto" w:fill="auto"/>
          </w:tcPr>
          <w:p w:rsidR="00DD5A0C" w:rsidRPr="00733D7D" w:rsidRDefault="00196B05" w:rsidP="00606919">
            <w:pPr>
              <w:pStyle w:val="Tijeloteksta2"/>
              <w:rPr>
                <w:rFonts w:asciiTheme="majorHAnsi" w:hAnsiTheme="majorHAnsi"/>
                <w:sz w:val="20"/>
              </w:rPr>
            </w:pPr>
            <w:r>
              <w:rPr>
                <w:rFonts w:asciiTheme="majorHAnsi" w:hAnsiTheme="majorHAnsi"/>
                <w:sz w:val="20"/>
              </w:rPr>
              <w:t>4</w:t>
            </w:r>
            <w:r w:rsidR="00DD5A0C" w:rsidRPr="00733D7D">
              <w:rPr>
                <w:rFonts w:asciiTheme="majorHAnsi" w:hAnsiTheme="majorHAnsi"/>
                <w:sz w:val="20"/>
              </w:rPr>
              <w:t>. A</w:t>
            </w:r>
          </w:p>
          <w:p w:rsidR="00DD5A0C" w:rsidRPr="00733D7D" w:rsidRDefault="00196B05" w:rsidP="00606919">
            <w:pPr>
              <w:pStyle w:val="Tijeloteksta2"/>
              <w:rPr>
                <w:rFonts w:asciiTheme="majorHAnsi" w:hAnsiTheme="majorHAnsi"/>
                <w:sz w:val="20"/>
              </w:rPr>
            </w:pPr>
            <w:r>
              <w:rPr>
                <w:rFonts w:asciiTheme="majorHAnsi" w:hAnsiTheme="majorHAnsi"/>
                <w:sz w:val="20"/>
              </w:rPr>
              <w:t>4</w:t>
            </w:r>
            <w:r w:rsidR="00DD5A0C" w:rsidRPr="00733D7D">
              <w:rPr>
                <w:rFonts w:asciiTheme="majorHAnsi" w:hAnsiTheme="majorHAnsi"/>
                <w:sz w:val="20"/>
              </w:rPr>
              <w:t>. B</w:t>
            </w:r>
          </w:p>
        </w:tc>
        <w:tc>
          <w:tcPr>
            <w:tcW w:w="2482" w:type="dxa"/>
            <w:shd w:val="clear" w:color="auto" w:fill="auto"/>
          </w:tcPr>
          <w:p w:rsidR="00DD5A0C" w:rsidRPr="00733D7D" w:rsidRDefault="00DD5A0C" w:rsidP="00606919">
            <w:pPr>
              <w:pStyle w:val="Tijeloteksta2"/>
              <w:rPr>
                <w:rFonts w:asciiTheme="majorHAnsi" w:hAnsiTheme="majorHAnsi"/>
                <w:sz w:val="20"/>
              </w:rPr>
            </w:pPr>
            <w:r w:rsidRPr="00733D7D">
              <w:rPr>
                <w:rFonts w:asciiTheme="majorHAnsi" w:hAnsiTheme="majorHAnsi"/>
                <w:sz w:val="20"/>
              </w:rPr>
              <w:t>MATEMATIKA</w:t>
            </w:r>
          </w:p>
          <w:p w:rsidR="00DD5A0C" w:rsidRPr="00733D7D" w:rsidRDefault="00DD5A0C" w:rsidP="00606919">
            <w:pPr>
              <w:pStyle w:val="Tijeloteksta2"/>
              <w:rPr>
                <w:rFonts w:asciiTheme="majorHAnsi" w:hAnsiTheme="majorHAnsi"/>
                <w:sz w:val="20"/>
              </w:rPr>
            </w:pPr>
          </w:p>
        </w:tc>
        <w:tc>
          <w:tcPr>
            <w:tcW w:w="1772" w:type="dxa"/>
            <w:shd w:val="clear" w:color="auto" w:fill="auto"/>
          </w:tcPr>
          <w:p w:rsidR="00DD5A0C" w:rsidRPr="00733D7D" w:rsidRDefault="00DD5A0C" w:rsidP="00606919">
            <w:pPr>
              <w:pStyle w:val="Tijeloteksta2"/>
              <w:rPr>
                <w:rFonts w:asciiTheme="majorHAnsi" w:hAnsiTheme="majorHAnsi"/>
                <w:sz w:val="20"/>
              </w:rPr>
            </w:pPr>
            <w:r w:rsidRPr="00733D7D">
              <w:rPr>
                <w:rFonts w:asciiTheme="majorHAnsi" w:hAnsiTheme="majorHAnsi"/>
                <w:sz w:val="20"/>
              </w:rPr>
              <w:t>35</w:t>
            </w:r>
          </w:p>
          <w:p w:rsidR="00DD5A0C" w:rsidRPr="00733D7D" w:rsidRDefault="00DD5A0C" w:rsidP="00606919">
            <w:pPr>
              <w:pStyle w:val="Tijeloteksta2"/>
              <w:rPr>
                <w:rFonts w:asciiTheme="majorHAnsi" w:hAnsiTheme="majorHAnsi"/>
                <w:sz w:val="20"/>
              </w:rPr>
            </w:pPr>
            <w:r w:rsidRPr="00733D7D">
              <w:rPr>
                <w:rFonts w:asciiTheme="majorHAnsi" w:hAnsiTheme="majorHAnsi"/>
                <w:sz w:val="20"/>
              </w:rPr>
              <w:t>35</w:t>
            </w:r>
          </w:p>
        </w:tc>
        <w:tc>
          <w:tcPr>
            <w:tcW w:w="3441" w:type="dxa"/>
            <w:shd w:val="clear" w:color="auto" w:fill="auto"/>
          </w:tcPr>
          <w:p w:rsidR="00DD5A0C" w:rsidRPr="00733D7D" w:rsidRDefault="00DD5A0C" w:rsidP="000F5741">
            <w:pPr>
              <w:pStyle w:val="Tijeloteksta2"/>
              <w:rPr>
                <w:rFonts w:asciiTheme="majorHAnsi" w:hAnsiTheme="majorHAnsi"/>
                <w:sz w:val="20"/>
              </w:rPr>
            </w:pPr>
            <w:r w:rsidRPr="00733D7D">
              <w:rPr>
                <w:rFonts w:asciiTheme="majorHAnsi" w:hAnsiTheme="majorHAnsi"/>
                <w:sz w:val="20"/>
              </w:rPr>
              <w:t>Romana Škarjak Pavletić</w:t>
            </w:r>
          </w:p>
          <w:p w:rsidR="00DD5A0C" w:rsidRPr="00733D7D" w:rsidRDefault="00DD5A0C" w:rsidP="000F5741">
            <w:pPr>
              <w:pStyle w:val="Tijeloteksta2"/>
              <w:rPr>
                <w:rFonts w:asciiTheme="majorHAnsi" w:hAnsiTheme="majorHAnsi"/>
                <w:sz w:val="20"/>
              </w:rPr>
            </w:pPr>
            <w:r w:rsidRPr="00733D7D">
              <w:rPr>
                <w:rFonts w:asciiTheme="majorHAnsi" w:hAnsiTheme="majorHAnsi"/>
                <w:sz w:val="20"/>
              </w:rPr>
              <w:t>Nataša Klobučar</w:t>
            </w:r>
          </w:p>
        </w:tc>
      </w:tr>
      <w:tr w:rsidR="000961B2" w:rsidRPr="00733D7D" w:rsidTr="004F590E">
        <w:tc>
          <w:tcPr>
            <w:tcW w:w="1377" w:type="dxa"/>
            <w:shd w:val="clear" w:color="auto" w:fill="auto"/>
          </w:tcPr>
          <w:p w:rsidR="000961B2" w:rsidRDefault="000961B2" w:rsidP="00606919">
            <w:pPr>
              <w:pStyle w:val="Tijeloteksta2"/>
              <w:rPr>
                <w:rFonts w:asciiTheme="majorHAnsi" w:hAnsiTheme="majorHAnsi"/>
                <w:sz w:val="20"/>
              </w:rPr>
            </w:pPr>
            <w:r>
              <w:rPr>
                <w:rFonts w:asciiTheme="majorHAnsi" w:hAnsiTheme="majorHAnsi"/>
                <w:sz w:val="20"/>
              </w:rPr>
              <w:t>2.A</w:t>
            </w:r>
          </w:p>
        </w:tc>
        <w:tc>
          <w:tcPr>
            <w:tcW w:w="2482" w:type="dxa"/>
            <w:shd w:val="clear" w:color="auto" w:fill="auto"/>
          </w:tcPr>
          <w:p w:rsidR="000961B2" w:rsidRPr="00733D7D" w:rsidRDefault="000961B2" w:rsidP="00606919">
            <w:pPr>
              <w:pStyle w:val="Tijeloteksta2"/>
              <w:rPr>
                <w:rFonts w:asciiTheme="majorHAnsi" w:hAnsiTheme="majorHAnsi"/>
                <w:sz w:val="20"/>
              </w:rPr>
            </w:pPr>
            <w:r>
              <w:rPr>
                <w:rFonts w:asciiTheme="majorHAnsi" w:hAnsiTheme="majorHAnsi"/>
                <w:sz w:val="20"/>
              </w:rPr>
              <w:t>HRVATSKI JEZIK</w:t>
            </w:r>
          </w:p>
        </w:tc>
        <w:tc>
          <w:tcPr>
            <w:tcW w:w="1772" w:type="dxa"/>
            <w:shd w:val="clear" w:color="auto" w:fill="auto"/>
          </w:tcPr>
          <w:p w:rsidR="000961B2" w:rsidRPr="00733D7D" w:rsidRDefault="000961B2" w:rsidP="00606919">
            <w:pPr>
              <w:pStyle w:val="Tijeloteksta2"/>
              <w:rPr>
                <w:rFonts w:asciiTheme="majorHAnsi" w:hAnsiTheme="majorHAnsi"/>
                <w:sz w:val="20"/>
              </w:rPr>
            </w:pPr>
            <w:r>
              <w:rPr>
                <w:rFonts w:asciiTheme="majorHAnsi" w:hAnsiTheme="majorHAnsi"/>
                <w:sz w:val="20"/>
              </w:rPr>
              <w:t>35</w:t>
            </w:r>
          </w:p>
        </w:tc>
        <w:tc>
          <w:tcPr>
            <w:tcW w:w="3441" w:type="dxa"/>
            <w:shd w:val="clear" w:color="auto" w:fill="auto"/>
          </w:tcPr>
          <w:p w:rsidR="000961B2" w:rsidRPr="00733D7D" w:rsidRDefault="000961B2" w:rsidP="000F5741">
            <w:pPr>
              <w:pStyle w:val="Tijeloteksta2"/>
              <w:rPr>
                <w:rFonts w:asciiTheme="majorHAnsi" w:hAnsiTheme="majorHAnsi"/>
                <w:sz w:val="20"/>
              </w:rPr>
            </w:pPr>
            <w:r>
              <w:rPr>
                <w:rFonts w:asciiTheme="majorHAnsi" w:hAnsiTheme="majorHAnsi"/>
                <w:sz w:val="20"/>
              </w:rPr>
              <w:t>Abelina Špoler</w:t>
            </w:r>
          </w:p>
        </w:tc>
      </w:tr>
      <w:tr w:rsidR="000961B2" w:rsidRPr="00733D7D" w:rsidTr="004F590E">
        <w:tc>
          <w:tcPr>
            <w:tcW w:w="1377" w:type="dxa"/>
            <w:shd w:val="clear" w:color="auto" w:fill="auto"/>
          </w:tcPr>
          <w:p w:rsidR="000961B2" w:rsidRDefault="000961B2" w:rsidP="00606919">
            <w:pPr>
              <w:pStyle w:val="Tijeloteksta2"/>
              <w:rPr>
                <w:rFonts w:asciiTheme="majorHAnsi" w:hAnsiTheme="majorHAnsi"/>
                <w:sz w:val="20"/>
              </w:rPr>
            </w:pPr>
            <w:r>
              <w:rPr>
                <w:rFonts w:asciiTheme="majorHAnsi" w:hAnsiTheme="majorHAnsi"/>
                <w:sz w:val="20"/>
              </w:rPr>
              <w:t>2.B</w:t>
            </w:r>
          </w:p>
        </w:tc>
        <w:tc>
          <w:tcPr>
            <w:tcW w:w="2482" w:type="dxa"/>
            <w:shd w:val="clear" w:color="auto" w:fill="auto"/>
          </w:tcPr>
          <w:p w:rsidR="000961B2" w:rsidRDefault="000961B2" w:rsidP="00606919">
            <w:pPr>
              <w:pStyle w:val="Tijeloteksta2"/>
              <w:rPr>
                <w:rFonts w:asciiTheme="majorHAnsi" w:hAnsiTheme="majorHAnsi"/>
                <w:sz w:val="20"/>
              </w:rPr>
            </w:pPr>
            <w:r>
              <w:rPr>
                <w:rFonts w:asciiTheme="majorHAnsi" w:hAnsiTheme="majorHAnsi"/>
                <w:sz w:val="20"/>
              </w:rPr>
              <w:t>MATEMATIKA</w:t>
            </w:r>
          </w:p>
        </w:tc>
        <w:tc>
          <w:tcPr>
            <w:tcW w:w="1772" w:type="dxa"/>
            <w:shd w:val="clear" w:color="auto" w:fill="auto"/>
          </w:tcPr>
          <w:p w:rsidR="000961B2" w:rsidRDefault="000961B2" w:rsidP="00606919">
            <w:pPr>
              <w:pStyle w:val="Tijeloteksta2"/>
              <w:rPr>
                <w:rFonts w:asciiTheme="majorHAnsi" w:hAnsiTheme="majorHAnsi"/>
                <w:sz w:val="20"/>
              </w:rPr>
            </w:pPr>
            <w:r>
              <w:rPr>
                <w:rFonts w:asciiTheme="majorHAnsi" w:hAnsiTheme="majorHAnsi"/>
                <w:sz w:val="20"/>
              </w:rPr>
              <w:t>35</w:t>
            </w:r>
          </w:p>
        </w:tc>
        <w:tc>
          <w:tcPr>
            <w:tcW w:w="3441" w:type="dxa"/>
            <w:shd w:val="clear" w:color="auto" w:fill="auto"/>
          </w:tcPr>
          <w:p w:rsidR="000961B2" w:rsidRDefault="000961B2" w:rsidP="000F5741">
            <w:pPr>
              <w:pStyle w:val="Tijeloteksta2"/>
              <w:rPr>
                <w:rFonts w:asciiTheme="majorHAnsi" w:hAnsiTheme="majorHAnsi"/>
                <w:sz w:val="20"/>
              </w:rPr>
            </w:pPr>
            <w:r>
              <w:rPr>
                <w:rFonts w:asciiTheme="majorHAnsi" w:hAnsiTheme="majorHAnsi"/>
                <w:sz w:val="20"/>
              </w:rPr>
              <w:t>Nikolina Plavetić</w:t>
            </w:r>
          </w:p>
        </w:tc>
      </w:tr>
      <w:tr w:rsidR="000961B2" w:rsidRPr="00733D7D" w:rsidTr="004F590E">
        <w:tc>
          <w:tcPr>
            <w:tcW w:w="1377" w:type="dxa"/>
            <w:shd w:val="clear" w:color="auto" w:fill="auto"/>
          </w:tcPr>
          <w:p w:rsidR="000961B2" w:rsidRDefault="003A464B" w:rsidP="00606919">
            <w:pPr>
              <w:pStyle w:val="Tijeloteksta2"/>
              <w:rPr>
                <w:rFonts w:asciiTheme="majorHAnsi" w:hAnsiTheme="majorHAnsi"/>
                <w:sz w:val="20"/>
              </w:rPr>
            </w:pPr>
            <w:r>
              <w:rPr>
                <w:rFonts w:asciiTheme="majorHAnsi" w:hAnsiTheme="majorHAnsi"/>
                <w:sz w:val="20"/>
              </w:rPr>
              <w:t>3.A,</w:t>
            </w:r>
            <w:r w:rsidR="000961B2">
              <w:rPr>
                <w:rFonts w:asciiTheme="majorHAnsi" w:hAnsiTheme="majorHAnsi"/>
                <w:sz w:val="20"/>
              </w:rPr>
              <w:t>B</w:t>
            </w:r>
          </w:p>
        </w:tc>
        <w:tc>
          <w:tcPr>
            <w:tcW w:w="2482" w:type="dxa"/>
            <w:shd w:val="clear" w:color="auto" w:fill="auto"/>
          </w:tcPr>
          <w:p w:rsidR="000961B2" w:rsidRDefault="000961B2" w:rsidP="00606919">
            <w:pPr>
              <w:pStyle w:val="Tijeloteksta2"/>
              <w:rPr>
                <w:rFonts w:asciiTheme="majorHAnsi" w:hAnsiTheme="majorHAnsi"/>
                <w:sz w:val="20"/>
              </w:rPr>
            </w:pPr>
            <w:r>
              <w:rPr>
                <w:rFonts w:asciiTheme="majorHAnsi" w:hAnsiTheme="majorHAnsi"/>
                <w:sz w:val="20"/>
              </w:rPr>
              <w:t>HRVATSKI JEZIK</w:t>
            </w:r>
          </w:p>
        </w:tc>
        <w:tc>
          <w:tcPr>
            <w:tcW w:w="1772" w:type="dxa"/>
            <w:shd w:val="clear" w:color="auto" w:fill="auto"/>
          </w:tcPr>
          <w:p w:rsidR="000961B2" w:rsidRDefault="000961B2" w:rsidP="00606919">
            <w:pPr>
              <w:pStyle w:val="Tijeloteksta2"/>
              <w:rPr>
                <w:rFonts w:asciiTheme="majorHAnsi" w:hAnsiTheme="majorHAnsi"/>
                <w:sz w:val="20"/>
              </w:rPr>
            </w:pPr>
            <w:r>
              <w:rPr>
                <w:rFonts w:asciiTheme="majorHAnsi" w:hAnsiTheme="majorHAnsi"/>
                <w:sz w:val="20"/>
              </w:rPr>
              <w:t>35</w:t>
            </w:r>
          </w:p>
        </w:tc>
        <w:tc>
          <w:tcPr>
            <w:tcW w:w="3441" w:type="dxa"/>
            <w:shd w:val="clear" w:color="auto" w:fill="auto"/>
          </w:tcPr>
          <w:p w:rsidR="000961B2" w:rsidRDefault="000961B2" w:rsidP="000F5741">
            <w:pPr>
              <w:pStyle w:val="Tijeloteksta2"/>
              <w:rPr>
                <w:rFonts w:asciiTheme="majorHAnsi" w:hAnsiTheme="majorHAnsi"/>
                <w:sz w:val="20"/>
              </w:rPr>
            </w:pPr>
            <w:r>
              <w:rPr>
                <w:rFonts w:asciiTheme="majorHAnsi" w:hAnsiTheme="majorHAnsi"/>
                <w:sz w:val="20"/>
              </w:rPr>
              <w:t>Vlasta Pernar</w:t>
            </w:r>
          </w:p>
        </w:tc>
      </w:tr>
      <w:tr w:rsidR="00DD5A0C" w:rsidRPr="00A72E94" w:rsidTr="004F590E">
        <w:tc>
          <w:tcPr>
            <w:tcW w:w="1377" w:type="dxa"/>
            <w:shd w:val="clear" w:color="auto" w:fill="auto"/>
          </w:tcPr>
          <w:p w:rsidR="00DD5A0C" w:rsidRPr="000502CB" w:rsidRDefault="00DD5A0C" w:rsidP="00606919">
            <w:pPr>
              <w:pStyle w:val="Tijeloteksta2"/>
              <w:rPr>
                <w:rFonts w:asciiTheme="majorHAnsi" w:hAnsiTheme="majorHAnsi"/>
                <w:sz w:val="20"/>
              </w:rPr>
            </w:pPr>
            <w:r w:rsidRPr="000502CB">
              <w:rPr>
                <w:rFonts w:asciiTheme="majorHAnsi" w:hAnsiTheme="majorHAnsi"/>
                <w:sz w:val="20"/>
              </w:rPr>
              <w:t>6. AB</w:t>
            </w:r>
          </w:p>
        </w:tc>
        <w:tc>
          <w:tcPr>
            <w:tcW w:w="2482" w:type="dxa"/>
            <w:shd w:val="clear" w:color="auto" w:fill="auto"/>
          </w:tcPr>
          <w:p w:rsidR="00DD5A0C" w:rsidRPr="000502CB" w:rsidRDefault="00DD5A0C" w:rsidP="00606919">
            <w:pPr>
              <w:pStyle w:val="Tijeloteksta2"/>
              <w:rPr>
                <w:rFonts w:asciiTheme="majorHAnsi" w:hAnsiTheme="majorHAnsi"/>
                <w:sz w:val="20"/>
              </w:rPr>
            </w:pPr>
            <w:r w:rsidRPr="000502CB">
              <w:rPr>
                <w:rFonts w:asciiTheme="majorHAnsi" w:hAnsiTheme="majorHAnsi"/>
                <w:sz w:val="20"/>
              </w:rPr>
              <w:t>MATEMATIKA</w:t>
            </w:r>
          </w:p>
        </w:tc>
        <w:tc>
          <w:tcPr>
            <w:tcW w:w="1772" w:type="dxa"/>
            <w:shd w:val="clear" w:color="auto" w:fill="auto"/>
          </w:tcPr>
          <w:p w:rsidR="00DD5A0C" w:rsidRPr="000502CB" w:rsidRDefault="00DD5A0C" w:rsidP="00606919">
            <w:pPr>
              <w:pStyle w:val="Tijeloteksta2"/>
              <w:rPr>
                <w:rFonts w:asciiTheme="majorHAnsi" w:hAnsiTheme="majorHAnsi"/>
                <w:sz w:val="20"/>
              </w:rPr>
            </w:pPr>
            <w:r w:rsidRPr="000502CB">
              <w:rPr>
                <w:rFonts w:asciiTheme="majorHAnsi" w:hAnsiTheme="majorHAnsi"/>
                <w:sz w:val="20"/>
              </w:rPr>
              <w:t>35</w:t>
            </w:r>
          </w:p>
          <w:p w:rsidR="00DD5A0C" w:rsidRPr="000502CB" w:rsidRDefault="00DD5A0C" w:rsidP="00606919">
            <w:pPr>
              <w:pStyle w:val="Tijeloteksta2"/>
              <w:rPr>
                <w:rFonts w:asciiTheme="majorHAnsi" w:hAnsiTheme="majorHAnsi"/>
                <w:sz w:val="20"/>
              </w:rPr>
            </w:pPr>
          </w:p>
        </w:tc>
        <w:tc>
          <w:tcPr>
            <w:tcW w:w="3441" w:type="dxa"/>
            <w:shd w:val="clear" w:color="auto" w:fill="auto"/>
          </w:tcPr>
          <w:p w:rsidR="00DD5A0C" w:rsidRPr="000502CB" w:rsidRDefault="006B7093" w:rsidP="000F5741">
            <w:pPr>
              <w:pStyle w:val="Tijeloteksta2"/>
              <w:rPr>
                <w:rFonts w:asciiTheme="majorHAnsi" w:hAnsiTheme="majorHAnsi"/>
                <w:sz w:val="20"/>
              </w:rPr>
            </w:pPr>
            <w:r>
              <w:rPr>
                <w:rFonts w:asciiTheme="majorHAnsi" w:hAnsiTheme="majorHAnsi"/>
                <w:sz w:val="20"/>
              </w:rPr>
              <w:t>Nada Ćališ</w:t>
            </w:r>
          </w:p>
        </w:tc>
      </w:tr>
      <w:tr w:rsidR="00DD5A0C" w:rsidRPr="00A72E94" w:rsidTr="004F590E">
        <w:tc>
          <w:tcPr>
            <w:tcW w:w="1377" w:type="dxa"/>
            <w:shd w:val="clear" w:color="auto" w:fill="auto"/>
          </w:tcPr>
          <w:p w:rsidR="00DD5A0C" w:rsidRPr="000502CB" w:rsidRDefault="00DD5A0C" w:rsidP="00606919">
            <w:pPr>
              <w:pStyle w:val="Tijeloteksta2"/>
              <w:rPr>
                <w:rFonts w:asciiTheme="majorHAnsi" w:hAnsiTheme="majorHAnsi"/>
                <w:sz w:val="20"/>
              </w:rPr>
            </w:pPr>
            <w:r w:rsidRPr="000502CB">
              <w:rPr>
                <w:rFonts w:asciiTheme="majorHAnsi" w:hAnsiTheme="majorHAnsi"/>
                <w:sz w:val="20"/>
              </w:rPr>
              <w:t>7. AB</w:t>
            </w:r>
          </w:p>
          <w:p w:rsidR="00DD5A0C" w:rsidRPr="000502CB" w:rsidRDefault="00DD5A0C" w:rsidP="00606919">
            <w:pPr>
              <w:pStyle w:val="Tijeloteksta2"/>
              <w:rPr>
                <w:rFonts w:asciiTheme="majorHAnsi" w:hAnsiTheme="majorHAnsi"/>
                <w:sz w:val="20"/>
              </w:rPr>
            </w:pPr>
          </w:p>
        </w:tc>
        <w:tc>
          <w:tcPr>
            <w:tcW w:w="2482" w:type="dxa"/>
            <w:shd w:val="clear" w:color="auto" w:fill="auto"/>
          </w:tcPr>
          <w:p w:rsidR="00DD5A0C" w:rsidRPr="000502CB" w:rsidRDefault="00DD5A0C" w:rsidP="00606919">
            <w:pPr>
              <w:pStyle w:val="Tijeloteksta2"/>
              <w:rPr>
                <w:rFonts w:asciiTheme="majorHAnsi" w:hAnsiTheme="majorHAnsi"/>
                <w:sz w:val="20"/>
              </w:rPr>
            </w:pPr>
            <w:r w:rsidRPr="000502CB">
              <w:rPr>
                <w:rFonts w:asciiTheme="majorHAnsi" w:hAnsiTheme="majorHAnsi"/>
                <w:sz w:val="20"/>
              </w:rPr>
              <w:t>MATEMATIKA</w:t>
            </w:r>
          </w:p>
        </w:tc>
        <w:tc>
          <w:tcPr>
            <w:tcW w:w="1772" w:type="dxa"/>
            <w:shd w:val="clear" w:color="auto" w:fill="auto"/>
          </w:tcPr>
          <w:p w:rsidR="00DD5A0C" w:rsidRPr="000502CB" w:rsidRDefault="00DD5A0C" w:rsidP="00606919">
            <w:pPr>
              <w:pStyle w:val="Tijeloteksta2"/>
              <w:rPr>
                <w:rFonts w:asciiTheme="majorHAnsi" w:hAnsiTheme="majorHAnsi"/>
                <w:sz w:val="20"/>
              </w:rPr>
            </w:pPr>
            <w:r w:rsidRPr="000502CB">
              <w:rPr>
                <w:rFonts w:asciiTheme="majorHAnsi" w:hAnsiTheme="majorHAnsi"/>
                <w:sz w:val="20"/>
              </w:rPr>
              <w:t>35</w:t>
            </w:r>
          </w:p>
        </w:tc>
        <w:tc>
          <w:tcPr>
            <w:tcW w:w="3441" w:type="dxa"/>
            <w:shd w:val="clear" w:color="auto" w:fill="auto"/>
          </w:tcPr>
          <w:p w:rsidR="00DD5A0C" w:rsidRPr="004D7100" w:rsidRDefault="00B561DC" w:rsidP="000F5741">
            <w:pPr>
              <w:pStyle w:val="Tijeloteksta2"/>
              <w:rPr>
                <w:rFonts w:asciiTheme="majorHAnsi" w:hAnsiTheme="majorHAnsi"/>
                <w:sz w:val="20"/>
              </w:rPr>
            </w:pPr>
            <w:r>
              <w:rPr>
                <w:rFonts w:asciiTheme="majorHAnsi" w:hAnsiTheme="majorHAnsi"/>
                <w:sz w:val="20"/>
              </w:rPr>
              <w:t>Andri</w:t>
            </w:r>
            <w:r w:rsidR="00E52454">
              <w:rPr>
                <w:rFonts w:asciiTheme="majorHAnsi" w:hAnsiTheme="majorHAnsi"/>
                <w:sz w:val="20"/>
              </w:rPr>
              <w:t>j</w:t>
            </w:r>
            <w:r>
              <w:rPr>
                <w:rFonts w:asciiTheme="majorHAnsi" w:hAnsiTheme="majorHAnsi"/>
                <w:sz w:val="20"/>
              </w:rPr>
              <w:t>a</w:t>
            </w:r>
            <w:r w:rsidR="00E52454">
              <w:rPr>
                <w:rFonts w:asciiTheme="majorHAnsi" w:hAnsiTheme="majorHAnsi"/>
                <w:sz w:val="20"/>
              </w:rPr>
              <w:t xml:space="preserve"> Vrban</w:t>
            </w:r>
            <w:r w:rsidR="00913D8A" w:rsidRPr="004D7100">
              <w:rPr>
                <w:rFonts w:asciiTheme="majorHAnsi" w:hAnsiTheme="majorHAnsi"/>
                <w:sz w:val="20"/>
              </w:rPr>
              <w:t>c</w:t>
            </w:r>
          </w:p>
        </w:tc>
      </w:tr>
      <w:tr w:rsidR="00DD5A0C" w:rsidRPr="00A72E94" w:rsidTr="004F590E">
        <w:tc>
          <w:tcPr>
            <w:tcW w:w="1377" w:type="dxa"/>
            <w:shd w:val="clear" w:color="auto" w:fill="auto"/>
          </w:tcPr>
          <w:p w:rsidR="00DD5A0C" w:rsidRPr="000502CB" w:rsidRDefault="00DD5A0C" w:rsidP="00606919">
            <w:pPr>
              <w:pStyle w:val="Tijeloteksta2"/>
              <w:rPr>
                <w:rFonts w:asciiTheme="majorHAnsi" w:hAnsiTheme="majorHAnsi"/>
                <w:sz w:val="20"/>
              </w:rPr>
            </w:pPr>
            <w:r w:rsidRPr="000502CB">
              <w:rPr>
                <w:rFonts w:asciiTheme="majorHAnsi" w:hAnsiTheme="majorHAnsi"/>
                <w:sz w:val="20"/>
              </w:rPr>
              <w:t>5. AB</w:t>
            </w:r>
          </w:p>
        </w:tc>
        <w:tc>
          <w:tcPr>
            <w:tcW w:w="2482" w:type="dxa"/>
            <w:shd w:val="clear" w:color="auto" w:fill="auto"/>
          </w:tcPr>
          <w:p w:rsidR="00DD5A0C" w:rsidRPr="000502CB" w:rsidRDefault="00DD5A0C" w:rsidP="00606919">
            <w:pPr>
              <w:pStyle w:val="Tijeloteksta2"/>
              <w:rPr>
                <w:rFonts w:asciiTheme="majorHAnsi" w:hAnsiTheme="majorHAnsi"/>
                <w:sz w:val="20"/>
              </w:rPr>
            </w:pPr>
            <w:r w:rsidRPr="000502CB">
              <w:rPr>
                <w:rFonts w:asciiTheme="majorHAnsi" w:hAnsiTheme="majorHAnsi"/>
                <w:sz w:val="20"/>
              </w:rPr>
              <w:t>MATEMATIKA</w:t>
            </w:r>
          </w:p>
        </w:tc>
        <w:tc>
          <w:tcPr>
            <w:tcW w:w="1772" w:type="dxa"/>
            <w:shd w:val="clear" w:color="auto" w:fill="auto"/>
          </w:tcPr>
          <w:p w:rsidR="00DD5A0C" w:rsidRPr="000502CB" w:rsidRDefault="00DD5A0C" w:rsidP="00606919">
            <w:pPr>
              <w:pStyle w:val="Tijeloteksta2"/>
              <w:rPr>
                <w:rFonts w:asciiTheme="majorHAnsi" w:hAnsiTheme="majorHAnsi"/>
                <w:sz w:val="20"/>
              </w:rPr>
            </w:pPr>
            <w:r w:rsidRPr="000502CB">
              <w:rPr>
                <w:rFonts w:asciiTheme="majorHAnsi" w:hAnsiTheme="majorHAnsi"/>
                <w:sz w:val="20"/>
              </w:rPr>
              <w:t>35</w:t>
            </w:r>
          </w:p>
          <w:p w:rsidR="00DD5A0C" w:rsidRPr="000502CB" w:rsidRDefault="00DD5A0C" w:rsidP="00606919">
            <w:pPr>
              <w:pStyle w:val="Tijeloteksta2"/>
              <w:rPr>
                <w:rFonts w:asciiTheme="majorHAnsi" w:hAnsiTheme="majorHAnsi"/>
                <w:sz w:val="20"/>
              </w:rPr>
            </w:pPr>
          </w:p>
        </w:tc>
        <w:tc>
          <w:tcPr>
            <w:tcW w:w="3441" w:type="dxa"/>
            <w:shd w:val="clear" w:color="auto" w:fill="auto"/>
          </w:tcPr>
          <w:p w:rsidR="00DD5A0C" w:rsidRPr="000502CB" w:rsidRDefault="00DD5A0C" w:rsidP="000F5741">
            <w:pPr>
              <w:pStyle w:val="Tijeloteksta2"/>
              <w:rPr>
                <w:rFonts w:asciiTheme="majorHAnsi" w:hAnsiTheme="majorHAnsi"/>
                <w:sz w:val="20"/>
              </w:rPr>
            </w:pPr>
            <w:r w:rsidRPr="000502CB">
              <w:rPr>
                <w:rFonts w:asciiTheme="majorHAnsi" w:hAnsiTheme="majorHAnsi"/>
                <w:sz w:val="20"/>
              </w:rPr>
              <w:t>Nada Ćališ</w:t>
            </w:r>
          </w:p>
        </w:tc>
      </w:tr>
      <w:tr w:rsidR="00DD5A0C" w:rsidRPr="00A72E94" w:rsidTr="004F590E">
        <w:tc>
          <w:tcPr>
            <w:tcW w:w="1377" w:type="dxa"/>
            <w:shd w:val="clear" w:color="auto" w:fill="auto"/>
          </w:tcPr>
          <w:p w:rsidR="00DD5A0C" w:rsidRPr="000502CB" w:rsidRDefault="00DD5A0C" w:rsidP="00606919">
            <w:pPr>
              <w:pStyle w:val="Tijeloteksta2"/>
              <w:rPr>
                <w:rFonts w:asciiTheme="majorHAnsi" w:hAnsiTheme="majorHAnsi"/>
                <w:sz w:val="20"/>
              </w:rPr>
            </w:pPr>
            <w:r w:rsidRPr="000502CB">
              <w:rPr>
                <w:rFonts w:asciiTheme="majorHAnsi" w:hAnsiTheme="majorHAnsi"/>
                <w:sz w:val="20"/>
              </w:rPr>
              <w:t>8. AB</w:t>
            </w:r>
          </w:p>
          <w:p w:rsidR="00DD5A0C" w:rsidRPr="000502CB" w:rsidRDefault="00DD5A0C" w:rsidP="00606919">
            <w:pPr>
              <w:pStyle w:val="Tijeloteksta2"/>
              <w:rPr>
                <w:rFonts w:asciiTheme="majorHAnsi" w:hAnsiTheme="majorHAnsi"/>
                <w:sz w:val="20"/>
              </w:rPr>
            </w:pPr>
            <w:r w:rsidRPr="000502CB">
              <w:rPr>
                <w:rFonts w:asciiTheme="majorHAnsi" w:hAnsiTheme="majorHAnsi"/>
                <w:sz w:val="20"/>
              </w:rPr>
              <w:t>8. AB</w:t>
            </w:r>
          </w:p>
          <w:p w:rsidR="00DD5A0C" w:rsidRPr="000502CB" w:rsidRDefault="00DD5A0C" w:rsidP="00606919">
            <w:pPr>
              <w:pStyle w:val="Tijeloteksta2"/>
              <w:rPr>
                <w:rFonts w:asciiTheme="majorHAnsi" w:hAnsiTheme="majorHAnsi"/>
                <w:sz w:val="20"/>
              </w:rPr>
            </w:pPr>
          </w:p>
        </w:tc>
        <w:tc>
          <w:tcPr>
            <w:tcW w:w="2482" w:type="dxa"/>
            <w:shd w:val="clear" w:color="auto" w:fill="auto"/>
          </w:tcPr>
          <w:p w:rsidR="00DD5A0C" w:rsidRPr="000502CB" w:rsidRDefault="00DD5A0C" w:rsidP="00606919">
            <w:pPr>
              <w:pStyle w:val="Tijeloteksta2"/>
              <w:rPr>
                <w:rFonts w:asciiTheme="majorHAnsi" w:hAnsiTheme="majorHAnsi"/>
                <w:sz w:val="20"/>
              </w:rPr>
            </w:pPr>
            <w:r w:rsidRPr="000502CB">
              <w:rPr>
                <w:rFonts w:asciiTheme="majorHAnsi" w:hAnsiTheme="majorHAnsi"/>
                <w:sz w:val="20"/>
              </w:rPr>
              <w:t>MATEMATIKA</w:t>
            </w:r>
          </w:p>
          <w:p w:rsidR="00DD5A0C" w:rsidRPr="000502CB" w:rsidRDefault="00DD5A0C" w:rsidP="00606919">
            <w:pPr>
              <w:pStyle w:val="Tijeloteksta2"/>
              <w:rPr>
                <w:rFonts w:asciiTheme="majorHAnsi" w:hAnsiTheme="majorHAnsi"/>
                <w:sz w:val="20"/>
              </w:rPr>
            </w:pPr>
            <w:r w:rsidRPr="000502CB">
              <w:rPr>
                <w:rFonts w:asciiTheme="majorHAnsi" w:hAnsiTheme="majorHAnsi"/>
                <w:sz w:val="20"/>
              </w:rPr>
              <w:t>FIZIKA</w:t>
            </w:r>
          </w:p>
          <w:p w:rsidR="00DD5A0C" w:rsidRPr="000502CB" w:rsidRDefault="00DD5A0C" w:rsidP="00606919">
            <w:pPr>
              <w:pStyle w:val="Tijeloteksta2"/>
              <w:rPr>
                <w:rFonts w:asciiTheme="majorHAnsi" w:hAnsiTheme="majorHAnsi"/>
                <w:sz w:val="20"/>
              </w:rPr>
            </w:pPr>
          </w:p>
        </w:tc>
        <w:tc>
          <w:tcPr>
            <w:tcW w:w="1772" w:type="dxa"/>
            <w:shd w:val="clear" w:color="auto" w:fill="auto"/>
          </w:tcPr>
          <w:p w:rsidR="00DD5A0C" w:rsidRPr="000502CB" w:rsidRDefault="00DD5A0C" w:rsidP="00606919">
            <w:pPr>
              <w:pStyle w:val="Tijeloteksta2"/>
              <w:rPr>
                <w:rFonts w:asciiTheme="majorHAnsi" w:hAnsiTheme="majorHAnsi"/>
                <w:sz w:val="20"/>
              </w:rPr>
            </w:pPr>
            <w:r w:rsidRPr="000502CB">
              <w:rPr>
                <w:rFonts w:asciiTheme="majorHAnsi" w:hAnsiTheme="majorHAnsi"/>
                <w:sz w:val="20"/>
              </w:rPr>
              <w:t>35</w:t>
            </w:r>
          </w:p>
          <w:p w:rsidR="00DD5A0C" w:rsidRPr="000502CB" w:rsidRDefault="00DD5A0C" w:rsidP="00606919">
            <w:pPr>
              <w:pStyle w:val="Tijeloteksta2"/>
              <w:rPr>
                <w:rFonts w:asciiTheme="majorHAnsi" w:hAnsiTheme="majorHAnsi"/>
                <w:sz w:val="20"/>
              </w:rPr>
            </w:pPr>
            <w:r w:rsidRPr="000502CB">
              <w:rPr>
                <w:rFonts w:asciiTheme="majorHAnsi" w:hAnsiTheme="majorHAnsi"/>
                <w:sz w:val="20"/>
              </w:rPr>
              <w:t>35</w:t>
            </w:r>
          </w:p>
          <w:p w:rsidR="00DD5A0C" w:rsidRPr="000502CB" w:rsidRDefault="00DD5A0C" w:rsidP="00606919">
            <w:pPr>
              <w:pStyle w:val="Tijeloteksta2"/>
              <w:rPr>
                <w:rFonts w:asciiTheme="majorHAnsi" w:hAnsiTheme="majorHAnsi"/>
                <w:sz w:val="20"/>
              </w:rPr>
            </w:pPr>
          </w:p>
        </w:tc>
        <w:tc>
          <w:tcPr>
            <w:tcW w:w="3441" w:type="dxa"/>
            <w:shd w:val="clear" w:color="auto" w:fill="auto"/>
          </w:tcPr>
          <w:p w:rsidR="004D7100" w:rsidRPr="004D7100" w:rsidRDefault="00AC3AEF" w:rsidP="000F5741">
            <w:pPr>
              <w:pStyle w:val="Tijeloteksta2"/>
              <w:rPr>
                <w:rFonts w:asciiTheme="majorHAnsi" w:hAnsiTheme="majorHAnsi"/>
                <w:sz w:val="20"/>
              </w:rPr>
            </w:pPr>
            <w:r>
              <w:rPr>
                <w:rFonts w:asciiTheme="majorHAnsi" w:hAnsiTheme="majorHAnsi"/>
                <w:sz w:val="20"/>
              </w:rPr>
              <w:t>Andri</w:t>
            </w:r>
            <w:r w:rsidR="00E52454">
              <w:rPr>
                <w:rFonts w:asciiTheme="majorHAnsi" w:hAnsiTheme="majorHAnsi"/>
                <w:sz w:val="20"/>
              </w:rPr>
              <w:t>j</w:t>
            </w:r>
            <w:r>
              <w:rPr>
                <w:rFonts w:asciiTheme="majorHAnsi" w:hAnsiTheme="majorHAnsi"/>
                <w:sz w:val="20"/>
              </w:rPr>
              <w:t xml:space="preserve">a </w:t>
            </w:r>
            <w:r w:rsidR="00E52454">
              <w:rPr>
                <w:rFonts w:asciiTheme="majorHAnsi" w:hAnsiTheme="majorHAnsi"/>
                <w:sz w:val="20"/>
              </w:rPr>
              <w:t xml:space="preserve"> Vrban</w:t>
            </w:r>
            <w:r w:rsidR="004D7100" w:rsidRPr="004D7100">
              <w:rPr>
                <w:rFonts w:asciiTheme="majorHAnsi" w:hAnsiTheme="majorHAnsi"/>
                <w:sz w:val="20"/>
              </w:rPr>
              <w:t>c</w:t>
            </w:r>
          </w:p>
          <w:p w:rsidR="00EF10E1" w:rsidRPr="000502CB" w:rsidRDefault="00EF10E1" w:rsidP="000F5741">
            <w:pPr>
              <w:pStyle w:val="Tijeloteksta2"/>
              <w:rPr>
                <w:rFonts w:asciiTheme="majorHAnsi" w:hAnsiTheme="majorHAnsi"/>
                <w:sz w:val="20"/>
              </w:rPr>
            </w:pPr>
            <w:r w:rsidRPr="000502CB">
              <w:rPr>
                <w:rFonts w:asciiTheme="majorHAnsi" w:hAnsiTheme="majorHAnsi"/>
                <w:sz w:val="20"/>
              </w:rPr>
              <w:t>Edvin Hrustanović</w:t>
            </w:r>
          </w:p>
        </w:tc>
      </w:tr>
      <w:tr w:rsidR="00DD5A0C" w:rsidRPr="00A72E94" w:rsidTr="004F590E">
        <w:tc>
          <w:tcPr>
            <w:tcW w:w="1377" w:type="dxa"/>
            <w:shd w:val="clear" w:color="auto" w:fill="auto"/>
          </w:tcPr>
          <w:p w:rsidR="00DD5A0C" w:rsidRPr="000502CB" w:rsidRDefault="00DD5A0C" w:rsidP="00606919">
            <w:pPr>
              <w:pStyle w:val="Tijeloteksta2"/>
              <w:rPr>
                <w:rFonts w:asciiTheme="majorHAnsi" w:hAnsiTheme="majorHAnsi"/>
                <w:sz w:val="20"/>
              </w:rPr>
            </w:pPr>
            <w:r w:rsidRPr="000502CB">
              <w:rPr>
                <w:rFonts w:asciiTheme="majorHAnsi" w:hAnsiTheme="majorHAnsi"/>
                <w:sz w:val="20"/>
              </w:rPr>
              <w:t>5.A,B;6. AB;7.AB</w:t>
            </w:r>
          </w:p>
          <w:p w:rsidR="00DD5A0C" w:rsidRPr="000502CB" w:rsidRDefault="00DD5A0C" w:rsidP="00606919">
            <w:pPr>
              <w:pStyle w:val="Tijeloteksta2"/>
              <w:rPr>
                <w:rFonts w:asciiTheme="majorHAnsi" w:hAnsiTheme="majorHAnsi"/>
                <w:sz w:val="20"/>
              </w:rPr>
            </w:pPr>
            <w:r w:rsidRPr="000502CB">
              <w:rPr>
                <w:rFonts w:asciiTheme="majorHAnsi" w:hAnsiTheme="majorHAnsi"/>
                <w:sz w:val="20"/>
              </w:rPr>
              <w:t>8; AB</w:t>
            </w:r>
          </w:p>
        </w:tc>
        <w:tc>
          <w:tcPr>
            <w:tcW w:w="2482" w:type="dxa"/>
            <w:shd w:val="clear" w:color="auto" w:fill="auto"/>
          </w:tcPr>
          <w:p w:rsidR="00DD5A0C" w:rsidRPr="000502CB" w:rsidRDefault="00DD5A0C" w:rsidP="00606919">
            <w:pPr>
              <w:pStyle w:val="Tijeloteksta2"/>
              <w:rPr>
                <w:rFonts w:asciiTheme="majorHAnsi" w:hAnsiTheme="majorHAnsi"/>
                <w:sz w:val="20"/>
              </w:rPr>
            </w:pPr>
            <w:r w:rsidRPr="000502CB">
              <w:rPr>
                <w:rFonts w:asciiTheme="majorHAnsi" w:hAnsiTheme="majorHAnsi"/>
                <w:sz w:val="20"/>
              </w:rPr>
              <w:t>GEOGRAFIJA</w:t>
            </w:r>
          </w:p>
        </w:tc>
        <w:tc>
          <w:tcPr>
            <w:tcW w:w="1772" w:type="dxa"/>
            <w:shd w:val="clear" w:color="auto" w:fill="auto"/>
          </w:tcPr>
          <w:p w:rsidR="00DD5A0C" w:rsidRPr="000502CB" w:rsidRDefault="00DD5A0C" w:rsidP="00606919">
            <w:pPr>
              <w:pStyle w:val="Tijeloteksta2"/>
              <w:rPr>
                <w:rFonts w:asciiTheme="majorHAnsi" w:hAnsiTheme="majorHAnsi"/>
                <w:sz w:val="20"/>
              </w:rPr>
            </w:pPr>
            <w:r w:rsidRPr="000502CB">
              <w:rPr>
                <w:rFonts w:asciiTheme="majorHAnsi" w:hAnsiTheme="majorHAnsi"/>
                <w:sz w:val="20"/>
              </w:rPr>
              <w:t>70</w:t>
            </w:r>
          </w:p>
        </w:tc>
        <w:tc>
          <w:tcPr>
            <w:tcW w:w="3441" w:type="dxa"/>
            <w:shd w:val="clear" w:color="auto" w:fill="auto"/>
          </w:tcPr>
          <w:p w:rsidR="00DD5A0C" w:rsidRPr="000502CB" w:rsidRDefault="00DD5A0C" w:rsidP="000F5741">
            <w:pPr>
              <w:pStyle w:val="Tijeloteksta2"/>
              <w:rPr>
                <w:rFonts w:asciiTheme="majorHAnsi" w:hAnsiTheme="majorHAnsi"/>
                <w:sz w:val="20"/>
              </w:rPr>
            </w:pPr>
            <w:r w:rsidRPr="000502CB">
              <w:rPr>
                <w:rFonts w:asciiTheme="majorHAnsi" w:hAnsiTheme="majorHAnsi"/>
                <w:sz w:val="20"/>
              </w:rPr>
              <w:t>Katarina Ratkaj</w:t>
            </w:r>
          </w:p>
        </w:tc>
      </w:tr>
      <w:tr w:rsidR="00DD5A0C" w:rsidRPr="00A72E94" w:rsidTr="004F590E">
        <w:tc>
          <w:tcPr>
            <w:tcW w:w="1377" w:type="dxa"/>
            <w:shd w:val="clear" w:color="auto" w:fill="auto"/>
          </w:tcPr>
          <w:p w:rsidR="00DD5A0C" w:rsidRPr="000502CB" w:rsidRDefault="006B7093" w:rsidP="00606919">
            <w:pPr>
              <w:pStyle w:val="Tijeloteksta2"/>
              <w:rPr>
                <w:rFonts w:asciiTheme="majorHAnsi" w:hAnsiTheme="majorHAnsi"/>
                <w:sz w:val="20"/>
              </w:rPr>
            </w:pPr>
            <w:r>
              <w:rPr>
                <w:rFonts w:asciiTheme="majorHAnsi" w:hAnsiTheme="majorHAnsi"/>
                <w:sz w:val="20"/>
              </w:rPr>
              <w:t>8</w:t>
            </w:r>
            <w:r w:rsidR="00DD5A0C" w:rsidRPr="000502CB">
              <w:rPr>
                <w:rFonts w:asciiTheme="majorHAnsi" w:hAnsiTheme="majorHAnsi"/>
                <w:sz w:val="20"/>
              </w:rPr>
              <w:t>. AB</w:t>
            </w:r>
          </w:p>
          <w:p w:rsidR="00DD5A0C" w:rsidRPr="000502CB" w:rsidRDefault="006B7093" w:rsidP="00606919">
            <w:pPr>
              <w:pStyle w:val="Tijeloteksta2"/>
              <w:rPr>
                <w:rFonts w:asciiTheme="majorHAnsi" w:hAnsiTheme="majorHAnsi"/>
                <w:sz w:val="20"/>
              </w:rPr>
            </w:pPr>
            <w:r>
              <w:rPr>
                <w:rFonts w:asciiTheme="majorHAnsi" w:hAnsiTheme="majorHAnsi"/>
                <w:sz w:val="20"/>
              </w:rPr>
              <w:t>7</w:t>
            </w:r>
            <w:r w:rsidR="00DD5A0C" w:rsidRPr="000502CB">
              <w:rPr>
                <w:rFonts w:asciiTheme="majorHAnsi" w:hAnsiTheme="majorHAnsi"/>
                <w:sz w:val="20"/>
              </w:rPr>
              <w:t>.AB</w:t>
            </w:r>
          </w:p>
        </w:tc>
        <w:tc>
          <w:tcPr>
            <w:tcW w:w="2482" w:type="dxa"/>
            <w:shd w:val="clear" w:color="auto" w:fill="auto"/>
          </w:tcPr>
          <w:p w:rsidR="00DD5A0C" w:rsidRPr="000502CB" w:rsidRDefault="00DD5A0C" w:rsidP="00606919">
            <w:pPr>
              <w:pStyle w:val="Tijeloteksta2"/>
              <w:rPr>
                <w:rFonts w:asciiTheme="majorHAnsi" w:hAnsiTheme="majorHAnsi"/>
                <w:sz w:val="20"/>
              </w:rPr>
            </w:pPr>
            <w:r w:rsidRPr="000502CB">
              <w:rPr>
                <w:rFonts w:asciiTheme="majorHAnsi" w:hAnsiTheme="majorHAnsi"/>
                <w:sz w:val="20"/>
              </w:rPr>
              <w:t>HRVATSKI JEZIK</w:t>
            </w:r>
          </w:p>
          <w:p w:rsidR="00DD5A0C" w:rsidRPr="000502CB" w:rsidRDefault="00DD5A0C" w:rsidP="00606919">
            <w:pPr>
              <w:pStyle w:val="Tijeloteksta2"/>
              <w:rPr>
                <w:rFonts w:asciiTheme="majorHAnsi" w:hAnsiTheme="majorHAnsi"/>
                <w:sz w:val="20"/>
              </w:rPr>
            </w:pPr>
          </w:p>
        </w:tc>
        <w:tc>
          <w:tcPr>
            <w:tcW w:w="1772" w:type="dxa"/>
            <w:shd w:val="clear" w:color="auto" w:fill="auto"/>
          </w:tcPr>
          <w:p w:rsidR="00DD5A0C" w:rsidRPr="000502CB" w:rsidRDefault="00DD5A0C" w:rsidP="00606919">
            <w:pPr>
              <w:pStyle w:val="Tijeloteksta2"/>
              <w:rPr>
                <w:rFonts w:asciiTheme="majorHAnsi" w:hAnsiTheme="majorHAnsi"/>
                <w:sz w:val="20"/>
              </w:rPr>
            </w:pPr>
            <w:r w:rsidRPr="000502CB">
              <w:rPr>
                <w:rFonts w:asciiTheme="majorHAnsi" w:hAnsiTheme="majorHAnsi"/>
                <w:sz w:val="20"/>
              </w:rPr>
              <w:t>35</w:t>
            </w:r>
          </w:p>
          <w:p w:rsidR="00DD5A0C" w:rsidRPr="000502CB" w:rsidRDefault="00DD5A0C" w:rsidP="00606919">
            <w:pPr>
              <w:pStyle w:val="Tijeloteksta2"/>
              <w:rPr>
                <w:rFonts w:asciiTheme="majorHAnsi" w:hAnsiTheme="majorHAnsi"/>
                <w:sz w:val="20"/>
              </w:rPr>
            </w:pPr>
            <w:r w:rsidRPr="000502CB">
              <w:rPr>
                <w:rFonts w:asciiTheme="majorHAnsi" w:hAnsiTheme="majorHAnsi"/>
                <w:sz w:val="20"/>
              </w:rPr>
              <w:t>35</w:t>
            </w:r>
          </w:p>
        </w:tc>
        <w:tc>
          <w:tcPr>
            <w:tcW w:w="3441" w:type="dxa"/>
            <w:shd w:val="clear" w:color="auto" w:fill="auto"/>
          </w:tcPr>
          <w:p w:rsidR="00DD5A0C" w:rsidRPr="000502CB" w:rsidRDefault="00DD5A0C" w:rsidP="000F5741">
            <w:pPr>
              <w:pStyle w:val="Tijeloteksta2"/>
              <w:rPr>
                <w:rFonts w:asciiTheme="majorHAnsi" w:hAnsiTheme="majorHAnsi"/>
                <w:sz w:val="20"/>
              </w:rPr>
            </w:pPr>
            <w:r w:rsidRPr="000502CB">
              <w:rPr>
                <w:rFonts w:asciiTheme="majorHAnsi" w:hAnsiTheme="majorHAnsi"/>
                <w:sz w:val="20"/>
              </w:rPr>
              <w:t>Grozdana Bunčić</w:t>
            </w:r>
          </w:p>
          <w:p w:rsidR="00DD5A0C" w:rsidRPr="000502CB" w:rsidRDefault="00DD5A0C" w:rsidP="000F5741">
            <w:pPr>
              <w:pStyle w:val="Tijeloteksta2"/>
              <w:rPr>
                <w:rFonts w:asciiTheme="majorHAnsi" w:hAnsiTheme="majorHAnsi"/>
                <w:sz w:val="20"/>
              </w:rPr>
            </w:pPr>
            <w:r w:rsidRPr="000502CB">
              <w:rPr>
                <w:rFonts w:asciiTheme="majorHAnsi" w:hAnsiTheme="majorHAnsi"/>
                <w:sz w:val="20"/>
              </w:rPr>
              <w:t>Anita Katinić</w:t>
            </w:r>
          </w:p>
        </w:tc>
      </w:tr>
      <w:tr w:rsidR="00DD5A0C" w:rsidRPr="00A72E94" w:rsidTr="004F590E">
        <w:tc>
          <w:tcPr>
            <w:tcW w:w="1377" w:type="dxa"/>
            <w:shd w:val="clear" w:color="auto" w:fill="auto"/>
          </w:tcPr>
          <w:p w:rsidR="00DD5A0C" w:rsidRPr="000502CB" w:rsidRDefault="00DD5A0C" w:rsidP="00606919">
            <w:pPr>
              <w:pStyle w:val="Tijeloteksta2"/>
              <w:rPr>
                <w:rFonts w:asciiTheme="majorHAnsi" w:hAnsiTheme="majorHAnsi"/>
                <w:sz w:val="20"/>
              </w:rPr>
            </w:pPr>
            <w:r w:rsidRPr="000502CB">
              <w:rPr>
                <w:rFonts w:asciiTheme="majorHAnsi" w:hAnsiTheme="majorHAnsi"/>
                <w:sz w:val="20"/>
              </w:rPr>
              <w:t>7A.B 8. AB</w:t>
            </w:r>
          </w:p>
        </w:tc>
        <w:tc>
          <w:tcPr>
            <w:tcW w:w="2482" w:type="dxa"/>
            <w:shd w:val="clear" w:color="auto" w:fill="auto"/>
          </w:tcPr>
          <w:p w:rsidR="00DD5A0C" w:rsidRPr="000502CB" w:rsidRDefault="00DD5A0C" w:rsidP="00606919">
            <w:pPr>
              <w:pStyle w:val="Tijeloteksta2"/>
              <w:rPr>
                <w:rFonts w:asciiTheme="majorHAnsi" w:hAnsiTheme="majorHAnsi"/>
                <w:sz w:val="20"/>
              </w:rPr>
            </w:pPr>
            <w:r w:rsidRPr="000502CB">
              <w:rPr>
                <w:rFonts w:asciiTheme="majorHAnsi" w:hAnsiTheme="majorHAnsi"/>
                <w:sz w:val="20"/>
              </w:rPr>
              <w:t>NJEMAČKI JEZIK</w:t>
            </w:r>
          </w:p>
        </w:tc>
        <w:tc>
          <w:tcPr>
            <w:tcW w:w="1772" w:type="dxa"/>
            <w:shd w:val="clear" w:color="auto" w:fill="auto"/>
          </w:tcPr>
          <w:p w:rsidR="00DD5A0C" w:rsidRPr="000502CB" w:rsidRDefault="00DD5A0C" w:rsidP="00606919">
            <w:pPr>
              <w:pStyle w:val="Tijeloteksta2"/>
              <w:rPr>
                <w:rFonts w:asciiTheme="majorHAnsi" w:hAnsiTheme="majorHAnsi"/>
                <w:sz w:val="20"/>
              </w:rPr>
            </w:pPr>
            <w:r w:rsidRPr="000502CB">
              <w:rPr>
                <w:rFonts w:asciiTheme="majorHAnsi" w:hAnsiTheme="majorHAnsi"/>
                <w:sz w:val="20"/>
              </w:rPr>
              <w:t>35</w:t>
            </w:r>
          </w:p>
        </w:tc>
        <w:tc>
          <w:tcPr>
            <w:tcW w:w="3441" w:type="dxa"/>
            <w:shd w:val="clear" w:color="auto" w:fill="auto"/>
          </w:tcPr>
          <w:p w:rsidR="00DD5A0C" w:rsidRPr="000502CB" w:rsidRDefault="00DD5A0C" w:rsidP="00DD5A0C">
            <w:pPr>
              <w:pStyle w:val="Tijeloteksta2"/>
              <w:rPr>
                <w:rFonts w:asciiTheme="majorHAnsi" w:hAnsiTheme="majorHAnsi"/>
                <w:sz w:val="20"/>
              </w:rPr>
            </w:pPr>
            <w:r w:rsidRPr="000502CB">
              <w:rPr>
                <w:rFonts w:asciiTheme="majorHAnsi" w:hAnsiTheme="majorHAnsi"/>
                <w:sz w:val="20"/>
              </w:rPr>
              <w:t>Nataša Jakšić</w:t>
            </w:r>
          </w:p>
        </w:tc>
      </w:tr>
      <w:tr w:rsidR="00DD5A0C" w:rsidRPr="00A72E94" w:rsidTr="004F590E">
        <w:tc>
          <w:tcPr>
            <w:tcW w:w="1377" w:type="dxa"/>
            <w:shd w:val="clear" w:color="auto" w:fill="auto"/>
          </w:tcPr>
          <w:p w:rsidR="00DD5A0C" w:rsidRPr="00A72E94" w:rsidRDefault="00DD5A0C" w:rsidP="00606919">
            <w:pPr>
              <w:pStyle w:val="Tijeloteksta2"/>
              <w:rPr>
                <w:rFonts w:asciiTheme="majorHAnsi" w:hAnsiTheme="majorHAnsi"/>
                <w:color w:val="FF0000"/>
                <w:sz w:val="20"/>
              </w:rPr>
            </w:pPr>
          </w:p>
        </w:tc>
        <w:tc>
          <w:tcPr>
            <w:tcW w:w="2482" w:type="dxa"/>
            <w:shd w:val="clear" w:color="auto" w:fill="auto"/>
          </w:tcPr>
          <w:p w:rsidR="00DD5A0C" w:rsidRPr="00A72E94" w:rsidRDefault="00DD5A0C" w:rsidP="00606919">
            <w:pPr>
              <w:pStyle w:val="Tijeloteksta2"/>
              <w:rPr>
                <w:rFonts w:asciiTheme="majorHAnsi" w:hAnsiTheme="majorHAnsi"/>
                <w:color w:val="FF0000"/>
                <w:sz w:val="20"/>
              </w:rPr>
            </w:pPr>
          </w:p>
        </w:tc>
        <w:tc>
          <w:tcPr>
            <w:tcW w:w="1772" w:type="dxa"/>
            <w:shd w:val="clear" w:color="auto" w:fill="auto"/>
          </w:tcPr>
          <w:p w:rsidR="00DD5A0C" w:rsidRPr="00A72E94" w:rsidRDefault="00DD5A0C" w:rsidP="00606919">
            <w:pPr>
              <w:pStyle w:val="Tijeloteksta2"/>
              <w:rPr>
                <w:rFonts w:asciiTheme="majorHAnsi" w:hAnsiTheme="majorHAnsi"/>
                <w:color w:val="FF0000"/>
                <w:sz w:val="20"/>
              </w:rPr>
            </w:pPr>
          </w:p>
        </w:tc>
        <w:tc>
          <w:tcPr>
            <w:tcW w:w="3441" w:type="dxa"/>
            <w:shd w:val="clear" w:color="auto" w:fill="auto"/>
          </w:tcPr>
          <w:p w:rsidR="00DD5A0C" w:rsidRPr="00A72E94" w:rsidRDefault="00DD5A0C" w:rsidP="000F5741">
            <w:pPr>
              <w:pStyle w:val="Tijeloteksta2"/>
              <w:rPr>
                <w:rFonts w:asciiTheme="majorHAnsi" w:hAnsiTheme="majorHAnsi"/>
                <w:color w:val="FF0000"/>
                <w:sz w:val="20"/>
              </w:rPr>
            </w:pPr>
          </w:p>
        </w:tc>
      </w:tr>
    </w:tbl>
    <w:p w:rsidR="001160F0" w:rsidRPr="00A72E94" w:rsidRDefault="001160F0" w:rsidP="001160F0">
      <w:pPr>
        <w:pStyle w:val="Tijeloteksta2"/>
        <w:rPr>
          <w:rFonts w:asciiTheme="majorHAnsi" w:hAnsiTheme="majorHAnsi"/>
          <w:color w:val="FF0000"/>
          <w:sz w:val="20"/>
        </w:rPr>
      </w:pPr>
    </w:p>
    <w:p w:rsidR="001160F0" w:rsidRPr="00A72E94" w:rsidRDefault="001160F0" w:rsidP="001160F0">
      <w:pPr>
        <w:pStyle w:val="Tijeloteksta2"/>
        <w:rPr>
          <w:rFonts w:asciiTheme="majorHAnsi" w:hAnsiTheme="majorHAnsi"/>
          <w:color w:val="FF0000"/>
          <w:sz w:val="20"/>
        </w:rPr>
      </w:pPr>
    </w:p>
    <w:p w:rsidR="001160F0" w:rsidRPr="00A72E94" w:rsidRDefault="001160F0" w:rsidP="001160F0">
      <w:pPr>
        <w:pStyle w:val="Tijeloteksta2"/>
        <w:rPr>
          <w:rFonts w:asciiTheme="majorHAnsi" w:hAnsiTheme="majorHAnsi"/>
          <w:color w:val="FF0000"/>
          <w:sz w:val="20"/>
        </w:rPr>
      </w:pPr>
    </w:p>
    <w:p w:rsidR="0072544F" w:rsidRPr="00A72E94" w:rsidRDefault="0072544F" w:rsidP="001160F0">
      <w:pPr>
        <w:pStyle w:val="Tijeloteksta2"/>
        <w:rPr>
          <w:rFonts w:asciiTheme="majorHAnsi" w:hAnsiTheme="majorHAnsi"/>
          <w:color w:val="FF0000"/>
          <w:sz w:val="20"/>
        </w:rPr>
      </w:pPr>
    </w:p>
    <w:p w:rsidR="0072544F" w:rsidRPr="00A72E94" w:rsidRDefault="0072544F" w:rsidP="001160F0">
      <w:pPr>
        <w:pStyle w:val="Tijeloteksta2"/>
        <w:rPr>
          <w:rFonts w:asciiTheme="majorHAnsi" w:hAnsiTheme="majorHAnsi"/>
          <w:color w:val="FF0000"/>
          <w:sz w:val="20"/>
        </w:rPr>
      </w:pPr>
    </w:p>
    <w:p w:rsidR="004F590E" w:rsidRPr="00733D7D" w:rsidRDefault="004F590E" w:rsidP="001160F0">
      <w:pPr>
        <w:pStyle w:val="Tijeloteksta2"/>
        <w:rPr>
          <w:rFonts w:asciiTheme="majorHAnsi" w:hAnsiTheme="majorHAnsi"/>
          <w:sz w:val="20"/>
        </w:rPr>
      </w:pPr>
    </w:p>
    <w:p w:rsidR="0072544F" w:rsidRPr="00733D7D" w:rsidRDefault="0072544F" w:rsidP="001160F0">
      <w:pPr>
        <w:pStyle w:val="Tijeloteksta2"/>
        <w:rPr>
          <w:rFonts w:asciiTheme="majorHAnsi" w:hAnsiTheme="majorHAnsi"/>
          <w:sz w:val="20"/>
        </w:rPr>
      </w:pPr>
    </w:p>
    <w:p w:rsidR="001160F0" w:rsidRPr="00733D7D" w:rsidRDefault="001160F0" w:rsidP="001160F0">
      <w:pPr>
        <w:rPr>
          <w:rFonts w:asciiTheme="majorHAnsi" w:hAnsiTheme="majorHAnsi"/>
          <w:lang w:val="sl-SI"/>
        </w:rPr>
      </w:pPr>
    </w:p>
    <w:p w:rsidR="001160F0" w:rsidRPr="00733D7D" w:rsidRDefault="001160F0" w:rsidP="001160F0">
      <w:pPr>
        <w:pStyle w:val="Tijeloteksta2"/>
        <w:rPr>
          <w:rFonts w:asciiTheme="majorHAnsi" w:hAnsiTheme="majorHAnsi"/>
          <w:b/>
          <w:sz w:val="20"/>
        </w:rPr>
      </w:pPr>
      <w:r w:rsidRPr="00733D7D">
        <w:rPr>
          <w:rFonts w:asciiTheme="majorHAnsi" w:hAnsiTheme="majorHAnsi"/>
          <w:b/>
          <w:sz w:val="20"/>
        </w:rPr>
        <w:t>4.9. PLAN IZVANNASTAVNIH AKTIVNOSTI, UČENIČKIH DRUŠTAVA, DRUŽINA I GRUPA</w:t>
      </w:r>
    </w:p>
    <w:p w:rsidR="001160F0" w:rsidRPr="00733D7D" w:rsidRDefault="001160F0" w:rsidP="001160F0">
      <w:pPr>
        <w:pStyle w:val="Tijeloteksta2"/>
        <w:rPr>
          <w:rFonts w:asciiTheme="majorHAnsi" w:hAnsiTheme="majorHAnsi"/>
          <w:sz w:val="20"/>
        </w:rPr>
      </w:pPr>
    </w:p>
    <w:p w:rsidR="001160F0" w:rsidRPr="00733D7D" w:rsidRDefault="001160F0" w:rsidP="001160F0">
      <w:pPr>
        <w:pStyle w:val="Tijeloteksta2"/>
        <w:rPr>
          <w:rFonts w:asciiTheme="majorHAnsi" w:hAnsiTheme="majorHAnsi"/>
          <w:sz w:val="20"/>
        </w:rPr>
      </w:pPr>
    </w:p>
    <w:tbl>
      <w:tblPr>
        <w:tblW w:w="9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3802"/>
        <w:gridCol w:w="1608"/>
        <w:gridCol w:w="3662"/>
      </w:tblGrid>
      <w:tr w:rsidR="00DC58E6" w:rsidRPr="00733D7D" w:rsidTr="00B561DC">
        <w:tc>
          <w:tcPr>
            <w:tcW w:w="3802" w:type="dxa"/>
            <w:shd w:val="clear" w:color="auto" w:fill="auto"/>
          </w:tcPr>
          <w:p w:rsidR="00DC58E6" w:rsidRPr="00733D7D" w:rsidRDefault="00DC58E6" w:rsidP="00606919">
            <w:pPr>
              <w:pStyle w:val="Tijeloteksta2"/>
              <w:rPr>
                <w:rFonts w:asciiTheme="majorHAnsi" w:hAnsiTheme="majorHAnsi"/>
                <w:b/>
                <w:sz w:val="20"/>
              </w:rPr>
            </w:pPr>
            <w:r w:rsidRPr="00733D7D">
              <w:rPr>
                <w:rFonts w:asciiTheme="majorHAnsi" w:hAnsiTheme="majorHAnsi"/>
                <w:b/>
                <w:sz w:val="20"/>
              </w:rPr>
              <w:t>NAZIV AKTIVNOSTI</w:t>
            </w:r>
          </w:p>
        </w:tc>
        <w:tc>
          <w:tcPr>
            <w:tcW w:w="1608" w:type="dxa"/>
            <w:shd w:val="clear" w:color="auto" w:fill="auto"/>
          </w:tcPr>
          <w:p w:rsidR="00DC58E6" w:rsidRPr="00733D7D" w:rsidRDefault="00DC58E6" w:rsidP="00606919">
            <w:pPr>
              <w:pStyle w:val="Tijeloteksta2"/>
              <w:rPr>
                <w:rFonts w:asciiTheme="majorHAnsi" w:hAnsiTheme="majorHAnsi"/>
                <w:b/>
                <w:sz w:val="20"/>
              </w:rPr>
            </w:pPr>
            <w:r w:rsidRPr="00733D7D">
              <w:rPr>
                <w:rFonts w:asciiTheme="majorHAnsi" w:hAnsiTheme="majorHAnsi"/>
                <w:b/>
                <w:sz w:val="20"/>
              </w:rPr>
              <w:t>Broj sati</w:t>
            </w:r>
          </w:p>
        </w:tc>
        <w:tc>
          <w:tcPr>
            <w:tcW w:w="3662" w:type="dxa"/>
            <w:shd w:val="clear" w:color="auto" w:fill="auto"/>
          </w:tcPr>
          <w:p w:rsidR="00DC58E6" w:rsidRPr="00733D7D" w:rsidRDefault="00DC58E6" w:rsidP="00606919">
            <w:pPr>
              <w:pStyle w:val="Tijeloteksta2"/>
              <w:rPr>
                <w:rFonts w:asciiTheme="majorHAnsi" w:hAnsiTheme="majorHAnsi"/>
                <w:b/>
                <w:sz w:val="20"/>
              </w:rPr>
            </w:pPr>
            <w:r w:rsidRPr="00733D7D">
              <w:rPr>
                <w:rFonts w:asciiTheme="majorHAnsi" w:hAnsiTheme="majorHAnsi"/>
                <w:b/>
                <w:sz w:val="20"/>
              </w:rPr>
              <w:t>Izvršitelji</w:t>
            </w:r>
          </w:p>
        </w:tc>
      </w:tr>
      <w:tr w:rsidR="00DC58E6" w:rsidRPr="00733D7D" w:rsidTr="00B561DC">
        <w:tc>
          <w:tcPr>
            <w:tcW w:w="3802" w:type="dxa"/>
            <w:shd w:val="clear" w:color="auto" w:fill="auto"/>
          </w:tcPr>
          <w:p w:rsidR="00DC58E6" w:rsidRPr="00733D7D" w:rsidRDefault="00DC58E6" w:rsidP="00606919">
            <w:pPr>
              <w:pStyle w:val="Tijeloteksta2"/>
              <w:rPr>
                <w:rFonts w:asciiTheme="majorHAnsi" w:hAnsiTheme="majorHAnsi"/>
                <w:sz w:val="20"/>
              </w:rPr>
            </w:pPr>
            <w:r w:rsidRPr="00733D7D">
              <w:rPr>
                <w:rFonts w:asciiTheme="majorHAnsi" w:hAnsiTheme="majorHAnsi"/>
                <w:sz w:val="20"/>
              </w:rPr>
              <w:t>PLESNA SKUPINA</w:t>
            </w:r>
          </w:p>
        </w:tc>
        <w:tc>
          <w:tcPr>
            <w:tcW w:w="1608" w:type="dxa"/>
            <w:shd w:val="clear" w:color="auto" w:fill="auto"/>
          </w:tcPr>
          <w:p w:rsidR="00DC58E6" w:rsidRPr="00733D7D" w:rsidRDefault="00DC58E6" w:rsidP="00606919">
            <w:pPr>
              <w:pStyle w:val="Tijeloteksta2"/>
              <w:rPr>
                <w:rFonts w:asciiTheme="majorHAnsi" w:hAnsiTheme="majorHAnsi"/>
                <w:sz w:val="20"/>
              </w:rPr>
            </w:pPr>
            <w:r w:rsidRPr="00733D7D">
              <w:rPr>
                <w:rFonts w:asciiTheme="majorHAnsi" w:hAnsiTheme="majorHAnsi"/>
                <w:sz w:val="20"/>
              </w:rPr>
              <w:t>35</w:t>
            </w:r>
          </w:p>
        </w:tc>
        <w:tc>
          <w:tcPr>
            <w:tcW w:w="3662" w:type="dxa"/>
            <w:shd w:val="clear" w:color="auto" w:fill="auto"/>
          </w:tcPr>
          <w:p w:rsidR="00DC58E6" w:rsidRPr="00733D7D" w:rsidRDefault="00DC58E6" w:rsidP="00606919">
            <w:pPr>
              <w:pStyle w:val="Tijeloteksta2"/>
              <w:rPr>
                <w:rFonts w:asciiTheme="majorHAnsi" w:hAnsiTheme="majorHAnsi"/>
                <w:sz w:val="20"/>
              </w:rPr>
            </w:pPr>
            <w:r w:rsidRPr="00733D7D">
              <w:rPr>
                <w:rFonts w:asciiTheme="majorHAnsi" w:hAnsiTheme="majorHAnsi"/>
                <w:sz w:val="20"/>
              </w:rPr>
              <w:t>NATAŠA KLOBUČAR</w:t>
            </w:r>
          </w:p>
        </w:tc>
      </w:tr>
      <w:tr w:rsidR="00DC58E6" w:rsidRPr="00733D7D" w:rsidTr="00B561DC">
        <w:tc>
          <w:tcPr>
            <w:tcW w:w="3802" w:type="dxa"/>
            <w:shd w:val="clear" w:color="auto" w:fill="auto"/>
          </w:tcPr>
          <w:p w:rsidR="00DC58E6" w:rsidRPr="00733D7D" w:rsidRDefault="00DC58E6" w:rsidP="00606919">
            <w:pPr>
              <w:pStyle w:val="Tijeloteksta2"/>
              <w:rPr>
                <w:rFonts w:asciiTheme="majorHAnsi" w:hAnsiTheme="majorHAnsi"/>
                <w:sz w:val="20"/>
              </w:rPr>
            </w:pPr>
            <w:r w:rsidRPr="00733D7D">
              <w:rPr>
                <w:rFonts w:asciiTheme="majorHAnsi" w:hAnsiTheme="majorHAnsi"/>
                <w:sz w:val="20"/>
              </w:rPr>
              <w:t>LUTKARI</w:t>
            </w:r>
          </w:p>
        </w:tc>
        <w:tc>
          <w:tcPr>
            <w:tcW w:w="1608" w:type="dxa"/>
            <w:shd w:val="clear" w:color="auto" w:fill="auto"/>
          </w:tcPr>
          <w:p w:rsidR="00DC58E6" w:rsidRPr="00733D7D" w:rsidRDefault="00DC58E6" w:rsidP="00606919">
            <w:pPr>
              <w:pStyle w:val="Tijeloteksta2"/>
              <w:rPr>
                <w:rFonts w:asciiTheme="majorHAnsi" w:hAnsiTheme="majorHAnsi"/>
                <w:sz w:val="20"/>
              </w:rPr>
            </w:pPr>
            <w:r w:rsidRPr="00733D7D">
              <w:rPr>
                <w:rFonts w:asciiTheme="majorHAnsi" w:hAnsiTheme="majorHAnsi"/>
                <w:sz w:val="20"/>
              </w:rPr>
              <w:t>35</w:t>
            </w:r>
          </w:p>
        </w:tc>
        <w:tc>
          <w:tcPr>
            <w:tcW w:w="3662" w:type="dxa"/>
            <w:shd w:val="clear" w:color="auto" w:fill="auto"/>
          </w:tcPr>
          <w:p w:rsidR="00DC58E6" w:rsidRPr="00733D7D" w:rsidRDefault="00DC58E6" w:rsidP="00606919">
            <w:pPr>
              <w:pStyle w:val="Tijeloteksta2"/>
              <w:rPr>
                <w:rFonts w:asciiTheme="majorHAnsi" w:hAnsiTheme="majorHAnsi"/>
                <w:sz w:val="20"/>
              </w:rPr>
            </w:pPr>
            <w:r w:rsidRPr="00733D7D">
              <w:rPr>
                <w:rFonts w:asciiTheme="majorHAnsi" w:hAnsiTheme="majorHAnsi"/>
                <w:sz w:val="20"/>
              </w:rPr>
              <w:t>VLASTA PERNAR</w:t>
            </w:r>
          </w:p>
        </w:tc>
      </w:tr>
      <w:tr w:rsidR="00DC58E6" w:rsidRPr="00733D7D" w:rsidTr="00B561DC">
        <w:tc>
          <w:tcPr>
            <w:tcW w:w="3802" w:type="dxa"/>
            <w:shd w:val="clear" w:color="auto" w:fill="auto"/>
          </w:tcPr>
          <w:p w:rsidR="00DC58E6" w:rsidRPr="00733D7D" w:rsidRDefault="00DC58E6" w:rsidP="00606919">
            <w:pPr>
              <w:pStyle w:val="Tijeloteksta2"/>
              <w:rPr>
                <w:rFonts w:asciiTheme="majorHAnsi" w:hAnsiTheme="majorHAnsi"/>
                <w:sz w:val="20"/>
              </w:rPr>
            </w:pPr>
            <w:r w:rsidRPr="00733D7D">
              <w:rPr>
                <w:rFonts w:asciiTheme="majorHAnsi" w:hAnsiTheme="majorHAnsi"/>
                <w:sz w:val="20"/>
              </w:rPr>
              <w:t>LITERARNA</w:t>
            </w:r>
          </w:p>
        </w:tc>
        <w:tc>
          <w:tcPr>
            <w:tcW w:w="1608" w:type="dxa"/>
            <w:shd w:val="clear" w:color="auto" w:fill="auto"/>
          </w:tcPr>
          <w:p w:rsidR="00DC58E6" w:rsidRPr="00733D7D" w:rsidRDefault="00DC58E6" w:rsidP="00606919">
            <w:pPr>
              <w:pStyle w:val="Tijeloteksta2"/>
              <w:rPr>
                <w:rFonts w:asciiTheme="majorHAnsi" w:hAnsiTheme="majorHAnsi"/>
                <w:sz w:val="20"/>
              </w:rPr>
            </w:pPr>
            <w:r w:rsidRPr="00733D7D">
              <w:rPr>
                <w:rFonts w:asciiTheme="majorHAnsi" w:hAnsiTheme="majorHAnsi"/>
                <w:sz w:val="20"/>
              </w:rPr>
              <w:t>35</w:t>
            </w:r>
          </w:p>
        </w:tc>
        <w:tc>
          <w:tcPr>
            <w:tcW w:w="3662" w:type="dxa"/>
            <w:shd w:val="clear" w:color="auto" w:fill="auto"/>
          </w:tcPr>
          <w:p w:rsidR="00DC58E6" w:rsidRPr="00733D7D" w:rsidRDefault="00DC58E6" w:rsidP="00606919">
            <w:pPr>
              <w:pStyle w:val="Tijeloteksta2"/>
              <w:rPr>
                <w:rFonts w:asciiTheme="majorHAnsi" w:hAnsiTheme="majorHAnsi"/>
                <w:sz w:val="20"/>
              </w:rPr>
            </w:pPr>
            <w:r w:rsidRPr="00733D7D">
              <w:rPr>
                <w:rFonts w:asciiTheme="majorHAnsi" w:hAnsiTheme="majorHAnsi"/>
                <w:sz w:val="20"/>
              </w:rPr>
              <w:t>NIKOLINA PLAVETIĆ</w:t>
            </w:r>
          </w:p>
        </w:tc>
      </w:tr>
      <w:tr w:rsidR="00DC58E6" w:rsidRPr="00733D7D" w:rsidTr="00B561DC">
        <w:tc>
          <w:tcPr>
            <w:tcW w:w="3802" w:type="dxa"/>
            <w:shd w:val="clear" w:color="auto" w:fill="auto"/>
          </w:tcPr>
          <w:p w:rsidR="00DC58E6" w:rsidRPr="00733D7D" w:rsidRDefault="00DC58E6" w:rsidP="00606919">
            <w:pPr>
              <w:pStyle w:val="Tijeloteksta2"/>
              <w:rPr>
                <w:rFonts w:asciiTheme="majorHAnsi" w:hAnsiTheme="majorHAnsi"/>
                <w:sz w:val="20"/>
              </w:rPr>
            </w:pPr>
            <w:r w:rsidRPr="00733D7D">
              <w:rPr>
                <w:rFonts w:asciiTheme="majorHAnsi" w:hAnsiTheme="majorHAnsi"/>
                <w:sz w:val="20"/>
              </w:rPr>
              <w:t xml:space="preserve">MALI EKOLOZI </w:t>
            </w:r>
          </w:p>
        </w:tc>
        <w:tc>
          <w:tcPr>
            <w:tcW w:w="1608" w:type="dxa"/>
            <w:shd w:val="clear" w:color="auto" w:fill="auto"/>
          </w:tcPr>
          <w:p w:rsidR="00DC58E6" w:rsidRPr="00733D7D" w:rsidRDefault="00DC58E6" w:rsidP="00606919">
            <w:pPr>
              <w:pStyle w:val="Tijeloteksta2"/>
              <w:rPr>
                <w:rFonts w:asciiTheme="majorHAnsi" w:hAnsiTheme="majorHAnsi"/>
                <w:sz w:val="20"/>
              </w:rPr>
            </w:pPr>
            <w:r w:rsidRPr="00733D7D">
              <w:rPr>
                <w:rFonts w:asciiTheme="majorHAnsi" w:hAnsiTheme="majorHAnsi"/>
                <w:sz w:val="20"/>
              </w:rPr>
              <w:t>35</w:t>
            </w:r>
          </w:p>
        </w:tc>
        <w:tc>
          <w:tcPr>
            <w:tcW w:w="3662" w:type="dxa"/>
            <w:shd w:val="clear" w:color="auto" w:fill="auto"/>
          </w:tcPr>
          <w:p w:rsidR="00DC58E6" w:rsidRPr="00733D7D" w:rsidRDefault="00DC58E6" w:rsidP="00606919">
            <w:pPr>
              <w:pStyle w:val="Tijeloteksta2"/>
              <w:rPr>
                <w:rFonts w:asciiTheme="majorHAnsi" w:hAnsiTheme="majorHAnsi"/>
                <w:sz w:val="20"/>
              </w:rPr>
            </w:pPr>
            <w:r w:rsidRPr="00733D7D">
              <w:rPr>
                <w:rFonts w:asciiTheme="majorHAnsi" w:hAnsiTheme="majorHAnsi"/>
                <w:sz w:val="20"/>
              </w:rPr>
              <w:t>DUNJA MEDVED</w:t>
            </w:r>
          </w:p>
        </w:tc>
      </w:tr>
      <w:tr w:rsidR="00DC58E6" w:rsidRPr="00733D7D" w:rsidTr="00B561DC">
        <w:tc>
          <w:tcPr>
            <w:tcW w:w="3802" w:type="dxa"/>
            <w:shd w:val="clear" w:color="auto" w:fill="auto"/>
          </w:tcPr>
          <w:p w:rsidR="00DC58E6" w:rsidRPr="00733D7D" w:rsidRDefault="00DC58E6" w:rsidP="00606919">
            <w:pPr>
              <w:pStyle w:val="Tijeloteksta2"/>
              <w:rPr>
                <w:rFonts w:asciiTheme="majorHAnsi" w:hAnsiTheme="majorHAnsi"/>
                <w:sz w:val="20"/>
              </w:rPr>
            </w:pPr>
            <w:r w:rsidRPr="00733D7D">
              <w:rPr>
                <w:rFonts w:asciiTheme="majorHAnsi" w:hAnsiTheme="majorHAnsi"/>
                <w:sz w:val="20"/>
              </w:rPr>
              <w:t>NOGOMET</w:t>
            </w:r>
          </w:p>
          <w:p w:rsidR="00DC58E6" w:rsidRPr="00733D7D" w:rsidRDefault="00112CB4" w:rsidP="00606919">
            <w:pPr>
              <w:pStyle w:val="Tijeloteksta2"/>
              <w:rPr>
                <w:rFonts w:asciiTheme="majorHAnsi" w:hAnsiTheme="majorHAnsi"/>
                <w:sz w:val="20"/>
              </w:rPr>
            </w:pPr>
            <w:r w:rsidRPr="00733D7D">
              <w:rPr>
                <w:rFonts w:asciiTheme="majorHAnsi" w:hAnsiTheme="majorHAnsi"/>
                <w:sz w:val="20"/>
              </w:rPr>
              <w:t>STOLNI TENIS</w:t>
            </w:r>
          </w:p>
        </w:tc>
        <w:tc>
          <w:tcPr>
            <w:tcW w:w="1608" w:type="dxa"/>
            <w:shd w:val="clear" w:color="auto" w:fill="auto"/>
          </w:tcPr>
          <w:p w:rsidR="00DC58E6" w:rsidRPr="00733D7D" w:rsidRDefault="00DC58E6" w:rsidP="00606919">
            <w:pPr>
              <w:pStyle w:val="Tijeloteksta2"/>
              <w:rPr>
                <w:rFonts w:asciiTheme="majorHAnsi" w:hAnsiTheme="majorHAnsi"/>
                <w:sz w:val="20"/>
              </w:rPr>
            </w:pPr>
            <w:r w:rsidRPr="00733D7D">
              <w:rPr>
                <w:rFonts w:asciiTheme="majorHAnsi" w:hAnsiTheme="majorHAnsi"/>
                <w:sz w:val="20"/>
              </w:rPr>
              <w:t>70</w:t>
            </w:r>
          </w:p>
          <w:p w:rsidR="00DC58E6" w:rsidRPr="00733D7D" w:rsidRDefault="00DC58E6" w:rsidP="00606919">
            <w:pPr>
              <w:pStyle w:val="Tijeloteksta2"/>
              <w:rPr>
                <w:rFonts w:asciiTheme="majorHAnsi" w:hAnsiTheme="majorHAnsi"/>
                <w:sz w:val="20"/>
              </w:rPr>
            </w:pPr>
            <w:r w:rsidRPr="00733D7D">
              <w:rPr>
                <w:rFonts w:asciiTheme="majorHAnsi" w:hAnsiTheme="majorHAnsi"/>
                <w:sz w:val="20"/>
              </w:rPr>
              <w:t>70</w:t>
            </w:r>
          </w:p>
        </w:tc>
        <w:tc>
          <w:tcPr>
            <w:tcW w:w="3662" w:type="dxa"/>
            <w:shd w:val="clear" w:color="auto" w:fill="auto"/>
          </w:tcPr>
          <w:p w:rsidR="00DC58E6" w:rsidRPr="00733D7D" w:rsidRDefault="00DC58E6" w:rsidP="00606919">
            <w:pPr>
              <w:pStyle w:val="Tijeloteksta2"/>
              <w:rPr>
                <w:rFonts w:asciiTheme="majorHAnsi" w:hAnsiTheme="majorHAnsi"/>
                <w:sz w:val="20"/>
              </w:rPr>
            </w:pPr>
            <w:r w:rsidRPr="00733D7D">
              <w:rPr>
                <w:rFonts w:asciiTheme="majorHAnsi" w:hAnsiTheme="majorHAnsi"/>
                <w:sz w:val="20"/>
              </w:rPr>
              <w:t>MARIN JOVIĆ</w:t>
            </w:r>
          </w:p>
          <w:p w:rsidR="00DC58E6" w:rsidRPr="00733D7D" w:rsidRDefault="00DC58E6" w:rsidP="00606919">
            <w:pPr>
              <w:pStyle w:val="Tijeloteksta2"/>
              <w:rPr>
                <w:rFonts w:asciiTheme="majorHAnsi" w:hAnsiTheme="majorHAnsi"/>
                <w:sz w:val="20"/>
              </w:rPr>
            </w:pPr>
            <w:r w:rsidRPr="00733D7D">
              <w:rPr>
                <w:rFonts w:asciiTheme="majorHAnsi" w:hAnsiTheme="majorHAnsi"/>
                <w:sz w:val="20"/>
              </w:rPr>
              <w:t>MARIN JOVIĆ</w:t>
            </w:r>
          </w:p>
        </w:tc>
      </w:tr>
      <w:tr w:rsidR="00DC58E6" w:rsidRPr="00733D7D" w:rsidTr="00B561DC">
        <w:tc>
          <w:tcPr>
            <w:tcW w:w="3802" w:type="dxa"/>
            <w:shd w:val="clear" w:color="auto" w:fill="auto"/>
          </w:tcPr>
          <w:p w:rsidR="00DC58E6" w:rsidRPr="00733D7D" w:rsidRDefault="00DC58E6" w:rsidP="00606919">
            <w:pPr>
              <w:pStyle w:val="Tijeloteksta2"/>
              <w:rPr>
                <w:rFonts w:asciiTheme="majorHAnsi" w:hAnsiTheme="majorHAnsi"/>
                <w:sz w:val="20"/>
              </w:rPr>
            </w:pPr>
            <w:r w:rsidRPr="00733D7D">
              <w:rPr>
                <w:rFonts w:asciiTheme="majorHAnsi" w:hAnsiTheme="majorHAnsi"/>
                <w:sz w:val="20"/>
              </w:rPr>
              <w:t>MALI LIKOVNJACI</w:t>
            </w:r>
          </w:p>
        </w:tc>
        <w:tc>
          <w:tcPr>
            <w:tcW w:w="1608" w:type="dxa"/>
            <w:shd w:val="clear" w:color="auto" w:fill="auto"/>
          </w:tcPr>
          <w:p w:rsidR="00DC58E6" w:rsidRPr="00733D7D" w:rsidRDefault="00DC58E6" w:rsidP="00606919">
            <w:pPr>
              <w:pStyle w:val="Tijeloteksta2"/>
              <w:rPr>
                <w:rFonts w:asciiTheme="majorHAnsi" w:hAnsiTheme="majorHAnsi"/>
                <w:sz w:val="20"/>
              </w:rPr>
            </w:pPr>
            <w:r w:rsidRPr="00733D7D">
              <w:rPr>
                <w:rFonts w:asciiTheme="majorHAnsi" w:hAnsiTheme="majorHAnsi"/>
                <w:sz w:val="20"/>
              </w:rPr>
              <w:t>35</w:t>
            </w:r>
          </w:p>
        </w:tc>
        <w:tc>
          <w:tcPr>
            <w:tcW w:w="3662" w:type="dxa"/>
            <w:shd w:val="clear" w:color="auto" w:fill="auto"/>
          </w:tcPr>
          <w:p w:rsidR="00DC58E6" w:rsidRPr="00733D7D" w:rsidRDefault="00CA18F9" w:rsidP="00606919">
            <w:pPr>
              <w:pStyle w:val="Tijeloteksta2"/>
              <w:rPr>
                <w:rFonts w:asciiTheme="majorHAnsi" w:hAnsiTheme="majorHAnsi"/>
                <w:sz w:val="20"/>
              </w:rPr>
            </w:pPr>
            <w:r w:rsidRPr="00733D7D">
              <w:rPr>
                <w:rFonts w:asciiTheme="majorHAnsi" w:hAnsiTheme="majorHAnsi"/>
                <w:sz w:val="20"/>
              </w:rPr>
              <w:t>ANITA MARAS</w:t>
            </w:r>
          </w:p>
        </w:tc>
      </w:tr>
      <w:tr w:rsidR="00DC58E6" w:rsidRPr="00733D7D" w:rsidTr="00B561DC">
        <w:tc>
          <w:tcPr>
            <w:tcW w:w="3802" w:type="dxa"/>
            <w:shd w:val="clear" w:color="auto" w:fill="auto"/>
          </w:tcPr>
          <w:p w:rsidR="00DC58E6" w:rsidRPr="00E33DD9" w:rsidRDefault="00C21069" w:rsidP="00606919">
            <w:pPr>
              <w:pStyle w:val="Tijeloteksta2"/>
              <w:rPr>
                <w:rFonts w:asciiTheme="majorHAnsi" w:hAnsiTheme="majorHAnsi"/>
                <w:sz w:val="20"/>
              </w:rPr>
            </w:pPr>
            <w:r w:rsidRPr="00E33DD9">
              <w:rPr>
                <w:rFonts w:asciiTheme="majorHAnsi" w:hAnsiTheme="majorHAnsi"/>
                <w:sz w:val="20"/>
              </w:rPr>
              <w:t>MEDIJSKA KULTURA</w:t>
            </w:r>
          </w:p>
        </w:tc>
        <w:tc>
          <w:tcPr>
            <w:tcW w:w="1608" w:type="dxa"/>
            <w:shd w:val="clear" w:color="auto" w:fill="auto"/>
          </w:tcPr>
          <w:p w:rsidR="00DC58E6" w:rsidRPr="00E33DD9" w:rsidRDefault="00C21069" w:rsidP="00606919">
            <w:pPr>
              <w:pStyle w:val="Tijeloteksta2"/>
              <w:rPr>
                <w:rFonts w:asciiTheme="majorHAnsi" w:hAnsiTheme="majorHAnsi"/>
                <w:sz w:val="20"/>
              </w:rPr>
            </w:pPr>
            <w:r w:rsidRPr="00E33DD9">
              <w:rPr>
                <w:rFonts w:asciiTheme="majorHAnsi" w:hAnsiTheme="majorHAnsi"/>
                <w:sz w:val="20"/>
              </w:rPr>
              <w:t>35</w:t>
            </w:r>
          </w:p>
        </w:tc>
        <w:tc>
          <w:tcPr>
            <w:tcW w:w="3662" w:type="dxa"/>
            <w:shd w:val="clear" w:color="auto" w:fill="auto"/>
          </w:tcPr>
          <w:p w:rsidR="00DC58E6" w:rsidRPr="00E33DD9" w:rsidRDefault="00C21069" w:rsidP="00606919">
            <w:pPr>
              <w:pStyle w:val="Tijeloteksta2"/>
              <w:rPr>
                <w:rFonts w:asciiTheme="majorHAnsi" w:hAnsiTheme="majorHAnsi"/>
                <w:sz w:val="20"/>
              </w:rPr>
            </w:pPr>
            <w:r w:rsidRPr="00E33DD9">
              <w:rPr>
                <w:rFonts w:asciiTheme="majorHAnsi" w:hAnsiTheme="majorHAnsi"/>
                <w:sz w:val="20"/>
              </w:rPr>
              <w:t>ANITA KATINIĆ</w:t>
            </w:r>
          </w:p>
        </w:tc>
      </w:tr>
      <w:tr w:rsidR="00DC58E6" w:rsidRPr="00733D7D" w:rsidTr="00B561DC">
        <w:tc>
          <w:tcPr>
            <w:tcW w:w="3802" w:type="dxa"/>
            <w:shd w:val="clear" w:color="auto" w:fill="auto"/>
          </w:tcPr>
          <w:p w:rsidR="00DC58E6" w:rsidRPr="003C2170" w:rsidRDefault="00DC58E6" w:rsidP="003C2170">
            <w:pPr>
              <w:pStyle w:val="Tijeloteksta2"/>
              <w:tabs>
                <w:tab w:val="left" w:pos="1770"/>
              </w:tabs>
              <w:rPr>
                <w:rFonts w:asciiTheme="majorHAnsi" w:hAnsiTheme="majorHAnsi"/>
                <w:sz w:val="20"/>
              </w:rPr>
            </w:pPr>
            <w:r w:rsidRPr="003C2170">
              <w:rPr>
                <w:rFonts w:asciiTheme="majorHAnsi" w:hAnsiTheme="majorHAnsi"/>
                <w:sz w:val="20"/>
              </w:rPr>
              <w:t>PJEVAČKI ZBOR</w:t>
            </w:r>
            <w:r w:rsidR="003C2170" w:rsidRPr="003C2170">
              <w:rPr>
                <w:rFonts w:asciiTheme="majorHAnsi" w:hAnsiTheme="majorHAnsi"/>
                <w:sz w:val="20"/>
              </w:rPr>
              <w:tab/>
            </w:r>
          </w:p>
          <w:p w:rsidR="00DC58E6" w:rsidRPr="003C2170" w:rsidRDefault="00DC58E6" w:rsidP="00606919">
            <w:pPr>
              <w:pStyle w:val="Tijeloteksta2"/>
              <w:rPr>
                <w:rFonts w:asciiTheme="majorHAnsi" w:hAnsiTheme="majorHAnsi"/>
                <w:sz w:val="20"/>
              </w:rPr>
            </w:pPr>
            <w:r w:rsidRPr="003C2170">
              <w:rPr>
                <w:rFonts w:asciiTheme="majorHAnsi" w:hAnsiTheme="majorHAnsi"/>
                <w:sz w:val="20"/>
              </w:rPr>
              <w:t>TAMBURAŠKI ORKESTAR</w:t>
            </w:r>
          </w:p>
        </w:tc>
        <w:tc>
          <w:tcPr>
            <w:tcW w:w="1608" w:type="dxa"/>
            <w:shd w:val="clear" w:color="auto" w:fill="auto"/>
          </w:tcPr>
          <w:p w:rsidR="00DC58E6" w:rsidRPr="003C2170" w:rsidRDefault="00C21069" w:rsidP="00606919">
            <w:pPr>
              <w:pStyle w:val="Tijeloteksta2"/>
              <w:rPr>
                <w:rFonts w:asciiTheme="majorHAnsi" w:hAnsiTheme="majorHAnsi"/>
                <w:sz w:val="20"/>
              </w:rPr>
            </w:pPr>
            <w:r w:rsidRPr="003C2170">
              <w:rPr>
                <w:rFonts w:asciiTheme="majorHAnsi" w:hAnsiTheme="majorHAnsi"/>
                <w:sz w:val="20"/>
              </w:rPr>
              <w:t>35</w:t>
            </w:r>
          </w:p>
          <w:p w:rsidR="00DC58E6" w:rsidRPr="003C2170" w:rsidRDefault="00125EBD" w:rsidP="00606919">
            <w:pPr>
              <w:pStyle w:val="Tijeloteksta2"/>
              <w:rPr>
                <w:rFonts w:asciiTheme="majorHAnsi" w:hAnsiTheme="majorHAnsi"/>
                <w:sz w:val="20"/>
              </w:rPr>
            </w:pPr>
            <w:r w:rsidRPr="003C2170">
              <w:rPr>
                <w:rFonts w:asciiTheme="majorHAnsi" w:hAnsiTheme="majorHAnsi"/>
                <w:sz w:val="20"/>
              </w:rPr>
              <w:t>35</w:t>
            </w:r>
          </w:p>
        </w:tc>
        <w:tc>
          <w:tcPr>
            <w:tcW w:w="3662" w:type="dxa"/>
            <w:shd w:val="clear" w:color="auto" w:fill="auto"/>
          </w:tcPr>
          <w:p w:rsidR="00DC58E6" w:rsidRPr="003C2170" w:rsidRDefault="00DC58E6" w:rsidP="00606919">
            <w:pPr>
              <w:pStyle w:val="Tijeloteksta2"/>
              <w:rPr>
                <w:rFonts w:asciiTheme="majorHAnsi" w:hAnsiTheme="majorHAnsi"/>
                <w:sz w:val="20"/>
              </w:rPr>
            </w:pPr>
            <w:r w:rsidRPr="003C2170">
              <w:rPr>
                <w:rFonts w:asciiTheme="majorHAnsi" w:hAnsiTheme="majorHAnsi"/>
                <w:sz w:val="20"/>
              </w:rPr>
              <w:t>ZORAN ŠTEFANAC</w:t>
            </w:r>
          </w:p>
        </w:tc>
      </w:tr>
      <w:tr w:rsidR="00DC58E6" w:rsidRPr="00733D7D" w:rsidTr="00B561DC">
        <w:tc>
          <w:tcPr>
            <w:tcW w:w="3802" w:type="dxa"/>
            <w:shd w:val="clear" w:color="auto" w:fill="auto"/>
          </w:tcPr>
          <w:p w:rsidR="00DC58E6" w:rsidRPr="00E33DD9" w:rsidRDefault="004C630E" w:rsidP="00606919">
            <w:pPr>
              <w:pStyle w:val="Tijeloteksta2"/>
              <w:rPr>
                <w:rFonts w:asciiTheme="majorHAnsi" w:hAnsiTheme="majorHAnsi"/>
                <w:sz w:val="20"/>
              </w:rPr>
            </w:pPr>
            <w:r w:rsidRPr="00E33DD9">
              <w:rPr>
                <w:rFonts w:asciiTheme="majorHAnsi" w:hAnsiTheme="majorHAnsi"/>
                <w:sz w:val="20"/>
              </w:rPr>
              <w:t>DJEČJI FORUM</w:t>
            </w:r>
          </w:p>
        </w:tc>
        <w:tc>
          <w:tcPr>
            <w:tcW w:w="1608" w:type="dxa"/>
            <w:shd w:val="clear" w:color="auto" w:fill="auto"/>
          </w:tcPr>
          <w:p w:rsidR="00DC58E6" w:rsidRPr="00E33DD9" w:rsidRDefault="004C630E" w:rsidP="00606919">
            <w:pPr>
              <w:pStyle w:val="Tijeloteksta2"/>
              <w:rPr>
                <w:rFonts w:asciiTheme="majorHAnsi" w:hAnsiTheme="majorHAnsi"/>
                <w:sz w:val="20"/>
              </w:rPr>
            </w:pPr>
            <w:r w:rsidRPr="00E33DD9">
              <w:rPr>
                <w:rFonts w:asciiTheme="majorHAnsi" w:hAnsiTheme="majorHAnsi"/>
                <w:sz w:val="20"/>
              </w:rPr>
              <w:t>35</w:t>
            </w:r>
          </w:p>
        </w:tc>
        <w:tc>
          <w:tcPr>
            <w:tcW w:w="3662" w:type="dxa"/>
            <w:shd w:val="clear" w:color="auto" w:fill="auto"/>
          </w:tcPr>
          <w:p w:rsidR="00DC58E6" w:rsidRPr="00E33DD9" w:rsidRDefault="004C630E" w:rsidP="00606919">
            <w:pPr>
              <w:pStyle w:val="Tijeloteksta2"/>
              <w:rPr>
                <w:rFonts w:asciiTheme="majorHAnsi" w:hAnsiTheme="majorHAnsi"/>
                <w:sz w:val="20"/>
              </w:rPr>
            </w:pPr>
            <w:r w:rsidRPr="00E33DD9">
              <w:rPr>
                <w:rFonts w:asciiTheme="majorHAnsi" w:hAnsiTheme="majorHAnsi"/>
                <w:sz w:val="20"/>
              </w:rPr>
              <w:t>KATARINA RATKAJ</w:t>
            </w:r>
          </w:p>
        </w:tc>
      </w:tr>
      <w:tr w:rsidR="00DC58E6" w:rsidRPr="00733D7D" w:rsidTr="00B561DC">
        <w:tc>
          <w:tcPr>
            <w:tcW w:w="3802" w:type="dxa"/>
            <w:shd w:val="clear" w:color="auto" w:fill="auto"/>
          </w:tcPr>
          <w:p w:rsidR="00DC58E6" w:rsidRPr="000502CB" w:rsidRDefault="00DC58E6" w:rsidP="00606919">
            <w:pPr>
              <w:pStyle w:val="Tijeloteksta2"/>
              <w:rPr>
                <w:rFonts w:asciiTheme="majorHAnsi" w:hAnsiTheme="majorHAnsi"/>
                <w:sz w:val="20"/>
              </w:rPr>
            </w:pPr>
            <w:r w:rsidRPr="000502CB">
              <w:rPr>
                <w:rFonts w:asciiTheme="majorHAnsi" w:hAnsiTheme="majorHAnsi"/>
                <w:sz w:val="20"/>
              </w:rPr>
              <w:t>ŠKOLSKI BEND</w:t>
            </w:r>
          </w:p>
        </w:tc>
        <w:tc>
          <w:tcPr>
            <w:tcW w:w="1608" w:type="dxa"/>
            <w:shd w:val="clear" w:color="auto" w:fill="auto"/>
          </w:tcPr>
          <w:p w:rsidR="00DC58E6" w:rsidRPr="000502CB" w:rsidRDefault="00C21069" w:rsidP="00606919">
            <w:pPr>
              <w:pStyle w:val="Tijeloteksta2"/>
              <w:rPr>
                <w:rFonts w:asciiTheme="majorHAnsi" w:hAnsiTheme="majorHAnsi"/>
                <w:sz w:val="20"/>
              </w:rPr>
            </w:pPr>
            <w:r w:rsidRPr="000502CB">
              <w:rPr>
                <w:rFonts w:asciiTheme="majorHAnsi" w:hAnsiTheme="majorHAnsi"/>
                <w:sz w:val="20"/>
              </w:rPr>
              <w:t>35</w:t>
            </w:r>
          </w:p>
        </w:tc>
        <w:tc>
          <w:tcPr>
            <w:tcW w:w="3662" w:type="dxa"/>
            <w:shd w:val="clear" w:color="auto" w:fill="auto"/>
          </w:tcPr>
          <w:p w:rsidR="00DC58E6" w:rsidRPr="000502CB" w:rsidRDefault="00DC58E6" w:rsidP="00606919">
            <w:pPr>
              <w:pStyle w:val="Tijeloteksta2"/>
              <w:rPr>
                <w:rFonts w:asciiTheme="majorHAnsi" w:hAnsiTheme="majorHAnsi"/>
                <w:sz w:val="20"/>
              </w:rPr>
            </w:pPr>
            <w:r w:rsidRPr="000502CB">
              <w:rPr>
                <w:rFonts w:asciiTheme="majorHAnsi" w:hAnsiTheme="majorHAnsi"/>
                <w:sz w:val="20"/>
              </w:rPr>
              <w:t>ZORAN ŠTEFANAC</w:t>
            </w:r>
          </w:p>
        </w:tc>
      </w:tr>
      <w:tr w:rsidR="00DC58E6" w:rsidRPr="00733D7D" w:rsidTr="00B561DC">
        <w:tc>
          <w:tcPr>
            <w:tcW w:w="3802" w:type="dxa"/>
            <w:shd w:val="clear" w:color="auto" w:fill="auto"/>
          </w:tcPr>
          <w:p w:rsidR="00DC58E6" w:rsidRPr="00037DE6" w:rsidRDefault="00DC58E6" w:rsidP="00606919">
            <w:pPr>
              <w:pStyle w:val="Tijeloteksta2"/>
              <w:rPr>
                <w:rFonts w:asciiTheme="majorHAnsi" w:hAnsiTheme="majorHAnsi"/>
                <w:sz w:val="20"/>
              </w:rPr>
            </w:pPr>
            <w:r w:rsidRPr="00037DE6">
              <w:rPr>
                <w:rFonts w:asciiTheme="majorHAnsi" w:hAnsiTheme="majorHAnsi"/>
                <w:sz w:val="20"/>
              </w:rPr>
              <w:t>ŠKOLSKI KNJIŽNIČARI</w:t>
            </w:r>
          </w:p>
        </w:tc>
        <w:tc>
          <w:tcPr>
            <w:tcW w:w="1608" w:type="dxa"/>
            <w:shd w:val="clear" w:color="auto" w:fill="auto"/>
          </w:tcPr>
          <w:p w:rsidR="00DC58E6" w:rsidRPr="00037DE6" w:rsidRDefault="00DC58E6" w:rsidP="00606919">
            <w:pPr>
              <w:pStyle w:val="Tijeloteksta2"/>
              <w:rPr>
                <w:rFonts w:asciiTheme="majorHAnsi" w:hAnsiTheme="majorHAnsi"/>
                <w:sz w:val="20"/>
              </w:rPr>
            </w:pPr>
            <w:r w:rsidRPr="00037DE6">
              <w:rPr>
                <w:rFonts w:asciiTheme="majorHAnsi" w:hAnsiTheme="majorHAnsi"/>
                <w:sz w:val="20"/>
              </w:rPr>
              <w:t>35</w:t>
            </w:r>
          </w:p>
        </w:tc>
        <w:tc>
          <w:tcPr>
            <w:tcW w:w="3662" w:type="dxa"/>
            <w:shd w:val="clear" w:color="auto" w:fill="auto"/>
          </w:tcPr>
          <w:p w:rsidR="00DC58E6" w:rsidRPr="00037DE6" w:rsidRDefault="00665808" w:rsidP="00606919">
            <w:pPr>
              <w:pStyle w:val="Tijeloteksta2"/>
              <w:rPr>
                <w:rFonts w:asciiTheme="majorHAnsi" w:hAnsiTheme="majorHAnsi"/>
                <w:sz w:val="20"/>
              </w:rPr>
            </w:pPr>
            <w:r w:rsidRPr="00037DE6">
              <w:rPr>
                <w:rFonts w:asciiTheme="majorHAnsi" w:hAnsiTheme="majorHAnsi"/>
                <w:sz w:val="20"/>
              </w:rPr>
              <w:t xml:space="preserve"> IGOR BORKO</w:t>
            </w:r>
          </w:p>
        </w:tc>
      </w:tr>
      <w:tr w:rsidR="00DC58E6" w:rsidRPr="00733D7D" w:rsidTr="00B561DC">
        <w:tc>
          <w:tcPr>
            <w:tcW w:w="3802" w:type="dxa"/>
            <w:shd w:val="clear" w:color="auto" w:fill="auto"/>
          </w:tcPr>
          <w:p w:rsidR="00DC58E6" w:rsidRPr="003C2170" w:rsidRDefault="00EB1659" w:rsidP="00606919">
            <w:pPr>
              <w:pStyle w:val="Tijeloteksta2"/>
              <w:rPr>
                <w:rFonts w:asciiTheme="majorHAnsi" w:hAnsiTheme="majorHAnsi"/>
                <w:sz w:val="20"/>
              </w:rPr>
            </w:pPr>
            <w:r w:rsidRPr="003C2170">
              <w:rPr>
                <w:rFonts w:asciiTheme="majorHAnsi" w:hAnsiTheme="majorHAnsi"/>
                <w:sz w:val="20"/>
              </w:rPr>
              <w:t xml:space="preserve">LIKOVNO ESTETSKA </w:t>
            </w:r>
            <w:r w:rsidR="00DC58E6" w:rsidRPr="003C2170">
              <w:rPr>
                <w:rFonts w:asciiTheme="majorHAnsi" w:hAnsiTheme="majorHAnsi"/>
                <w:sz w:val="20"/>
              </w:rPr>
              <w:t xml:space="preserve"> GRUPA</w:t>
            </w:r>
          </w:p>
        </w:tc>
        <w:tc>
          <w:tcPr>
            <w:tcW w:w="1608" w:type="dxa"/>
            <w:shd w:val="clear" w:color="auto" w:fill="auto"/>
          </w:tcPr>
          <w:p w:rsidR="00DC58E6" w:rsidRPr="003C2170" w:rsidRDefault="006530B6" w:rsidP="00606919">
            <w:pPr>
              <w:pStyle w:val="Tijeloteksta2"/>
              <w:rPr>
                <w:rFonts w:asciiTheme="majorHAnsi" w:hAnsiTheme="majorHAnsi"/>
                <w:sz w:val="20"/>
              </w:rPr>
            </w:pPr>
            <w:r w:rsidRPr="003C2170">
              <w:rPr>
                <w:rFonts w:asciiTheme="majorHAnsi" w:hAnsiTheme="majorHAnsi"/>
                <w:sz w:val="20"/>
              </w:rPr>
              <w:t>105</w:t>
            </w:r>
          </w:p>
        </w:tc>
        <w:tc>
          <w:tcPr>
            <w:tcW w:w="3662" w:type="dxa"/>
            <w:shd w:val="clear" w:color="auto" w:fill="auto"/>
          </w:tcPr>
          <w:p w:rsidR="00DC58E6" w:rsidRPr="003C2170" w:rsidRDefault="00DC58E6" w:rsidP="00606919">
            <w:pPr>
              <w:pStyle w:val="Tijeloteksta2"/>
              <w:rPr>
                <w:rFonts w:asciiTheme="majorHAnsi" w:hAnsiTheme="majorHAnsi"/>
                <w:sz w:val="20"/>
              </w:rPr>
            </w:pPr>
            <w:r w:rsidRPr="003C2170">
              <w:rPr>
                <w:rFonts w:asciiTheme="majorHAnsi" w:hAnsiTheme="majorHAnsi"/>
                <w:sz w:val="20"/>
              </w:rPr>
              <w:t>VALENTINA ČRNUGELJ</w:t>
            </w:r>
          </w:p>
        </w:tc>
      </w:tr>
      <w:tr w:rsidR="00DC58E6" w:rsidRPr="00733D7D" w:rsidTr="00B561DC">
        <w:tc>
          <w:tcPr>
            <w:tcW w:w="3802" w:type="dxa"/>
            <w:shd w:val="clear" w:color="auto" w:fill="auto"/>
          </w:tcPr>
          <w:p w:rsidR="00DC58E6" w:rsidRPr="00037DE6" w:rsidRDefault="00DC58E6" w:rsidP="00606919">
            <w:pPr>
              <w:pStyle w:val="Tijeloteksta2"/>
              <w:rPr>
                <w:rFonts w:asciiTheme="majorHAnsi" w:hAnsiTheme="majorHAnsi"/>
                <w:sz w:val="20"/>
              </w:rPr>
            </w:pPr>
            <w:r w:rsidRPr="00037DE6">
              <w:rPr>
                <w:rFonts w:asciiTheme="majorHAnsi" w:hAnsiTheme="majorHAnsi"/>
                <w:sz w:val="20"/>
              </w:rPr>
              <w:t>FOTOSEKCIJA</w:t>
            </w:r>
          </w:p>
        </w:tc>
        <w:tc>
          <w:tcPr>
            <w:tcW w:w="1608" w:type="dxa"/>
            <w:shd w:val="clear" w:color="auto" w:fill="auto"/>
          </w:tcPr>
          <w:p w:rsidR="00DC58E6" w:rsidRPr="00037DE6" w:rsidRDefault="00DC58E6" w:rsidP="00606919">
            <w:pPr>
              <w:pStyle w:val="Tijeloteksta2"/>
              <w:rPr>
                <w:rFonts w:asciiTheme="majorHAnsi" w:hAnsiTheme="majorHAnsi"/>
                <w:sz w:val="20"/>
              </w:rPr>
            </w:pPr>
            <w:r w:rsidRPr="00037DE6">
              <w:rPr>
                <w:rFonts w:asciiTheme="majorHAnsi" w:hAnsiTheme="majorHAnsi"/>
                <w:sz w:val="20"/>
              </w:rPr>
              <w:t>35</w:t>
            </w:r>
          </w:p>
        </w:tc>
        <w:tc>
          <w:tcPr>
            <w:tcW w:w="3662" w:type="dxa"/>
            <w:shd w:val="clear" w:color="auto" w:fill="auto"/>
          </w:tcPr>
          <w:p w:rsidR="00DC58E6" w:rsidRPr="00037DE6" w:rsidRDefault="00DC58E6" w:rsidP="00606919">
            <w:pPr>
              <w:pStyle w:val="Tijeloteksta2"/>
              <w:rPr>
                <w:rFonts w:asciiTheme="majorHAnsi" w:hAnsiTheme="majorHAnsi"/>
                <w:sz w:val="20"/>
              </w:rPr>
            </w:pPr>
            <w:r w:rsidRPr="00037DE6">
              <w:rPr>
                <w:rFonts w:asciiTheme="majorHAnsi" w:hAnsiTheme="majorHAnsi"/>
                <w:sz w:val="20"/>
              </w:rPr>
              <w:t>IVANA JAGOŠIĆ</w:t>
            </w:r>
          </w:p>
        </w:tc>
      </w:tr>
      <w:tr w:rsidR="00DC58E6" w:rsidRPr="00733D7D" w:rsidTr="00B561DC">
        <w:tc>
          <w:tcPr>
            <w:tcW w:w="3802" w:type="dxa"/>
            <w:shd w:val="clear" w:color="auto" w:fill="auto"/>
          </w:tcPr>
          <w:p w:rsidR="00DC58E6" w:rsidRPr="00E33DD9" w:rsidRDefault="00E5296B" w:rsidP="00606919">
            <w:pPr>
              <w:pStyle w:val="Tijeloteksta2"/>
              <w:rPr>
                <w:rFonts w:asciiTheme="majorHAnsi" w:hAnsiTheme="majorHAnsi"/>
                <w:sz w:val="20"/>
              </w:rPr>
            </w:pPr>
            <w:r w:rsidRPr="00E33DD9">
              <w:rPr>
                <w:rFonts w:asciiTheme="majorHAnsi" w:hAnsiTheme="majorHAnsi"/>
                <w:sz w:val="20"/>
              </w:rPr>
              <w:t>POVJESNIČARI</w:t>
            </w:r>
          </w:p>
        </w:tc>
        <w:tc>
          <w:tcPr>
            <w:tcW w:w="1608" w:type="dxa"/>
            <w:shd w:val="clear" w:color="auto" w:fill="auto"/>
          </w:tcPr>
          <w:p w:rsidR="00DC58E6" w:rsidRPr="00E33DD9" w:rsidRDefault="00E5296B" w:rsidP="00606919">
            <w:pPr>
              <w:pStyle w:val="Tijeloteksta2"/>
              <w:rPr>
                <w:rFonts w:asciiTheme="majorHAnsi" w:hAnsiTheme="majorHAnsi"/>
                <w:sz w:val="20"/>
              </w:rPr>
            </w:pPr>
            <w:r w:rsidRPr="00E33DD9">
              <w:rPr>
                <w:rFonts w:asciiTheme="majorHAnsi" w:hAnsiTheme="majorHAnsi"/>
                <w:sz w:val="20"/>
              </w:rPr>
              <w:t>35</w:t>
            </w:r>
          </w:p>
        </w:tc>
        <w:tc>
          <w:tcPr>
            <w:tcW w:w="3662" w:type="dxa"/>
            <w:shd w:val="clear" w:color="auto" w:fill="auto"/>
          </w:tcPr>
          <w:p w:rsidR="00DC58E6" w:rsidRPr="00E33DD9" w:rsidRDefault="00E5296B" w:rsidP="00606919">
            <w:pPr>
              <w:pStyle w:val="Tijeloteksta2"/>
              <w:rPr>
                <w:rFonts w:asciiTheme="majorHAnsi" w:hAnsiTheme="majorHAnsi"/>
                <w:sz w:val="20"/>
              </w:rPr>
            </w:pPr>
            <w:r w:rsidRPr="00E33DD9">
              <w:rPr>
                <w:rFonts w:asciiTheme="majorHAnsi" w:hAnsiTheme="majorHAnsi"/>
                <w:sz w:val="20"/>
              </w:rPr>
              <w:t>VEDRAN PAVLOV</w:t>
            </w:r>
          </w:p>
        </w:tc>
      </w:tr>
      <w:tr w:rsidR="00DC58E6" w:rsidRPr="00733D7D" w:rsidTr="00B561DC">
        <w:tc>
          <w:tcPr>
            <w:tcW w:w="3802" w:type="dxa"/>
            <w:shd w:val="clear" w:color="auto" w:fill="auto"/>
          </w:tcPr>
          <w:p w:rsidR="00DC58E6" w:rsidRPr="00037DE6" w:rsidRDefault="00C21069" w:rsidP="00606919">
            <w:pPr>
              <w:pStyle w:val="Tijeloteksta2"/>
              <w:rPr>
                <w:rFonts w:asciiTheme="majorHAnsi" w:hAnsiTheme="majorHAnsi"/>
                <w:sz w:val="20"/>
              </w:rPr>
            </w:pPr>
            <w:r w:rsidRPr="00037DE6">
              <w:rPr>
                <w:rFonts w:asciiTheme="majorHAnsi" w:hAnsiTheme="majorHAnsi"/>
                <w:sz w:val="20"/>
              </w:rPr>
              <w:t>RECITATORI</w:t>
            </w:r>
          </w:p>
        </w:tc>
        <w:tc>
          <w:tcPr>
            <w:tcW w:w="1608" w:type="dxa"/>
            <w:shd w:val="clear" w:color="auto" w:fill="auto"/>
          </w:tcPr>
          <w:p w:rsidR="00DC58E6" w:rsidRPr="00037DE6" w:rsidRDefault="000918A1" w:rsidP="00606919">
            <w:pPr>
              <w:pStyle w:val="Tijeloteksta2"/>
              <w:rPr>
                <w:rFonts w:asciiTheme="majorHAnsi" w:hAnsiTheme="majorHAnsi"/>
                <w:sz w:val="20"/>
              </w:rPr>
            </w:pPr>
            <w:r w:rsidRPr="00037DE6">
              <w:rPr>
                <w:rFonts w:asciiTheme="majorHAnsi" w:hAnsiTheme="majorHAnsi"/>
                <w:sz w:val="20"/>
              </w:rPr>
              <w:t>35</w:t>
            </w:r>
          </w:p>
        </w:tc>
        <w:tc>
          <w:tcPr>
            <w:tcW w:w="3662" w:type="dxa"/>
            <w:shd w:val="clear" w:color="auto" w:fill="auto"/>
          </w:tcPr>
          <w:p w:rsidR="00DC58E6" w:rsidRPr="00037DE6" w:rsidRDefault="00C86045" w:rsidP="00606919">
            <w:pPr>
              <w:pStyle w:val="Tijeloteksta2"/>
              <w:rPr>
                <w:rFonts w:asciiTheme="majorHAnsi" w:hAnsiTheme="majorHAnsi"/>
                <w:sz w:val="20"/>
              </w:rPr>
            </w:pPr>
            <w:r w:rsidRPr="00037DE6">
              <w:rPr>
                <w:rFonts w:asciiTheme="majorHAnsi" w:hAnsiTheme="majorHAnsi"/>
                <w:sz w:val="20"/>
              </w:rPr>
              <w:t>ROMANA</w:t>
            </w:r>
            <w:r w:rsidR="00314635" w:rsidRPr="00037DE6">
              <w:rPr>
                <w:rFonts w:asciiTheme="majorHAnsi" w:hAnsiTheme="majorHAnsi"/>
                <w:sz w:val="20"/>
              </w:rPr>
              <w:t xml:space="preserve"> ŠKARJAK PAVLETIĆ</w:t>
            </w:r>
          </w:p>
        </w:tc>
      </w:tr>
      <w:tr w:rsidR="00DC58E6" w:rsidRPr="00733D7D" w:rsidTr="00B561DC">
        <w:tc>
          <w:tcPr>
            <w:tcW w:w="3802" w:type="dxa"/>
            <w:shd w:val="clear" w:color="auto" w:fill="auto"/>
          </w:tcPr>
          <w:p w:rsidR="00DC58E6" w:rsidRPr="00733D7D" w:rsidRDefault="00DC58E6" w:rsidP="00606919">
            <w:pPr>
              <w:pStyle w:val="Tijeloteksta2"/>
              <w:rPr>
                <w:rFonts w:asciiTheme="majorHAnsi" w:hAnsiTheme="majorHAnsi"/>
                <w:sz w:val="20"/>
              </w:rPr>
            </w:pPr>
            <w:r w:rsidRPr="00733D7D">
              <w:rPr>
                <w:rFonts w:asciiTheme="majorHAnsi" w:hAnsiTheme="majorHAnsi"/>
                <w:sz w:val="20"/>
              </w:rPr>
              <w:t>MLADI TEHNIČARI</w:t>
            </w:r>
          </w:p>
        </w:tc>
        <w:tc>
          <w:tcPr>
            <w:tcW w:w="1608" w:type="dxa"/>
            <w:shd w:val="clear" w:color="auto" w:fill="auto"/>
          </w:tcPr>
          <w:p w:rsidR="00DC58E6" w:rsidRPr="00733D7D" w:rsidRDefault="00DC58E6" w:rsidP="00606919">
            <w:pPr>
              <w:pStyle w:val="Tijeloteksta2"/>
              <w:rPr>
                <w:rFonts w:asciiTheme="majorHAnsi" w:hAnsiTheme="majorHAnsi"/>
                <w:sz w:val="20"/>
              </w:rPr>
            </w:pPr>
            <w:r w:rsidRPr="00733D7D">
              <w:rPr>
                <w:rFonts w:asciiTheme="majorHAnsi" w:hAnsiTheme="majorHAnsi"/>
                <w:sz w:val="20"/>
              </w:rPr>
              <w:t>35</w:t>
            </w:r>
          </w:p>
        </w:tc>
        <w:tc>
          <w:tcPr>
            <w:tcW w:w="3662" w:type="dxa"/>
            <w:shd w:val="clear" w:color="auto" w:fill="auto"/>
          </w:tcPr>
          <w:p w:rsidR="00DC58E6" w:rsidRPr="00733D7D" w:rsidRDefault="00DC58E6" w:rsidP="00606919">
            <w:pPr>
              <w:pStyle w:val="Tijeloteksta2"/>
              <w:rPr>
                <w:rFonts w:asciiTheme="majorHAnsi" w:hAnsiTheme="majorHAnsi"/>
                <w:sz w:val="20"/>
              </w:rPr>
            </w:pPr>
            <w:r w:rsidRPr="00733D7D">
              <w:rPr>
                <w:rFonts w:asciiTheme="majorHAnsi" w:hAnsiTheme="majorHAnsi"/>
                <w:sz w:val="20"/>
              </w:rPr>
              <w:t>ALENKA BENČIĆ</w:t>
            </w:r>
          </w:p>
        </w:tc>
      </w:tr>
    </w:tbl>
    <w:p w:rsidR="001160F0" w:rsidRPr="00733D7D" w:rsidRDefault="001160F0" w:rsidP="001160F0">
      <w:pPr>
        <w:pStyle w:val="Tijeloteksta2"/>
        <w:rPr>
          <w:rFonts w:asciiTheme="majorHAnsi" w:hAnsiTheme="majorHAnsi"/>
          <w:sz w:val="20"/>
        </w:rPr>
      </w:pPr>
    </w:p>
    <w:p w:rsidR="001160F0" w:rsidRDefault="001160F0" w:rsidP="001160F0">
      <w:pPr>
        <w:pStyle w:val="Tijeloteksta2"/>
        <w:rPr>
          <w:rFonts w:asciiTheme="majorHAnsi" w:hAnsiTheme="majorHAnsi"/>
          <w:sz w:val="20"/>
        </w:rPr>
      </w:pPr>
    </w:p>
    <w:p w:rsidR="000B27B5" w:rsidRDefault="000B27B5" w:rsidP="001160F0">
      <w:pPr>
        <w:pStyle w:val="Tijeloteksta2"/>
        <w:rPr>
          <w:rFonts w:asciiTheme="majorHAnsi" w:hAnsiTheme="majorHAnsi"/>
          <w:sz w:val="20"/>
        </w:rPr>
      </w:pPr>
    </w:p>
    <w:p w:rsidR="000B27B5" w:rsidRDefault="000B27B5" w:rsidP="001160F0">
      <w:pPr>
        <w:pStyle w:val="Tijeloteksta2"/>
        <w:rPr>
          <w:rFonts w:asciiTheme="majorHAnsi" w:hAnsiTheme="majorHAnsi"/>
          <w:sz w:val="20"/>
        </w:rPr>
      </w:pPr>
    </w:p>
    <w:p w:rsidR="000B27B5" w:rsidRDefault="000B27B5" w:rsidP="001160F0">
      <w:pPr>
        <w:pStyle w:val="Tijeloteksta2"/>
        <w:rPr>
          <w:rFonts w:asciiTheme="majorHAnsi" w:hAnsiTheme="majorHAnsi"/>
          <w:sz w:val="20"/>
        </w:rPr>
      </w:pPr>
    </w:p>
    <w:p w:rsidR="000B27B5" w:rsidRPr="00733D7D" w:rsidRDefault="000B27B5" w:rsidP="001160F0">
      <w:pPr>
        <w:pStyle w:val="Tijeloteksta2"/>
        <w:rPr>
          <w:rFonts w:asciiTheme="majorHAnsi" w:hAnsiTheme="majorHAnsi"/>
          <w:sz w:val="20"/>
        </w:rPr>
      </w:pPr>
    </w:p>
    <w:p w:rsidR="001160F0" w:rsidRPr="00733D7D" w:rsidRDefault="001160F0" w:rsidP="001160F0">
      <w:pPr>
        <w:pStyle w:val="Tijeloteksta2"/>
        <w:rPr>
          <w:rFonts w:asciiTheme="majorHAnsi" w:hAnsiTheme="majorHAnsi"/>
          <w:sz w:val="20"/>
          <w:lang w:val="sl-SI"/>
        </w:rPr>
      </w:pPr>
    </w:p>
    <w:p w:rsidR="001160F0" w:rsidRPr="004D7100" w:rsidRDefault="001160F0" w:rsidP="001160F0">
      <w:pPr>
        <w:pStyle w:val="Tijeloteksta2"/>
        <w:rPr>
          <w:rFonts w:asciiTheme="majorHAnsi" w:hAnsiTheme="majorHAnsi"/>
          <w:b/>
          <w:sz w:val="20"/>
        </w:rPr>
      </w:pPr>
      <w:r w:rsidRPr="004D7100">
        <w:rPr>
          <w:rFonts w:asciiTheme="majorHAnsi" w:hAnsiTheme="majorHAnsi"/>
          <w:b/>
          <w:sz w:val="20"/>
        </w:rPr>
        <w:t>4.10. UKLJUČENOST UČENIKA U IZVANŠKOLSKE AKTIVNOSTI</w:t>
      </w:r>
    </w:p>
    <w:p w:rsidR="001160F0" w:rsidRDefault="001160F0" w:rsidP="001160F0">
      <w:pPr>
        <w:pStyle w:val="Tijeloteksta2"/>
        <w:rPr>
          <w:rFonts w:asciiTheme="majorHAnsi" w:hAnsiTheme="majorHAnsi"/>
          <w:sz w:val="20"/>
        </w:rPr>
      </w:pPr>
    </w:p>
    <w:p w:rsidR="000B27B5" w:rsidRPr="004D7100" w:rsidRDefault="000B27B5" w:rsidP="001160F0">
      <w:pPr>
        <w:pStyle w:val="Tijeloteksta2"/>
        <w:rPr>
          <w:rFonts w:asciiTheme="majorHAnsi" w:hAnsiTheme="majorHAnsi"/>
          <w:sz w:val="20"/>
        </w:rPr>
      </w:pPr>
    </w:p>
    <w:p w:rsidR="001160F0" w:rsidRPr="004D7100" w:rsidRDefault="001160F0" w:rsidP="001160F0">
      <w:pPr>
        <w:pStyle w:val="Tijeloteksta2"/>
        <w:rPr>
          <w:rFonts w:asciiTheme="majorHAnsi" w:hAnsiTheme="majorHAnsi"/>
          <w:sz w:val="20"/>
        </w:rPr>
      </w:pPr>
    </w:p>
    <w:p w:rsidR="001160F0" w:rsidRPr="004D7100" w:rsidRDefault="00B24FC8" w:rsidP="001160F0">
      <w:pPr>
        <w:pStyle w:val="Tijeloteksta2"/>
        <w:rPr>
          <w:rFonts w:asciiTheme="majorHAnsi" w:hAnsiTheme="majorHAnsi"/>
          <w:sz w:val="20"/>
        </w:rPr>
      </w:pPr>
      <w:r w:rsidRPr="004D7100">
        <w:rPr>
          <w:rFonts w:asciiTheme="majorHAnsi" w:hAnsiTheme="majorHAnsi"/>
          <w:sz w:val="20"/>
        </w:rPr>
        <w:t xml:space="preserve">Velik je broj izvanškolskih aktivnosti u koje su uključeni naši učenici, donosimo samo neke: Glazbena škola, nogometni klubovi, KUD-ovi, DVD-ovi, plesne škole, balet, Gimnastičko društvo „Sokol“, dramski studio „Zorin doma“, jahanje, košarka, rukomet, odbojka, tenis… </w:t>
      </w:r>
    </w:p>
    <w:p w:rsidR="000B27B5" w:rsidRDefault="001160F0" w:rsidP="001160F0">
      <w:pPr>
        <w:pStyle w:val="Tijeloteksta2"/>
        <w:jc w:val="both"/>
        <w:rPr>
          <w:rFonts w:asciiTheme="majorHAnsi" w:hAnsiTheme="majorHAnsi"/>
          <w:sz w:val="20"/>
        </w:rPr>
      </w:pPr>
      <w:r w:rsidRPr="004D7100">
        <w:rPr>
          <w:rFonts w:asciiTheme="majorHAnsi" w:hAnsiTheme="majorHAnsi"/>
          <w:sz w:val="20"/>
        </w:rPr>
        <w:t xml:space="preserve">Sve navedene aktivnosti provodit će se izvan škole, a izvjesno je da će se broj učenika tijekom godine </w:t>
      </w:r>
    </w:p>
    <w:p w:rsidR="001160F0" w:rsidRDefault="001160F0" w:rsidP="001160F0">
      <w:pPr>
        <w:pStyle w:val="Tijeloteksta2"/>
        <w:jc w:val="both"/>
        <w:rPr>
          <w:rFonts w:asciiTheme="majorHAnsi" w:hAnsiTheme="majorHAnsi"/>
          <w:sz w:val="20"/>
        </w:rPr>
      </w:pPr>
      <w:r w:rsidRPr="004D7100">
        <w:rPr>
          <w:rFonts w:asciiTheme="majorHAnsi" w:hAnsiTheme="majorHAnsi"/>
          <w:sz w:val="20"/>
        </w:rPr>
        <w:t>mijenjati.</w:t>
      </w:r>
    </w:p>
    <w:p w:rsidR="000B27B5" w:rsidRPr="004D7100" w:rsidRDefault="000B27B5" w:rsidP="001160F0">
      <w:pPr>
        <w:pStyle w:val="Tijeloteksta2"/>
        <w:jc w:val="both"/>
        <w:rPr>
          <w:rFonts w:asciiTheme="majorHAnsi" w:hAnsiTheme="majorHAnsi"/>
          <w:sz w:val="20"/>
        </w:rPr>
      </w:pPr>
    </w:p>
    <w:p w:rsidR="001160F0" w:rsidRDefault="001160F0" w:rsidP="001160F0">
      <w:pPr>
        <w:pStyle w:val="Tijeloteksta2"/>
        <w:jc w:val="both"/>
        <w:rPr>
          <w:rFonts w:asciiTheme="majorHAnsi" w:hAnsiTheme="majorHAnsi"/>
          <w:sz w:val="20"/>
        </w:rPr>
      </w:pPr>
      <w:r w:rsidRPr="004D7100">
        <w:rPr>
          <w:rFonts w:asciiTheme="majorHAnsi" w:hAnsiTheme="majorHAnsi"/>
          <w:sz w:val="20"/>
        </w:rPr>
        <w:t>U školi od izvannastavnih aktivnosti u Školskom športskom klubu nudimo školu rukometa, odbojku i taekwando, uz vodstvo vanjskih suradnika, tj. trenera sportskih klubova.</w:t>
      </w:r>
    </w:p>
    <w:p w:rsidR="000B27B5" w:rsidRPr="004D7100" w:rsidRDefault="000B27B5" w:rsidP="001160F0">
      <w:pPr>
        <w:pStyle w:val="Tijeloteksta2"/>
        <w:jc w:val="both"/>
        <w:rPr>
          <w:rFonts w:asciiTheme="majorHAnsi" w:hAnsiTheme="majorHAnsi"/>
          <w:sz w:val="20"/>
        </w:rPr>
      </w:pPr>
    </w:p>
    <w:p w:rsidR="001160F0" w:rsidRPr="004D7100" w:rsidRDefault="001160F0" w:rsidP="001160F0">
      <w:pPr>
        <w:pStyle w:val="Tijeloteksta2"/>
        <w:ind w:left="360"/>
        <w:rPr>
          <w:rFonts w:asciiTheme="majorHAnsi" w:hAnsiTheme="majorHAnsi"/>
          <w:sz w:val="20"/>
        </w:rPr>
      </w:pPr>
    </w:p>
    <w:p w:rsidR="001160F0" w:rsidRPr="00A72E94" w:rsidRDefault="001160F0" w:rsidP="001160F0">
      <w:pPr>
        <w:pStyle w:val="Tijeloteksta2"/>
        <w:rPr>
          <w:rFonts w:asciiTheme="majorHAnsi" w:hAnsiTheme="majorHAnsi"/>
          <w:color w:val="FF0000"/>
          <w:sz w:val="20"/>
        </w:rPr>
      </w:pPr>
    </w:p>
    <w:p w:rsidR="001160F0" w:rsidRPr="004D7100" w:rsidRDefault="001160F0" w:rsidP="001160F0">
      <w:pPr>
        <w:pStyle w:val="Naslov"/>
        <w:jc w:val="left"/>
        <w:rPr>
          <w:rFonts w:asciiTheme="majorHAnsi" w:hAnsiTheme="majorHAnsi"/>
          <w:sz w:val="20"/>
          <w:u w:val="none"/>
        </w:rPr>
      </w:pPr>
      <w:r w:rsidRPr="004D7100">
        <w:rPr>
          <w:rFonts w:asciiTheme="majorHAnsi" w:hAnsiTheme="majorHAnsi"/>
          <w:sz w:val="20"/>
          <w:u w:val="none"/>
        </w:rPr>
        <w:t xml:space="preserve">4.11. PRODUŽENI BORAVAK </w:t>
      </w:r>
    </w:p>
    <w:p w:rsidR="001160F0" w:rsidRPr="004D7100" w:rsidRDefault="001160F0" w:rsidP="001160F0">
      <w:pPr>
        <w:pStyle w:val="Tijeloteksta"/>
        <w:rPr>
          <w:rFonts w:asciiTheme="majorHAnsi" w:hAnsiTheme="majorHAnsi"/>
          <w:sz w:val="20"/>
        </w:rPr>
      </w:pPr>
    </w:p>
    <w:p w:rsidR="001160F0" w:rsidRPr="004D7100" w:rsidRDefault="001160F0" w:rsidP="001160F0">
      <w:pPr>
        <w:pStyle w:val="Tijeloteksta"/>
        <w:jc w:val="both"/>
        <w:rPr>
          <w:rFonts w:asciiTheme="majorHAnsi" w:hAnsiTheme="majorHAnsi"/>
          <w:sz w:val="20"/>
        </w:rPr>
      </w:pPr>
      <w:r w:rsidRPr="004D7100">
        <w:rPr>
          <w:rFonts w:asciiTheme="majorHAnsi" w:hAnsiTheme="majorHAnsi"/>
          <w:sz w:val="20"/>
        </w:rPr>
        <w:t>Produženi boravak u Osnov</w:t>
      </w:r>
      <w:r w:rsidR="004D7100" w:rsidRPr="004D7100">
        <w:rPr>
          <w:rFonts w:asciiTheme="majorHAnsi" w:hAnsiTheme="majorHAnsi"/>
          <w:sz w:val="20"/>
        </w:rPr>
        <w:t>noj školi Švarča u šk. god. 2015</w:t>
      </w:r>
      <w:r w:rsidRPr="004D7100">
        <w:rPr>
          <w:rFonts w:asciiTheme="majorHAnsi" w:hAnsiTheme="majorHAnsi"/>
          <w:sz w:val="20"/>
        </w:rPr>
        <w:t>./2</w:t>
      </w:r>
      <w:r w:rsidR="002D3A11" w:rsidRPr="004D7100">
        <w:rPr>
          <w:rFonts w:asciiTheme="majorHAnsi" w:hAnsiTheme="majorHAnsi"/>
          <w:sz w:val="20"/>
        </w:rPr>
        <w:t>01</w:t>
      </w:r>
      <w:r w:rsidR="004D7100" w:rsidRPr="004D7100">
        <w:rPr>
          <w:rFonts w:asciiTheme="majorHAnsi" w:hAnsiTheme="majorHAnsi"/>
          <w:sz w:val="20"/>
        </w:rPr>
        <w:t>6</w:t>
      </w:r>
      <w:r w:rsidR="0012556D" w:rsidRPr="004D7100">
        <w:rPr>
          <w:rFonts w:asciiTheme="majorHAnsi" w:hAnsiTheme="majorHAnsi"/>
          <w:sz w:val="20"/>
        </w:rPr>
        <w:t>. ima dva odjeljenja, ukupno 6</w:t>
      </w:r>
      <w:r w:rsidR="001D3CCA">
        <w:rPr>
          <w:rFonts w:asciiTheme="majorHAnsi" w:hAnsiTheme="majorHAnsi"/>
          <w:sz w:val="20"/>
        </w:rPr>
        <w:t xml:space="preserve">3 </w:t>
      </w:r>
      <w:r w:rsidRPr="004D7100">
        <w:rPr>
          <w:rFonts w:asciiTheme="majorHAnsi" w:hAnsiTheme="majorHAnsi"/>
          <w:sz w:val="20"/>
        </w:rPr>
        <w:t>učenik</w:t>
      </w:r>
      <w:r w:rsidR="00492BDF" w:rsidRPr="004D7100">
        <w:rPr>
          <w:rFonts w:asciiTheme="majorHAnsi" w:hAnsiTheme="majorHAnsi"/>
          <w:sz w:val="20"/>
        </w:rPr>
        <w:t>a</w:t>
      </w:r>
      <w:r w:rsidRPr="004D7100">
        <w:rPr>
          <w:rFonts w:asciiTheme="majorHAnsi" w:hAnsiTheme="majorHAnsi"/>
          <w:sz w:val="20"/>
        </w:rPr>
        <w:t xml:space="preserve">. Dipl. učiteljica </w:t>
      </w:r>
      <w:r w:rsidR="00613127" w:rsidRPr="004D7100">
        <w:rPr>
          <w:rFonts w:asciiTheme="majorHAnsi" w:hAnsiTheme="majorHAnsi"/>
          <w:sz w:val="20"/>
        </w:rPr>
        <w:t>Branka Karalić (mijenja Marijanu</w:t>
      </w:r>
      <w:r w:rsidRPr="004D7100">
        <w:rPr>
          <w:rFonts w:asciiTheme="majorHAnsi" w:hAnsiTheme="majorHAnsi"/>
          <w:sz w:val="20"/>
        </w:rPr>
        <w:t xml:space="preserve"> Petrović</w:t>
      </w:r>
      <w:r w:rsidR="00613127" w:rsidRPr="004D7100">
        <w:rPr>
          <w:rFonts w:asciiTheme="majorHAnsi" w:hAnsiTheme="majorHAnsi"/>
          <w:sz w:val="20"/>
        </w:rPr>
        <w:t>)</w:t>
      </w:r>
      <w:r w:rsidRPr="004D7100">
        <w:rPr>
          <w:rFonts w:asciiTheme="majorHAnsi" w:hAnsiTheme="majorHAnsi"/>
          <w:sz w:val="20"/>
        </w:rPr>
        <w:t xml:space="preserve"> vodi prvo </w:t>
      </w:r>
      <w:r w:rsidR="002D3A11" w:rsidRPr="004D7100">
        <w:rPr>
          <w:rFonts w:asciiTheme="majorHAnsi" w:hAnsiTheme="majorHAnsi"/>
          <w:sz w:val="20"/>
        </w:rPr>
        <w:t>odjeljenje (</w:t>
      </w:r>
      <w:r w:rsidR="004D7100" w:rsidRPr="004D7100">
        <w:rPr>
          <w:rFonts w:asciiTheme="majorHAnsi" w:hAnsiTheme="majorHAnsi"/>
          <w:sz w:val="20"/>
        </w:rPr>
        <w:t>1.a i 1.b</w:t>
      </w:r>
      <w:r w:rsidRPr="004D7100">
        <w:rPr>
          <w:rFonts w:asciiTheme="majorHAnsi" w:hAnsiTheme="majorHAnsi"/>
          <w:sz w:val="20"/>
        </w:rPr>
        <w:t xml:space="preserve">), diplomirana učiteljica Ines </w:t>
      </w:r>
      <w:r w:rsidR="00D657D4" w:rsidRPr="004D7100">
        <w:rPr>
          <w:rFonts w:asciiTheme="majorHAnsi" w:hAnsiTheme="majorHAnsi"/>
          <w:sz w:val="20"/>
        </w:rPr>
        <w:t>Radujković vod</w:t>
      </w:r>
      <w:r w:rsidR="00B96A12" w:rsidRPr="004D7100">
        <w:rPr>
          <w:rFonts w:asciiTheme="majorHAnsi" w:hAnsiTheme="majorHAnsi"/>
          <w:sz w:val="20"/>
        </w:rPr>
        <w:t>i dr</w:t>
      </w:r>
      <w:r w:rsidR="004D7100" w:rsidRPr="004D7100">
        <w:rPr>
          <w:rFonts w:asciiTheme="majorHAnsi" w:hAnsiTheme="majorHAnsi"/>
          <w:sz w:val="20"/>
        </w:rPr>
        <w:t>ugo odjeljenje (2.a i 2.b, 3.a 3</w:t>
      </w:r>
      <w:r w:rsidR="00A90F1D" w:rsidRPr="004D7100">
        <w:rPr>
          <w:rFonts w:asciiTheme="majorHAnsi" w:hAnsiTheme="majorHAnsi"/>
          <w:sz w:val="20"/>
        </w:rPr>
        <w:t xml:space="preserve">.b </w:t>
      </w:r>
      <w:r w:rsidRPr="004D7100">
        <w:rPr>
          <w:rFonts w:asciiTheme="majorHAnsi" w:hAnsiTheme="majorHAnsi"/>
          <w:sz w:val="20"/>
        </w:rPr>
        <w:t>). U osnovnoj školi Švarča produženi boravak je organiziran kroz heterogene skupine u sastavu kojih se nalazi:</w:t>
      </w:r>
    </w:p>
    <w:p w:rsidR="001160F0" w:rsidRPr="00D9708C" w:rsidRDefault="0072544F" w:rsidP="001160F0">
      <w:pPr>
        <w:pStyle w:val="Tijeloteksta"/>
        <w:numPr>
          <w:ilvl w:val="0"/>
          <w:numId w:val="19"/>
        </w:numPr>
        <w:jc w:val="both"/>
        <w:rPr>
          <w:rFonts w:asciiTheme="majorHAnsi" w:hAnsiTheme="majorHAnsi"/>
          <w:sz w:val="20"/>
        </w:rPr>
      </w:pPr>
      <w:r w:rsidRPr="00D9708C">
        <w:rPr>
          <w:rFonts w:asciiTheme="majorHAnsi" w:hAnsiTheme="majorHAnsi"/>
          <w:sz w:val="20"/>
        </w:rPr>
        <w:t>1.A ( 13</w:t>
      </w:r>
      <w:r w:rsidR="001160F0" w:rsidRPr="00D9708C">
        <w:rPr>
          <w:rFonts w:asciiTheme="majorHAnsi" w:hAnsiTheme="majorHAnsi"/>
          <w:sz w:val="20"/>
        </w:rPr>
        <w:t xml:space="preserve"> učenika)</w:t>
      </w:r>
    </w:p>
    <w:p w:rsidR="001160F0" w:rsidRPr="00D9708C" w:rsidRDefault="00021C31" w:rsidP="001160F0">
      <w:pPr>
        <w:pStyle w:val="Tijeloteksta"/>
        <w:numPr>
          <w:ilvl w:val="0"/>
          <w:numId w:val="19"/>
        </w:numPr>
        <w:jc w:val="both"/>
        <w:rPr>
          <w:rFonts w:asciiTheme="majorHAnsi" w:hAnsiTheme="majorHAnsi"/>
          <w:sz w:val="20"/>
        </w:rPr>
      </w:pPr>
      <w:r>
        <w:rPr>
          <w:rFonts w:asciiTheme="majorHAnsi" w:hAnsiTheme="majorHAnsi"/>
          <w:sz w:val="20"/>
        </w:rPr>
        <w:t>1.B ( 17</w:t>
      </w:r>
      <w:r w:rsidR="001160F0" w:rsidRPr="00D9708C">
        <w:rPr>
          <w:rFonts w:asciiTheme="majorHAnsi" w:hAnsiTheme="majorHAnsi"/>
          <w:sz w:val="20"/>
        </w:rPr>
        <w:t xml:space="preserve"> učenika)</w:t>
      </w:r>
    </w:p>
    <w:p w:rsidR="001160F0" w:rsidRPr="00D9708C" w:rsidRDefault="00B96A12" w:rsidP="001160F0">
      <w:pPr>
        <w:pStyle w:val="Tijeloteksta"/>
        <w:numPr>
          <w:ilvl w:val="0"/>
          <w:numId w:val="19"/>
        </w:numPr>
        <w:jc w:val="both"/>
        <w:rPr>
          <w:rFonts w:asciiTheme="majorHAnsi" w:hAnsiTheme="majorHAnsi"/>
          <w:sz w:val="20"/>
        </w:rPr>
      </w:pPr>
      <w:r w:rsidRPr="00D9708C">
        <w:rPr>
          <w:rFonts w:asciiTheme="majorHAnsi" w:hAnsiTheme="majorHAnsi"/>
          <w:sz w:val="20"/>
        </w:rPr>
        <w:t>2.A ( 10</w:t>
      </w:r>
      <w:r w:rsidR="001160F0" w:rsidRPr="00D9708C">
        <w:rPr>
          <w:rFonts w:asciiTheme="majorHAnsi" w:hAnsiTheme="majorHAnsi"/>
          <w:sz w:val="20"/>
        </w:rPr>
        <w:t xml:space="preserve"> učenika)</w:t>
      </w:r>
    </w:p>
    <w:p w:rsidR="001160F0" w:rsidRPr="00D9708C" w:rsidRDefault="0012556D" w:rsidP="001160F0">
      <w:pPr>
        <w:pStyle w:val="Tijeloteksta"/>
        <w:numPr>
          <w:ilvl w:val="0"/>
          <w:numId w:val="19"/>
        </w:numPr>
        <w:jc w:val="both"/>
        <w:rPr>
          <w:rFonts w:asciiTheme="majorHAnsi" w:hAnsiTheme="majorHAnsi"/>
          <w:sz w:val="20"/>
        </w:rPr>
      </w:pPr>
      <w:r w:rsidRPr="00D9708C">
        <w:rPr>
          <w:rFonts w:asciiTheme="majorHAnsi" w:hAnsiTheme="majorHAnsi"/>
          <w:sz w:val="20"/>
        </w:rPr>
        <w:t>2.B ( 5</w:t>
      </w:r>
      <w:r w:rsidR="001160F0" w:rsidRPr="00D9708C">
        <w:rPr>
          <w:rFonts w:asciiTheme="majorHAnsi" w:hAnsiTheme="majorHAnsi"/>
          <w:sz w:val="20"/>
        </w:rPr>
        <w:t xml:space="preserve"> učenika)</w:t>
      </w:r>
    </w:p>
    <w:p w:rsidR="001160F0" w:rsidRPr="00D9708C" w:rsidRDefault="00D657D4" w:rsidP="001160F0">
      <w:pPr>
        <w:pStyle w:val="Tijeloteksta"/>
        <w:numPr>
          <w:ilvl w:val="0"/>
          <w:numId w:val="19"/>
        </w:numPr>
        <w:jc w:val="both"/>
        <w:rPr>
          <w:rFonts w:asciiTheme="majorHAnsi" w:hAnsiTheme="majorHAnsi"/>
          <w:sz w:val="20"/>
        </w:rPr>
      </w:pPr>
      <w:r w:rsidRPr="00D9708C">
        <w:rPr>
          <w:rFonts w:asciiTheme="majorHAnsi" w:hAnsiTheme="majorHAnsi"/>
          <w:sz w:val="20"/>
        </w:rPr>
        <w:t>3.A ( 1</w:t>
      </w:r>
      <w:r w:rsidR="00B96A12" w:rsidRPr="00D9708C">
        <w:rPr>
          <w:rFonts w:asciiTheme="majorHAnsi" w:hAnsiTheme="majorHAnsi"/>
          <w:sz w:val="20"/>
        </w:rPr>
        <w:t>1</w:t>
      </w:r>
      <w:r w:rsidR="001160F0" w:rsidRPr="00D9708C">
        <w:rPr>
          <w:rFonts w:asciiTheme="majorHAnsi" w:hAnsiTheme="majorHAnsi"/>
          <w:sz w:val="20"/>
        </w:rPr>
        <w:t>učenika)</w:t>
      </w:r>
    </w:p>
    <w:p w:rsidR="001160F0" w:rsidRPr="00D9708C" w:rsidRDefault="00573927" w:rsidP="00094B7C">
      <w:pPr>
        <w:pStyle w:val="Tijeloteksta"/>
        <w:numPr>
          <w:ilvl w:val="0"/>
          <w:numId w:val="19"/>
        </w:numPr>
        <w:jc w:val="both"/>
        <w:rPr>
          <w:rFonts w:asciiTheme="majorHAnsi" w:hAnsiTheme="majorHAnsi"/>
          <w:sz w:val="20"/>
        </w:rPr>
      </w:pPr>
      <w:r w:rsidRPr="00D9708C">
        <w:rPr>
          <w:rFonts w:asciiTheme="majorHAnsi" w:hAnsiTheme="majorHAnsi"/>
          <w:sz w:val="20"/>
        </w:rPr>
        <w:t>3.B ( 7</w:t>
      </w:r>
      <w:r w:rsidR="001160F0" w:rsidRPr="00D9708C">
        <w:rPr>
          <w:rFonts w:asciiTheme="majorHAnsi" w:hAnsiTheme="majorHAnsi"/>
          <w:sz w:val="20"/>
        </w:rPr>
        <w:t xml:space="preserve"> učenika)</w:t>
      </w:r>
    </w:p>
    <w:p w:rsidR="001160F0" w:rsidRPr="00D9708C" w:rsidRDefault="001160F0" w:rsidP="008B7336">
      <w:pPr>
        <w:pStyle w:val="Tijeloteksta"/>
        <w:ind w:left="720"/>
        <w:jc w:val="both"/>
        <w:rPr>
          <w:rFonts w:asciiTheme="majorHAnsi" w:hAnsiTheme="majorHAnsi"/>
          <w:sz w:val="20"/>
        </w:rPr>
      </w:pPr>
    </w:p>
    <w:p w:rsidR="001160F0" w:rsidRPr="004D7100" w:rsidRDefault="001160F0" w:rsidP="001160F0">
      <w:pPr>
        <w:pStyle w:val="Tijeloteksta"/>
        <w:ind w:left="360"/>
        <w:jc w:val="both"/>
        <w:rPr>
          <w:rFonts w:asciiTheme="majorHAnsi" w:hAnsiTheme="majorHAnsi"/>
          <w:sz w:val="20"/>
        </w:rPr>
      </w:pPr>
      <w:r w:rsidRPr="004D7100">
        <w:rPr>
          <w:rFonts w:asciiTheme="majorHAnsi" w:hAnsiTheme="majorHAnsi"/>
          <w:sz w:val="20"/>
        </w:rPr>
        <w:t>Boravak učenika u produženom boravku vremenski traje od 11,30 do 16,30, a u organiziranom vremenu uklopljeno je pisanje domaćih zadaća te kvalitetno organizirano slobodno vrijeme učenika.</w:t>
      </w:r>
    </w:p>
    <w:p w:rsidR="001160F0" w:rsidRPr="004D7100" w:rsidRDefault="001160F0" w:rsidP="001160F0">
      <w:pPr>
        <w:pStyle w:val="Tijeloteksta"/>
        <w:ind w:left="360"/>
        <w:jc w:val="both"/>
        <w:rPr>
          <w:rFonts w:asciiTheme="majorHAnsi" w:hAnsiTheme="majorHAnsi"/>
          <w:sz w:val="20"/>
        </w:rPr>
      </w:pPr>
      <w:r w:rsidRPr="004D7100">
        <w:rPr>
          <w:rFonts w:asciiTheme="majorHAnsi" w:hAnsiTheme="majorHAnsi"/>
          <w:sz w:val="20"/>
        </w:rPr>
        <w:t xml:space="preserve">Troškove plaće za voditeljice produženog boravka financira </w:t>
      </w:r>
      <w:r w:rsidR="000B27B5">
        <w:rPr>
          <w:rFonts w:asciiTheme="majorHAnsi" w:hAnsiTheme="majorHAnsi"/>
          <w:sz w:val="20"/>
        </w:rPr>
        <w:t>Grad Karlovac uz mjesečnu participaciju roditelja</w:t>
      </w:r>
      <w:r w:rsidRPr="004D7100">
        <w:rPr>
          <w:rFonts w:asciiTheme="majorHAnsi" w:hAnsiTheme="majorHAnsi"/>
          <w:sz w:val="20"/>
        </w:rPr>
        <w:t xml:space="preserve"> u izn</w:t>
      </w:r>
      <w:r w:rsidR="002724DD">
        <w:rPr>
          <w:rFonts w:asciiTheme="majorHAnsi" w:hAnsiTheme="majorHAnsi"/>
          <w:sz w:val="20"/>
        </w:rPr>
        <w:t>osu od 15</w:t>
      </w:r>
      <w:r w:rsidR="000B27B5">
        <w:rPr>
          <w:rFonts w:asciiTheme="majorHAnsi" w:hAnsiTheme="majorHAnsi"/>
          <w:sz w:val="20"/>
        </w:rPr>
        <w:t>0 kuna</w:t>
      </w:r>
      <w:r w:rsidRPr="004D7100">
        <w:rPr>
          <w:rFonts w:asciiTheme="majorHAnsi" w:hAnsiTheme="majorHAnsi"/>
          <w:sz w:val="20"/>
        </w:rPr>
        <w:t>. Ručak i užina iznose 15,00 kn po danu.</w:t>
      </w:r>
    </w:p>
    <w:p w:rsidR="001160F0" w:rsidRPr="004D7100" w:rsidRDefault="001160F0" w:rsidP="001160F0">
      <w:pPr>
        <w:pStyle w:val="Tijeloteksta"/>
        <w:jc w:val="both"/>
        <w:rPr>
          <w:rFonts w:asciiTheme="majorHAnsi" w:hAnsiTheme="majorHAnsi"/>
          <w:sz w:val="20"/>
        </w:rPr>
      </w:pPr>
    </w:p>
    <w:p w:rsidR="001160F0" w:rsidRPr="004D7100" w:rsidRDefault="001160F0" w:rsidP="001160F0">
      <w:pPr>
        <w:pStyle w:val="Tijeloteksta"/>
        <w:jc w:val="both"/>
        <w:rPr>
          <w:rFonts w:asciiTheme="majorHAnsi" w:hAnsiTheme="majorHAnsi"/>
          <w:sz w:val="20"/>
        </w:rPr>
      </w:pPr>
    </w:p>
    <w:p w:rsidR="001160F0" w:rsidRPr="004D7100" w:rsidRDefault="001160F0" w:rsidP="001160F0">
      <w:pPr>
        <w:pStyle w:val="Tijeloteksta"/>
        <w:rPr>
          <w:rFonts w:asciiTheme="majorHAnsi" w:hAnsiTheme="majorHAnsi"/>
          <w:sz w:val="20"/>
        </w:rPr>
      </w:pPr>
      <w:r w:rsidRPr="004D7100">
        <w:rPr>
          <w:rFonts w:asciiTheme="majorHAnsi" w:hAnsiTheme="majorHAnsi"/>
          <w:sz w:val="20"/>
        </w:rPr>
        <w:t>Organizacija sata učenja i pisanja domaćih zadaća</w:t>
      </w:r>
    </w:p>
    <w:p w:rsidR="001160F0" w:rsidRPr="004D7100" w:rsidRDefault="001160F0" w:rsidP="001160F0">
      <w:pPr>
        <w:pStyle w:val="Tijeloteksta"/>
        <w:rPr>
          <w:rFonts w:asciiTheme="majorHAnsi" w:hAnsiTheme="majorHAnsi"/>
          <w:sz w:val="20"/>
        </w:rPr>
      </w:pPr>
    </w:p>
    <w:p w:rsidR="001160F0" w:rsidRPr="004D7100" w:rsidRDefault="001160F0" w:rsidP="001160F0">
      <w:pPr>
        <w:pStyle w:val="Tijeloteksta"/>
        <w:rPr>
          <w:rFonts w:asciiTheme="majorHAnsi" w:hAnsiTheme="majorHAnsi"/>
          <w:sz w:val="20"/>
        </w:rPr>
      </w:pPr>
    </w:p>
    <w:p w:rsidR="001160F0" w:rsidRPr="004D7100" w:rsidRDefault="001160F0" w:rsidP="001160F0">
      <w:pPr>
        <w:pStyle w:val="Tijeloteksta"/>
        <w:jc w:val="both"/>
        <w:rPr>
          <w:rFonts w:asciiTheme="majorHAnsi" w:hAnsiTheme="majorHAnsi"/>
          <w:sz w:val="20"/>
        </w:rPr>
      </w:pPr>
      <w:r w:rsidRPr="004D7100">
        <w:rPr>
          <w:rFonts w:asciiTheme="majorHAnsi" w:hAnsiTheme="majorHAnsi"/>
          <w:sz w:val="20"/>
        </w:rPr>
        <w:t>Nakon jutarnje nastave učenici dolaze u učionicu produženog boravka.</w:t>
      </w:r>
    </w:p>
    <w:p w:rsidR="001160F0" w:rsidRPr="004D7100" w:rsidRDefault="001160F0" w:rsidP="001160F0">
      <w:pPr>
        <w:pStyle w:val="Tijeloteksta"/>
        <w:jc w:val="both"/>
        <w:rPr>
          <w:rFonts w:asciiTheme="majorHAnsi" w:hAnsiTheme="majorHAnsi"/>
          <w:sz w:val="20"/>
        </w:rPr>
      </w:pPr>
      <w:r w:rsidRPr="004D7100">
        <w:rPr>
          <w:rFonts w:asciiTheme="majorHAnsi" w:hAnsiTheme="majorHAnsi"/>
          <w:sz w:val="20"/>
        </w:rPr>
        <w:t>U uvodnom razgovoru s učiteljicama utvrđuju koliko ima zadaća, na ploču se piše plan rada, zadaće  se  vremenski ograniče  i  svi počinju s radom  u istom trenutku.</w:t>
      </w:r>
    </w:p>
    <w:p w:rsidR="001160F0" w:rsidRPr="004D7100" w:rsidRDefault="001160F0" w:rsidP="001160F0">
      <w:pPr>
        <w:pStyle w:val="Tijeloteksta"/>
        <w:jc w:val="both"/>
        <w:rPr>
          <w:rFonts w:asciiTheme="majorHAnsi" w:hAnsiTheme="majorHAnsi"/>
          <w:sz w:val="20"/>
        </w:rPr>
      </w:pPr>
      <w:r w:rsidRPr="004D7100">
        <w:rPr>
          <w:rFonts w:asciiTheme="majorHAnsi" w:hAnsiTheme="majorHAnsi"/>
          <w:sz w:val="20"/>
        </w:rPr>
        <w:t>Učiteljice se u radu koriste direktnim i indirektnim pružanjem  pomoći u učenju i pisanju domaćih zadaća.</w:t>
      </w:r>
    </w:p>
    <w:p w:rsidR="001160F0" w:rsidRPr="004D7100" w:rsidRDefault="001160F0" w:rsidP="001160F0">
      <w:pPr>
        <w:pStyle w:val="Tijeloteksta"/>
        <w:jc w:val="both"/>
        <w:rPr>
          <w:rFonts w:asciiTheme="majorHAnsi" w:hAnsiTheme="majorHAnsi"/>
          <w:sz w:val="20"/>
        </w:rPr>
      </w:pPr>
      <w:r w:rsidRPr="004D7100">
        <w:rPr>
          <w:rFonts w:asciiTheme="majorHAnsi" w:hAnsiTheme="majorHAnsi"/>
          <w:sz w:val="20"/>
        </w:rPr>
        <w:t>Za svaki dan su pripremljene vježbe za dopunski rad iz hrvatskog jezika, matematike i prirode i društva. Vježbanje je organizirano pomoću nastavnih listića, i to tako da su listići sastavljeni od više tipičnih zadataka koji su učenicima u izradi domaćih zadaća bili najteži. Posebna briga se vodi o učenicima koji imaju negativnu ocjenu.</w:t>
      </w:r>
    </w:p>
    <w:p w:rsidR="001160F0" w:rsidRPr="004D7100" w:rsidRDefault="001160F0" w:rsidP="001160F0">
      <w:pPr>
        <w:pStyle w:val="Tijeloteksta"/>
        <w:jc w:val="both"/>
        <w:rPr>
          <w:rFonts w:asciiTheme="majorHAnsi" w:hAnsiTheme="majorHAnsi"/>
          <w:sz w:val="20"/>
        </w:rPr>
      </w:pPr>
    </w:p>
    <w:p w:rsidR="001160F0" w:rsidRPr="004D7100" w:rsidRDefault="001160F0" w:rsidP="001160F0">
      <w:pPr>
        <w:pStyle w:val="Tijeloteksta"/>
        <w:rPr>
          <w:rFonts w:asciiTheme="majorHAnsi" w:hAnsiTheme="majorHAnsi"/>
          <w:sz w:val="20"/>
        </w:rPr>
      </w:pPr>
    </w:p>
    <w:p w:rsidR="001160F0" w:rsidRPr="004D7100" w:rsidRDefault="001160F0" w:rsidP="001160F0">
      <w:pPr>
        <w:pStyle w:val="Tijeloteksta"/>
        <w:rPr>
          <w:rFonts w:asciiTheme="majorHAnsi" w:hAnsiTheme="majorHAnsi"/>
          <w:sz w:val="20"/>
        </w:rPr>
      </w:pPr>
      <w:r w:rsidRPr="004D7100">
        <w:rPr>
          <w:rFonts w:asciiTheme="majorHAnsi" w:hAnsiTheme="majorHAnsi"/>
          <w:sz w:val="20"/>
        </w:rPr>
        <w:t>Organizacija slobodnog vremena</w:t>
      </w:r>
    </w:p>
    <w:p w:rsidR="001160F0" w:rsidRPr="004D7100" w:rsidRDefault="001160F0" w:rsidP="001160F0">
      <w:pPr>
        <w:pStyle w:val="Tijeloteksta"/>
        <w:rPr>
          <w:rFonts w:asciiTheme="majorHAnsi" w:hAnsiTheme="majorHAnsi"/>
          <w:sz w:val="20"/>
        </w:rPr>
      </w:pPr>
    </w:p>
    <w:p w:rsidR="001160F0" w:rsidRPr="004D7100" w:rsidRDefault="001160F0" w:rsidP="001160F0">
      <w:pPr>
        <w:pStyle w:val="Tijeloteksta"/>
        <w:rPr>
          <w:rFonts w:asciiTheme="majorHAnsi" w:hAnsiTheme="majorHAnsi"/>
          <w:sz w:val="20"/>
        </w:rPr>
      </w:pPr>
    </w:p>
    <w:p w:rsidR="001160F0" w:rsidRPr="004D7100" w:rsidRDefault="001160F0" w:rsidP="001160F0">
      <w:pPr>
        <w:pStyle w:val="Tijeloteksta"/>
        <w:jc w:val="both"/>
        <w:rPr>
          <w:rFonts w:asciiTheme="majorHAnsi" w:hAnsiTheme="majorHAnsi"/>
          <w:sz w:val="20"/>
        </w:rPr>
      </w:pPr>
      <w:r w:rsidRPr="004D7100">
        <w:rPr>
          <w:rFonts w:asciiTheme="majorHAnsi" w:hAnsiTheme="majorHAnsi"/>
          <w:sz w:val="20"/>
        </w:rPr>
        <w:t>Za lijepog vremena učenici se igraju na zraku (npr. igre za razgibavanje), a za ružnog vremena ostaju u športskoj dvorani, knjižnici, učionicama gdje igraju razne društvene igre  u kojima sudjeluju svi učenici, igre na računalima te kreativni rad kod kojeg se oblikuje estetski kriterij (izrađuju  radove od papira, plastičnog, staklenog materijala, vune…). Tri puta tjedno organizirana je Rukometna škola, a dva puta tjedno Taekwondo škola čiji su voditelji vanjski stručni suradnici.</w:t>
      </w:r>
    </w:p>
    <w:p w:rsidR="001160F0" w:rsidRPr="004D7100" w:rsidRDefault="001160F0" w:rsidP="001160F0">
      <w:pPr>
        <w:pStyle w:val="Tijeloteksta"/>
        <w:jc w:val="both"/>
        <w:rPr>
          <w:rFonts w:asciiTheme="majorHAnsi" w:hAnsiTheme="majorHAnsi"/>
          <w:sz w:val="20"/>
        </w:rPr>
      </w:pPr>
    </w:p>
    <w:p w:rsidR="001160F0" w:rsidRPr="004D7100" w:rsidRDefault="001160F0" w:rsidP="001160F0">
      <w:pPr>
        <w:pStyle w:val="Tijeloteksta"/>
        <w:jc w:val="both"/>
        <w:rPr>
          <w:rFonts w:asciiTheme="majorHAnsi" w:hAnsiTheme="majorHAnsi"/>
          <w:sz w:val="20"/>
        </w:rPr>
      </w:pPr>
      <w:r w:rsidRPr="004D7100">
        <w:rPr>
          <w:rFonts w:asciiTheme="majorHAnsi" w:hAnsiTheme="majorHAnsi"/>
          <w:sz w:val="20"/>
        </w:rPr>
        <w:t>Ručak je organiziran u školskoj blagovaonici. Dežurni učenici imaju određena zaduženja i svaki od njih zna što mora raditi. Serviranje, donošenje posuđa i hrane, dijeljenje hrane, pospremanje i odnošenje prljavog posuđa odvija se samostalno, bez voditeljeve pomoći. Zaduženja za svakog učenika napisana su na oglasnoj ploči.</w:t>
      </w:r>
    </w:p>
    <w:p w:rsidR="001160F0" w:rsidRPr="004D7100" w:rsidRDefault="001160F0" w:rsidP="001160F0">
      <w:pPr>
        <w:pStyle w:val="Tijeloteksta"/>
        <w:rPr>
          <w:rFonts w:asciiTheme="majorHAnsi" w:hAnsiTheme="majorHAnsi"/>
          <w:sz w:val="20"/>
        </w:rPr>
      </w:pPr>
    </w:p>
    <w:p w:rsidR="001160F0" w:rsidRPr="004D7100" w:rsidRDefault="001160F0" w:rsidP="001160F0">
      <w:pPr>
        <w:pStyle w:val="Tijeloteksta"/>
        <w:jc w:val="both"/>
        <w:rPr>
          <w:rFonts w:asciiTheme="majorHAnsi" w:hAnsiTheme="majorHAnsi"/>
          <w:sz w:val="20"/>
        </w:rPr>
      </w:pPr>
      <w:r w:rsidRPr="004D7100">
        <w:rPr>
          <w:rFonts w:asciiTheme="majorHAnsi" w:hAnsiTheme="majorHAnsi"/>
          <w:sz w:val="20"/>
        </w:rPr>
        <w:t>Svakih četrnaest dana održavaju se zajednički razgovori. Na tim sastancima riječ imaju svi učenici. Svatko može reći što ga tišti. Određuje se  odgojno – radni plan za idućih četrnaest dana, porazgovara se o tome jesu li izvršena sva odgojna zaduženja koja su određena prije četrnaest dana i boduje se  vladanje.</w:t>
      </w:r>
    </w:p>
    <w:p w:rsidR="001160F0" w:rsidRPr="004D7100" w:rsidRDefault="001160F0" w:rsidP="001160F0">
      <w:pPr>
        <w:pStyle w:val="Tijeloteksta"/>
        <w:jc w:val="both"/>
        <w:rPr>
          <w:rFonts w:asciiTheme="majorHAnsi" w:hAnsiTheme="majorHAnsi"/>
          <w:sz w:val="20"/>
        </w:rPr>
      </w:pPr>
    </w:p>
    <w:p w:rsidR="001160F0" w:rsidRPr="004D7100" w:rsidRDefault="001160F0" w:rsidP="001160F0">
      <w:pPr>
        <w:pStyle w:val="Tijeloteksta"/>
        <w:jc w:val="both"/>
        <w:rPr>
          <w:rFonts w:asciiTheme="majorHAnsi" w:hAnsiTheme="majorHAnsi"/>
          <w:sz w:val="20"/>
        </w:rPr>
      </w:pPr>
      <w:r w:rsidRPr="004D7100">
        <w:rPr>
          <w:rFonts w:asciiTheme="majorHAnsi" w:hAnsiTheme="majorHAnsi"/>
          <w:sz w:val="20"/>
        </w:rPr>
        <w:t>S učenicima se  vode i individualni razgovori. Čitavom  odgojnom radu cilj je oblikovanje kolektiva i pojedinca.</w:t>
      </w:r>
    </w:p>
    <w:p w:rsidR="001160F0" w:rsidRPr="004D7100" w:rsidRDefault="001160F0" w:rsidP="001160F0">
      <w:pPr>
        <w:pStyle w:val="Tijeloteksta"/>
        <w:jc w:val="both"/>
        <w:rPr>
          <w:rFonts w:asciiTheme="majorHAnsi" w:hAnsiTheme="majorHAnsi"/>
          <w:sz w:val="20"/>
        </w:rPr>
      </w:pPr>
      <w:r w:rsidRPr="004D7100">
        <w:rPr>
          <w:rFonts w:asciiTheme="majorHAnsi" w:hAnsiTheme="majorHAnsi"/>
          <w:sz w:val="20"/>
        </w:rPr>
        <w:t xml:space="preserve">U produženom boravku treba iskušati razne oblike rada, a najvažnije je da učenici osjete da ih voditelj voli i postepeno osamostaljuje na uvijek novim zadacima.  </w:t>
      </w:r>
    </w:p>
    <w:p w:rsidR="001160F0" w:rsidRPr="004D7100" w:rsidRDefault="001160F0" w:rsidP="001160F0">
      <w:pPr>
        <w:jc w:val="both"/>
        <w:rPr>
          <w:rFonts w:asciiTheme="majorHAnsi" w:hAnsiTheme="majorHAnsi"/>
          <w:b/>
        </w:rPr>
      </w:pPr>
    </w:p>
    <w:p w:rsidR="001160F0" w:rsidRDefault="001160F0" w:rsidP="001160F0">
      <w:pPr>
        <w:rPr>
          <w:rFonts w:asciiTheme="majorHAnsi" w:hAnsiTheme="majorHAnsi"/>
          <w:b/>
          <w:color w:val="FF0000"/>
        </w:rPr>
      </w:pPr>
    </w:p>
    <w:p w:rsidR="0085224B" w:rsidRDefault="0085224B" w:rsidP="001160F0">
      <w:pPr>
        <w:rPr>
          <w:rFonts w:asciiTheme="majorHAnsi" w:hAnsiTheme="majorHAnsi"/>
          <w:b/>
          <w:color w:val="FF0000"/>
        </w:rPr>
      </w:pPr>
    </w:p>
    <w:p w:rsidR="0085224B" w:rsidRDefault="0085224B" w:rsidP="001160F0">
      <w:pPr>
        <w:rPr>
          <w:rFonts w:asciiTheme="majorHAnsi" w:hAnsiTheme="majorHAnsi"/>
          <w:b/>
          <w:color w:val="FF0000"/>
        </w:rPr>
      </w:pPr>
    </w:p>
    <w:p w:rsidR="0085224B" w:rsidRDefault="0085224B" w:rsidP="001160F0">
      <w:pPr>
        <w:rPr>
          <w:rFonts w:asciiTheme="majorHAnsi" w:hAnsiTheme="majorHAnsi"/>
          <w:b/>
          <w:color w:val="FF0000"/>
        </w:rPr>
      </w:pPr>
    </w:p>
    <w:p w:rsidR="0085224B" w:rsidRPr="00A72E94" w:rsidRDefault="0085224B" w:rsidP="001160F0">
      <w:pPr>
        <w:rPr>
          <w:rFonts w:asciiTheme="majorHAnsi" w:hAnsiTheme="majorHAnsi"/>
          <w:b/>
          <w:color w:val="FF0000"/>
        </w:rPr>
      </w:pPr>
    </w:p>
    <w:p w:rsidR="001160F0" w:rsidRPr="00733D7D" w:rsidRDefault="001160F0" w:rsidP="001160F0">
      <w:pPr>
        <w:rPr>
          <w:rFonts w:asciiTheme="majorHAnsi" w:hAnsiTheme="majorHAnsi"/>
          <w:b/>
        </w:rPr>
      </w:pPr>
    </w:p>
    <w:p w:rsidR="001160F0" w:rsidRPr="00902874" w:rsidRDefault="001160F0" w:rsidP="001160F0">
      <w:pPr>
        <w:pStyle w:val="Tijeloteksta2"/>
        <w:rPr>
          <w:rFonts w:asciiTheme="majorHAnsi" w:hAnsiTheme="majorHAnsi"/>
          <w:b/>
          <w:sz w:val="20"/>
        </w:rPr>
      </w:pPr>
      <w:r w:rsidRPr="00733D7D">
        <w:rPr>
          <w:rFonts w:asciiTheme="majorHAnsi" w:hAnsiTheme="majorHAnsi"/>
          <w:sz w:val="20"/>
        </w:rPr>
        <w:t xml:space="preserve">      </w:t>
      </w:r>
      <w:r w:rsidR="00A566BE" w:rsidRPr="00733D7D">
        <w:rPr>
          <w:rFonts w:asciiTheme="majorHAnsi" w:hAnsiTheme="majorHAnsi"/>
          <w:b/>
          <w:sz w:val="20"/>
        </w:rPr>
        <w:t>4.</w:t>
      </w:r>
      <w:r w:rsidR="00A566BE" w:rsidRPr="00902874">
        <w:rPr>
          <w:rFonts w:asciiTheme="majorHAnsi" w:hAnsiTheme="majorHAnsi"/>
          <w:b/>
          <w:sz w:val="20"/>
        </w:rPr>
        <w:t xml:space="preserve">12. </w:t>
      </w:r>
      <w:r w:rsidR="0053187D" w:rsidRPr="00902874">
        <w:rPr>
          <w:rFonts w:asciiTheme="majorHAnsi" w:hAnsiTheme="majorHAnsi"/>
          <w:b/>
          <w:sz w:val="20"/>
        </w:rPr>
        <w:t xml:space="preserve"> PROGRAMI </w:t>
      </w:r>
      <w:r w:rsidR="00A566BE" w:rsidRPr="00902874">
        <w:rPr>
          <w:rFonts w:asciiTheme="majorHAnsi" w:hAnsiTheme="majorHAnsi"/>
          <w:b/>
          <w:sz w:val="20"/>
        </w:rPr>
        <w:t>I PROJEKTI U OŠ ŠVA</w:t>
      </w:r>
      <w:r w:rsidR="00A72E94" w:rsidRPr="00902874">
        <w:rPr>
          <w:rFonts w:asciiTheme="majorHAnsi" w:hAnsiTheme="majorHAnsi"/>
          <w:b/>
          <w:sz w:val="20"/>
        </w:rPr>
        <w:t>RČA U ŠK. GOD.2015./2016</w:t>
      </w:r>
      <w:r w:rsidR="0053187D" w:rsidRPr="00902874">
        <w:rPr>
          <w:rFonts w:asciiTheme="majorHAnsi" w:hAnsiTheme="majorHAnsi"/>
          <w:b/>
          <w:sz w:val="20"/>
        </w:rPr>
        <w:t>.</w:t>
      </w:r>
    </w:p>
    <w:p w:rsidR="001160F0" w:rsidRPr="00902874" w:rsidRDefault="001160F0" w:rsidP="001160F0">
      <w:pPr>
        <w:pStyle w:val="Tijeloteksta2"/>
        <w:rPr>
          <w:rFonts w:asciiTheme="majorHAnsi" w:hAnsiTheme="majorHAnsi"/>
          <w:b/>
          <w:sz w:val="20"/>
        </w:rPr>
      </w:pPr>
    </w:p>
    <w:p w:rsidR="001160F0" w:rsidRPr="00902874" w:rsidRDefault="001160F0" w:rsidP="001160F0">
      <w:pPr>
        <w:pStyle w:val="Tijeloteksta2"/>
        <w:rPr>
          <w:rFonts w:asciiTheme="majorHAnsi" w:hAnsiTheme="majorHAnsi"/>
          <w:sz w:val="20"/>
        </w:rPr>
      </w:pPr>
    </w:p>
    <w:p w:rsidR="001160F0" w:rsidRPr="00902874" w:rsidRDefault="001160F0" w:rsidP="001160F0">
      <w:pPr>
        <w:pStyle w:val="Tijeloteksta2"/>
        <w:numPr>
          <w:ilvl w:val="0"/>
          <w:numId w:val="16"/>
        </w:numPr>
        <w:rPr>
          <w:rFonts w:asciiTheme="majorHAnsi" w:hAnsiTheme="majorHAnsi"/>
          <w:b/>
          <w:sz w:val="20"/>
        </w:rPr>
      </w:pPr>
      <w:r w:rsidRPr="00902874">
        <w:rPr>
          <w:rFonts w:asciiTheme="majorHAnsi" w:hAnsiTheme="majorHAnsi"/>
          <w:b/>
          <w:sz w:val="20"/>
        </w:rPr>
        <w:t xml:space="preserve">ŠKOLSKI PREVENTIVNI PROGRAM ZLOUPORABE      </w:t>
      </w:r>
    </w:p>
    <w:p w:rsidR="001160F0" w:rsidRPr="00C249BF" w:rsidRDefault="001160F0" w:rsidP="001160F0">
      <w:pPr>
        <w:pStyle w:val="Tijeloteksta2"/>
        <w:ind w:left="360"/>
        <w:outlineLvl w:val="0"/>
        <w:rPr>
          <w:rFonts w:asciiTheme="majorHAnsi" w:hAnsiTheme="majorHAnsi"/>
          <w:b/>
          <w:sz w:val="20"/>
        </w:rPr>
      </w:pPr>
      <w:r w:rsidRPr="00A72E94">
        <w:rPr>
          <w:rFonts w:asciiTheme="majorHAnsi" w:hAnsiTheme="majorHAnsi"/>
          <w:b/>
          <w:color w:val="FF0000"/>
          <w:sz w:val="20"/>
        </w:rPr>
        <w:tab/>
      </w:r>
      <w:r w:rsidRPr="00A72E94">
        <w:rPr>
          <w:rFonts w:asciiTheme="majorHAnsi" w:hAnsiTheme="majorHAnsi"/>
          <w:b/>
          <w:color w:val="FF0000"/>
          <w:sz w:val="20"/>
        </w:rPr>
        <w:tab/>
      </w:r>
      <w:r w:rsidRPr="00C249BF">
        <w:rPr>
          <w:rFonts w:asciiTheme="majorHAnsi" w:hAnsiTheme="majorHAnsi"/>
          <w:b/>
          <w:sz w:val="20"/>
        </w:rPr>
        <w:t>SREDSTAVA OVISNOSTI</w:t>
      </w:r>
    </w:p>
    <w:p w:rsidR="001160F0" w:rsidRPr="00C249BF" w:rsidRDefault="001160F0" w:rsidP="001160F0">
      <w:pPr>
        <w:pStyle w:val="Tijeloteksta2"/>
        <w:rPr>
          <w:rFonts w:asciiTheme="majorHAnsi" w:hAnsiTheme="majorHAnsi"/>
          <w:sz w:val="20"/>
        </w:rPr>
      </w:pPr>
    </w:p>
    <w:p w:rsidR="001160F0" w:rsidRPr="00C249BF" w:rsidRDefault="001160F0" w:rsidP="001160F0">
      <w:pPr>
        <w:pStyle w:val="Tijeloteksta2"/>
        <w:rPr>
          <w:rFonts w:asciiTheme="majorHAnsi" w:hAnsiTheme="majorHAnsi"/>
          <w:sz w:val="20"/>
        </w:rPr>
      </w:pPr>
    </w:p>
    <w:p w:rsidR="001160F0" w:rsidRPr="00C249BF" w:rsidRDefault="001160F0" w:rsidP="001160F0">
      <w:pPr>
        <w:pStyle w:val="Tijeloteksta2"/>
        <w:rPr>
          <w:rFonts w:asciiTheme="majorHAnsi" w:hAnsiTheme="majorHAnsi"/>
          <w:sz w:val="20"/>
        </w:rPr>
      </w:pPr>
      <w:r w:rsidRPr="00C249BF">
        <w:rPr>
          <w:rFonts w:asciiTheme="majorHAnsi" w:hAnsiTheme="majorHAnsi"/>
          <w:sz w:val="20"/>
        </w:rPr>
        <w:tab/>
        <w:t>Školski preventivni program načinjen je sukladno Nacionalnoj strategiji suzbijanja zlouporabe droga u Republici Hrvatskoj i Preventivnom programu Karlovačke županije.</w:t>
      </w:r>
    </w:p>
    <w:p w:rsidR="001160F0" w:rsidRPr="00C249BF" w:rsidRDefault="001160F0" w:rsidP="001160F0">
      <w:pPr>
        <w:pStyle w:val="Tijeloteksta2"/>
        <w:rPr>
          <w:rFonts w:asciiTheme="majorHAnsi" w:hAnsiTheme="majorHAnsi"/>
          <w:sz w:val="20"/>
        </w:rPr>
      </w:pPr>
    </w:p>
    <w:p w:rsidR="001160F0" w:rsidRPr="00C249BF" w:rsidRDefault="001160F0" w:rsidP="001160F0">
      <w:pPr>
        <w:pStyle w:val="Tijeloteksta2"/>
        <w:ind w:firstLine="720"/>
        <w:jc w:val="both"/>
        <w:rPr>
          <w:rFonts w:asciiTheme="majorHAnsi" w:hAnsiTheme="majorHAnsi"/>
          <w:sz w:val="20"/>
        </w:rPr>
      </w:pPr>
      <w:r w:rsidRPr="00C249BF">
        <w:rPr>
          <w:rFonts w:asciiTheme="majorHAnsi" w:hAnsiTheme="majorHAnsi"/>
          <w:sz w:val="20"/>
        </w:rPr>
        <w:t>CILJ Školskog preventivnog programa je smanjiti interes djece i mladih za uzimanje sredstava ovisnosti (alkohol, cigarete, droge) i općenito unaprjeđivati i štititi zdravlje mladih, isticati zdrave i poželjne oblike ponašanja, te poticati mlade na razmišljanje o svom zdravlju. Obitelj i škola imaju u tome najvažniju ulogu.</w:t>
      </w:r>
      <w:r w:rsidR="007460E0" w:rsidRPr="00C249BF">
        <w:rPr>
          <w:rFonts w:asciiTheme="majorHAnsi" w:hAnsiTheme="majorHAnsi"/>
          <w:sz w:val="20"/>
        </w:rPr>
        <w:t xml:space="preserve"> </w:t>
      </w:r>
      <w:r w:rsidRPr="00C249BF">
        <w:rPr>
          <w:rFonts w:asciiTheme="majorHAnsi" w:hAnsiTheme="majorHAnsi"/>
          <w:sz w:val="20"/>
        </w:rPr>
        <w:t>Obitelj predstavlja temeljnu zajednicu u kojoj dijete odrasta i zadovoljava sve svoje potrebe. Uloga obitelji je vrlo važna da bi se dijete osjećalo zadovoljno, uspješno, voljeno i sretno.</w:t>
      </w:r>
    </w:p>
    <w:p w:rsidR="001160F0" w:rsidRPr="00C249BF" w:rsidRDefault="001160F0" w:rsidP="001160F0">
      <w:pPr>
        <w:pStyle w:val="Tijeloteksta2"/>
        <w:jc w:val="both"/>
        <w:rPr>
          <w:rFonts w:asciiTheme="majorHAnsi" w:hAnsiTheme="majorHAnsi"/>
          <w:sz w:val="20"/>
        </w:rPr>
      </w:pPr>
      <w:r w:rsidRPr="00C249BF">
        <w:rPr>
          <w:rFonts w:asciiTheme="majorHAnsi" w:hAnsiTheme="majorHAnsi"/>
          <w:sz w:val="20"/>
        </w:rPr>
        <w:t>Nakon obitelji, drugi, najvažniji dio okruženja u kojem mladi zadovoljavaju svoje važne potrebe je škola. Naročito je važna kvaliteta suradnje roditelja i škole. Škola je mjesto u kojem mladi stječu znanja, stavove i navike potrebne za život i rad, te omogućava razvoj učenika kao duhovnog, tjelesnog, intelektualnog i društvenog bića u skladu s njegovim sposobnostima i sklonostima.</w:t>
      </w:r>
    </w:p>
    <w:p w:rsidR="001160F0" w:rsidRPr="00C249BF" w:rsidRDefault="001160F0" w:rsidP="001160F0">
      <w:pPr>
        <w:pStyle w:val="Tijeloteksta2"/>
        <w:rPr>
          <w:rFonts w:asciiTheme="majorHAnsi" w:hAnsiTheme="majorHAnsi"/>
          <w:sz w:val="20"/>
        </w:rPr>
      </w:pPr>
    </w:p>
    <w:p w:rsidR="001160F0" w:rsidRPr="00C249BF" w:rsidRDefault="001160F0" w:rsidP="001160F0">
      <w:pPr>
        <w:pStyle w:val="Tijeloteksta2"/>
        <w:rPr>
          <w:rFonts w:asciiTheme="majorHAnsi" w:hAnsiTheme="majorHAnsi"/>
          <w:sz w:val="20"/>
        </w:rPr>
      </w:pPr>
      <w:r w:rsidRPr="00C249BF">
        <w:rPr>
          <w:rFonts w:asciiTheme="majorHAnsi" w:hAnsiTheme="majorHAnsi"/>
          <w:sz w:val="20"/>
        </w:rPr>
        <w:t>Zadaće školskog preventivnog programa su:</w:t>
      </w:r>
    </w:p>
    <w:p w:rsidR="001160F0" w:rsidRPr="00C249BF" w:rsidRDefault="001160F0" w:rsidP="001160F0">
      <w:pPr>
        <w:pStyle w:val="Tijeloteksta2"/>
        <w:numPr>
          <w:ilvl w:val="0"/>
          <w:numId w:val="14"/>
        </w:numPr>
        <w:rPr>
          <w:rFonts w:asciiTheme="majorHAnsi" w:hAnsiTheme="majorHAnsi"/>
          <w:sz w:val="20"/>
        </w:rPr>
      </w:pPr>
      <w:r w:rsidRPr="00C249BF">
        <w:rPr>
          <w:rFonts w:asciiTheme="majorHAnsi" w:hAnsiTheme="majorHAnsi"/>
          <w:sz w:val="20"/>
        </w:rPr>
        <w:t>Poučiti učenike različitim socijalnim vještinama odbijanja pritiska za uzimanjem droge.</w:t>
      </w:r>
    </w:p>
    <w:p w:rsidR="001160F0" w:rsidRPr="00C249BF" w:rsidRDefault="001160F0" w:rsidP="001160F0">
      <w:pPr>
        <w:pStyle w:val="Tijeloteksta2"/>
        <w:numPr>
          <w:ilvl w:val="0"/>
          <w:numId w:val="14"/>
        </w:numPr>
        <w:rPr>
          <w:rFonts w:asciiTheme="majorHAnsi" w:hAnsiTheme="majorHAnsi"/>
          <w:sz w:val="20"/>
        </w:rPr>
      </w:pPr>
      <w:r w:rsidRPr="00C249BF">
        <w:rPr>
          <w:rFonts w:asciiTheme="majorHAnsi" w:hAnsiTheme="majorHAnsi"/>
          <w:sz w:val="20"/>
        </w:rPr>
        <w:t>Promicanje zdravlja – kvalitetno korištenje slobodnog vremena.</w:t>
      </w:r>
    </w:p>
    <w:p w:rsidR="001160F0" w:rsidRPr="00C249BF" w:rsidRDefault="001160F0" w:rsidP="001160F0">
      <w:pPr>
        <w:pStyle w:val="Tijeloteksta2"/>
        <w:numPr>
          <w:ilvl w:val="0"/>
          <w:numId w:val="14"/>
        </w:numPr>
        <w:rPr>
          <w:rFonts w:asciiTheme="majorHAnsi" w:hAnsiTheme="majorHAnsi"/>
          <w:sz w:val="20"/>
        </w:rPr>
      </w:pPr>
      <w:r w:rsidRPr="00C249BF">
        <w:rPr>
          <w:rFonts w:asciiTheme="majorHAnsi" w:hAnsiTheme="majorHAnsi"/>
          <w:sz w:val="20"/>
        </w:rPr>
        <w:t>Suradnja s roditeljima.</w:t>
      </w:r>
    </w:p>
    <w:p w:rsidR="001160F0" w:rsidRPr="00C249BF" w:rsidRDefault="001160F0" w:rsidP="001160F0">
      <w:pPr>
        <w:pStyle w:val="Tijeloteksta2"/>
        <w:rPr>
          <w:rFonts w:asciiTheme="majorHAnsi" w:hAnsiTheme="majorHAnsi"/>
          <w:sz w:val="20"/>
        </w:rPr>
      </w:pPr>
    </w:p>
    <w:p w:rsidR="001160F0" w:rsidRPr="00C249BF" w:rsidRDefault="00C67E00" w:rsidP="001160F0">
      <w:pPr>
        <w:pStyle w:val="Tijeloteksta2"/>
        <w:jc w:val="both"/>
        <w:rPr>
          <w:rFonts w:asciiTheme="majorHAnsi" w:hAnsiTheme="majorHAnsi"/>
          <w:sz w:val="20"/>
        </w:rPr>
      </w:pPr>
      <w:r w:rsidRPr="00C249BF">
        <w:rPr>
          <w:rFonts w:asciiTheme="majorHAnsi" w:hAnsiTheme="majorHAnsi"/>
          <w:sz w:val="20"/>
        </w:rPr>
        <w:t>U tijeku je</w:t>
      </w:r>
      <w:r w:rsidR="001160F0" w:rsidRPr="00C249BF">
        <w:rPr>
          <w:rFonts w:asciiTheme="majorHAnsi" w:hAnsiTheme="majorHAnsi"/>
          <w:sz w:val="20"/>
        </w:rPr>
        <w:t xml:space="preserve"> edukacija </w:t>
      </w:r>
      <w:r w:rsidRPr="00C249BF">
        <w:rPr>
          <w:rFonts w:asciiTheme="majorHAnsi" w:hAnsiTheme="majorHAnsi"/>
          <w:sz w:val="20"/>
        </w:rPr>
        <w:t>četvrtog školskog tima koji je</w:t>
      </w:r>
      <w:r w:rsidR="001160F0" w:rsidRPr="00C249BF">
        <w:rPr>
          <w:rFonts w:asciiTheme="majorHAnsi" w:hAnsiTheme="majorHAnsi"/>
          <w:sz w:val="20"/>
        </w:rPr>
        <w:t xml:space="preserve"> uključ</w:t>
      </w:r>
      <w:r w:rsidRPr="00C249BF">
        <w:rPr>
          <w:rFonts w:asciiTheme="majorHAnsi" w:hAnsiTheme="majorHAnsi"/>
          <w:sz w:val="20"/>
        </w:rPr>
        <w:t>en u Preventivni program Grada Karlovca.</w:t>
      </w:r>
      <w:r w:rsidR="001160F0" w:rsidRPr="00C249BF">
        <w:rPr>
          <w:rFonts w:asciiTheme="majorHAnsi" w:hAnsiTheme="majorHAnsi"/>
          <w:sz w:val="20"/>
        </w:rPr>
        <w:t xml:space="preserve"> U prvom timu educirane su pedagoginja Ana Vitturi Šušnjar te učiteljice razredne nastave  Abelina Špoler i Anita Vučetić. U drugom timu psihološko-pedagošku edukaciju prošle su učiteljica razredne nastave Vlasta Pernar i učiteljica produženog boravka Marijana Pe</w:t>
      </w:r>
      <w:r w:rsidRPr="00C249BF">
        <w:rPr>
          <w:rFonts w:asciiTheme="majorHAnsi" w:hAnsiTheme="majorHAnsi"/>
          <w:sz w:val="20"/>
        </w:rPr>
        <w:t>trović. U trećem timu educirani su</w:t>
      </w:r>
      <w:r w:rsidR="001160F0" w:rsidRPr="00C249BF">
        <w:rPr>
          <w:rFonts w:asciiTheme="majorHAnsi" w:hAnsiTheme="majorHAnsi"/>
          <w:sz w:val="20"/>
        </w:rPr>
        <w:t xml:space="preserve"> dipl. učiteljica razredne nastave s pojačanim predmetom engleski jezik Ivana Jagošić, profesor povijesti i etnologije Vedran Pavl</w:t>
      </w:r>
      <w:r w:rsidRPr="00C249BF">
        <w:rPr>
          <w:rFonts w:asciiTheme="majorHAnsi" w:hAnsiTheme="majorHAnsi"/>
          <w:sz w:val="20"/>
        </w:rPr>
        <w:t>ov i mag.gl.ped. Zoran Štefa</w:t>
      </w:r>
      <w:r w:rsidR="00C249BF">
        <w:rPr>
          <w:rFonts w:asciiTheme="majorHAnsi" w:hAnsiTheme="majorHAnsi"/>
          <w:sz w:val="20"/>
        </w:rPr>
        <w:t>nac, a četvrtu generaciju polazi</w:t>
      </w:r>
      <w:r w:rsidRPr="00C249BF">
        <w:rPr>
          <w:rFonts w:asciiTheme="majorHAnsi" w:hAnsiTheme="majorHAnsi"/>
          <w:sz w:val="20"/>
        </w:rPr>
        <w:t xml:space="preserve">  učiteljica razredne nastave Sanda </w:t>
      </w:r>
      <w:r w:rsidR="00C249BF">
        <w:rPr>
          <w:rFonts w:asciiTheme="majorHAnsi" w:hAnsiTheme="majorHAnsi"/>
          <w:sz w:val="20"/>
        </w:rPr>
        <w:t>Perk</w:t>
      </w:r>
      <w:r w:rsidRPr="00C249BF">
        <w:rPr>
          <w:rFonts w:asciiTheme="majorHAnsi" w:hAnsiTheme="majorHAnsi"/>
          <w:sz w:val="20"/>
        </w:rPr>
        <w:t>ović.</w:t>
      </w:r>
    </w:p>
    <w:p w:rsidR="001160F0" w:rsidRPr="00A72E94" w:rsidRDefault="001160F0" w:rsidP="001160F0">
      <w:pPr>
        <w:pStyle w:val="Tijeloteksta2"/>
        <w:ind w:left="360"/>
        <w:rPr>
          <w:rFonts w:asciiTheme="majorHAnsi" w:hAnsiTheme="majorHAnsi"/>
          <w:color w:val="FF0000"/>
          <w:sz w:val="20"/>
        </w:rPr>
      </w:pPr>
    </w:p>
    <w:p w:rsidR="001160F0" w:rsidRPr="00A72E94" w:rsidRDefault="001160F0" w:rsidP="001160F0">
      <w:pPr>
        <w:pStyle w:val="Tijeloteksta2"/>
        <w:outlineLvl w:val="0"/>
        <w:rPr>
          <w:rFonts w:asciiTheme="majorHAnsi" w:hAnsiTheme="majorHAnsi"/>
          <w:color w:val="FF0000"/>
          <w:sz w:val="20"/>
        </w:rPr>
      </w:pPr>
    </w:p>
    <w:p w:rsidR="00FA3391" w:rsidRDefault="00FA3391" w:rsidP="001160F0">
      <w:pPr>
        <w:pStyle w:val="Tijeloteksta2"/>
        <w:outlineLvl w:val="0"/>
        <w:rPr>
          <w:rFonts w:asciiTheme="majorHAnsi" w:hAnsiTheme="majorHAnsi"/>
          <w:color w:val="FF0000"/>
          <w:sz w:val="20"/>
        </w:rPr>
      </w:pPr>
    </w:p>
    <w:p w:rsidR="006D51F7" w:rsidRDefault="006D51F7" w:rsidP="001160F0">
      <w:pPr>
        <w:pStyle w:val="Tijeloteksta2"/>
        <w:outlineLvl w:val="0"/>
        <w:rPr>
          <w:rFonts w:asciiTheme="majorHAnsi" w:hAnsiTheme="majorHAnsi"/>
          <w:color w:val="FF0000"/>
          <w:sz w:val="20"/>
        </w:rPr>
      </w:pPr>
    </w:p>
    <w:p w:rsidR="006D51F7" w:rsidRPr="00A72E94" w:rsidRDefault="006D51F7" w:rsidP="001160F0">
      <w:pPr>
        <w:pStyle w:val="Tijeloteksta2"/>
        <w:outlineLvl w:val="0"/>
        <w:rPr>
          <w:rFonts w:asciiTheme="majorHAnsi" w:hAnsiTheme="majorHAnsi"/>
          <w:color w:val="FF0000"/>
          <w:sz w:val="20"/>
        </w:rPr>
      </w:pPr>
    </w:p>
    <w:p w:rsidR="00FA3391" w:rsidRPr="00A72E94" w:rsidRDefault="00FA3391" w:rsidP="001160F0">
      <w:pPr>
        <w:pStyle w:val="Tijeloteksta2"/>
        <w:outlineLvl w:val="0"/>
        <w:rPr>
          <w:rFonts w:asciiTheme="majorHAnsi" w:hAnsiTheme="majorHAnsi"/>
          <w:color w:val="FF0000"/>
          <w:sz w:val="20"/>
        </w:rPr>
      </w:pPr>
    </w:p>
    <w:p w:rsidR="00DE4584" w:rsidRPr="00A72E94" w:rsidRDefault="00DE4584" w:rsidP="001160F0">
      <w:pPr>
        <w:pStyle w:val="Tijeloteksta2"/>
        <w:outlineLvl w:val="0"/>
        <w:rPr>
          <w:rFonts w:asciiTheme="majorHAnsi" w:hAnsiTheme="majorHAnsi"/>
          <w:color w:val="FF0000"/>
          <w:sz w:val="20"/>
        </w:rPr>
      </w:pPr>
    </w:p>
    <w:p w:rsidR="001160F0" w:rsidRDefault="001160F0" w:rsidP="001160F0">
      <w:pPr>
        <w:pStyle w:val="Tijeloteksta2"/>
        <w:outlineLvl w:val="0"/>
        <w:rPr>
          <w:rFonts w:asciiTheme="majorHAnsi" w:hAnsiTheme="majorHAnsi"/>
          <w:b/>
          <w:sz w:val="20"/>
        </w:rPr>
      </w:pPr>
      <w:r w:rsidRPr="00C249BF">
        <w:rPr>
          <w:rFonts w:asciiTheme="majorHAnsi" w:hAnsiTheme="majorHAnsi"/>
          <w:b/>
          <w:sz w:val="20"/>
        </w:rPr>
        <w:t>PR</w:t>
      </w:r>
      <w:r w:rsidR="00C249BF" w:rsidRPr="00C249BF">
        <w:rPr>
          <w:rFonts w:asciiTheme="majorHAnsi" w:hAnsiTheme="majorHAnsi"/>
          <w:b/>
          <w:sz w:val="20"/>
        </w:rPr>
        <w:t>OGRAM RADA ZA ŠK.GOD. 2015./2016</w:t>
      </w:r>
      <w:r w:rsidRPr="00C249BF">
        <w:rPr>
          <w:rFonts w:asciiTheme="majorHAnsi" w:hAnsiTheme="majorHAnsi"/>
          <w:b/>
          <w:sz w:val="20"/>
        </w:rPr>
        <w:t>.</w:t>
      </w:r>
    </w:p>
    <w:p w:rsidR="00C249BF" w:rsidRPr="00C249BF" w:rsidRDefault="00C249BF" w:rsidP="001160F0">
      <w:pPr>
        <w:pStyle w:val="Tijeloteksta2"/>
        <w:outlineLvl w:val="0"/>
        <w:rPr>
          <w:rFonts w:asciiTheme="majorHAnsi" w:hAnsiTheme="majorHAns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6839"/>
      </w:tblGrid>
      <w:tr w:rsidR="00C249BF" w:rsidRPr="00C249BF" w:rsidTr="007B3B32">
        <w:trPr>
          <w:trHeight w:val="183"/>
        </w:trPr>
        <w:tc>
          <w:tcPr>
            <w:tcW w:w="14176" w:type="dxa"/>
            <w:gridSpan w:val="2"/>
          </w:tcPr>
          <w:p w:rsidR="00C249BF" w:rsidRPr="00C249BF" w:rsidRDefault="00C249BF" w:rsidP="007B3B32">
            <w:pPr>
              <w:rPr>
                <w:rFonts w:asciiTheme="majorHAnsi" w:hAnsiTheme="majorHAnsi" w:cs="Calibri"/>
                <w:b/>
              </w:rPr>
            </w:pPr>
            <w:r w:rsidRPr="00C249BF">
              <w:rPr>
                <w:rFonts w:asciiTheme="majorHAnsi" w:hAnsiTheme="majorHAnsi" w:cs="Calibri"/>
              </w:rPr>
              <w:t>Program</w:t>
            </w:r>
            <w:r w:rsidRPr="00C249BF">
              <w:rPr>
                <w:rFonts w:asciiTheme="majorHAnsi" w:hAnsiTheme="majorHAnsi" w:cs="Calibri"/>
                <w:b/>
              </w:rPr>
              <w:t xml:space="preserve">                                       PREVENCIJA OVISNOSTI</w:t>
            </w:r>
          </w:p>
        </w:tc>
      </w:tr>
      <w:tr w:rsidR="00C249BF" w:rsidRPr="00C249BF" w:rsidTr="007B3B32">
        <w:trPr>
          <w:trHeight w:val="183"/>
        </w:trPr>
        <w:tc>
          <w:tcPr>
            <w:tcW w:w="3614" w:type="dxa"/>
          </w:tcPr>
          <w:p w:rsidR="00C249BF" w:rsidRPr="00C249BF" w:rsidRDefault="00C249BF" w:rsidP="007B3B32">
            <w:pPr>
              <w:rPr>
                <w:rFonts w:asciiTheme="majorHAnsi" w:hAnsiTheme="majorHAnsi" w:cs="Calibri"/>
                <w:i/>
              </w:rPr>
            </w:pPr>
            <w:r w:rsidRPr="00C249BF">
              <w:rPr>
                <w:rFonts w:asciiTheme="majorHAnsi" w:hAnsiTheme="majorHAnsi" w:cs="Calibri"/>
                <w:i/>
              </w:rPr>
              <w:t>CILJ</w:t>
            </w:r>
          </w:p>
        </w:tc>
        <w:tc>
          <w:tcPr>
            <w:tcW w:w="10562" w:type="dxa"/>
          </w:tcPr>
          <w:p w:rsidR="00C249BF" w:rsidRPr="00C249BF" w:rsidRDefault="00C249BF" w:rsidP="009D1177">
            <w:pPr>
              <w:numPr>
                <w:ilvl w:val="0"/>
                <w:numId w:val="44"/>
              </w:numPr>
              <w:rPr>
                <w:rFonts w:asciiTheme="majorHAnsi" w:hAnsiTheme="majorHAnsi" w:cs="Calibri"/>
              </w:rPr>
            </w:pPr>
            <w:r w:rsidRPr="00C249BF">
              <w:rPr>
                <w:rFonts w:asciiTheme="majorHAnsi" w:hAnsiTheme="majorHAnsi" w:cs="Calibri"/>
              </w:rPr>
              <w:t>prevencija neprihvatljivih oblika ponašanja kod djece</w:t>
            </w:r>
          </w:p>
          <w:p w:rsidR="00C249BF" w:rsidRPr="00C249BF" w:rsidRDefault="00C249BF" w:rsidP="009D1177">
            <w:pPr>
              <w:numPr>
                <w:ilvl w:val="0"/>
                <w:numId w:val="44"/>
              </w:numPr>
              <w:rPr>
                <w:rFonts w:asciiTheme="majorHAnsi" w:hAnsiTheme="majorHAnsi" w:cs="Calibri"/>
              </w:rPr>
            </w:pPr>
            <w:r w:rsidRPr="00C249BF">
              <w:rPr>
                <w:rFonts w:asciiTheme="majorHAnsi" w:hAnsiTheme="majorHAnsi" w:cs="Calibri"/>
              </w:rPr>
              <w:t>razvijati samopoštovanje, osobnu odgovornost i unapređivati komunikacijske vještine kao temelj skladnih odnosa između roditelja, djece i škole</w:t>
            </w:r>
          </w:p>
          <w:p w:rsidR="00C249BF" w:rsidRPr="00C249BF" w:rsidRDefault="00C249BF" w:rsidP="009D1177">
            <w:pPr>
              <w:numPr>
                <w:ilvl w:val="0"/>
                <w:numId w:val="44"/>
              </w:numPr>
              <w:rPr>
                <w:rFonts w:asciiTheme="majorHAnsi" w:hAnsiTheme="majorHAnsi" w:cs="Calibri"/>
              </w:rPr>
            </w:pPr>
            <w:r w:rsidRPr="00C249BF">
              <w:rPr>
                <w:rFonts w:asciiTheme="majorHAnsi" w:hAnsiTheme="majorHAnsi"/>
              </w:rPr>
              <w:t>edukacija učitelja, roditelja i učenika kroz predavanja i radionice s ciljem sprečavanja ovisničkog ponašanja.</w:t>
            </w:r>
          </w:p>
          <w:p w:rsidR="00C249BF" w:rsidRPr="00C249BF" w:rsidRDefault="00C249BF" w:rsidP="009D1177">
            <w:pPr>
              <w:numPr>
                <w:ilvl w:val="0"/>
                <w:numId w:val="44"/>
              </w:numPr>
              <w:rPr>
                <w:rFonts w:asciiTheme="majorHAnsi" w:hAnsiTheme="majorHAnsi" w:cs="Calibri"/>
              </w:rPr>
            </w:pPr>
            <w:r w:rsidRPr="00C249BF">
              <w:rPr>
                <w:rFonts w:asciiTheme="majorHAnsi" w:hAnsiTheme="majorHAnsi"/>
              </w:rPr>
              <w:t>razvijanje i unapređivanje kvalitetnih vještina i usvajanje zdravih životnih navika i vrijednosti.</w:t>
            </w:r>
          </w:p>
          <w:p w:rsidR="00C249BF" w:rsidRPr="00C249BF" w:rsidRDefault="00C249BF" w:rsidP="007B3B32">
            <w:pPr>
              <w:ind w:left="720"/>
              <w:rPr>
                <w:rFonts w:asciiTheme="majorHAnsi" w:hAnsiTheme="majorHAnsi" w:cs="Calibri"/>
              </w:rPr>
            </w:pPr>
            <w:r w:rsidRPr="00C249BF">
              <w:rPr>
                <w:rFonts w:asciiTheme="majorHAnsi" w:hAnsiTheme="majorHAnsi"/>
              </w:rPr>
              <w:t>omogućavanje kvalitetnog provođenja slobodnog vremena učenika u cilju usmjeravanja u pozitivne aktivnosti i zdrave stilove življenja.</w:t>
            </w:r>
          </w:p>
          <w:p w:rsidR="00C249BF" w:rsidRPr="00C249BF" w:rsidRDefault="00C249BF" w:rsidP="009D1177">
            <w:pPr>
              <w:numPr>
                <w:ilvl w:val="0"/>
                <w:numId w:val="44"/>
              </w:numPr>
              <w:rPr>
                <w:rFonts w:asciiTheme="majorHAnsi" w:hAnsiTheme="majorHAnsi" w:cs="Calibri"/>
              </w:rPr>
            </w:pPr>
            <w:r w:rsidRPr="00C249BF">
              <w:rPr>
                <w:rFonts w:asciiTheme="majorHAnsi" w:hAnsiTheme="majorHAnsi"/>
              </w:rPr>
              <w:t>prezentacija javnim nastupima i sudjelovanje na humanitarnim akcijama.</w:t>
            </w:r>
          </w:p>
          <w:p w:rsidR="00C249BF" w:rsidRPr="00C249BF" w:rsidRDefault="00C249BF" w:rsidP="007B3B32">
            <w:pPr>
              <w:rPr>
                <w:rFonts w:asciiTheme="majorHAnsi" w:hAnsiTheme="majorHAnsi" w:cs="Calibri"/>
              </w:rPr>
            </w:pPr>
          </w:p>
        </w:tc>
      </w:tr>
      <w:tr w:rsidR="00C249BF" w:rsidRPr="00C249BF" w:rsidTr="007B3B32">
        <w:trPr>
          <w:trHeight w:val="183"/>
        </w:trPr>
        <w:tc>
          <w:tcPr>
            <w:tcW w:w="3614" w:type="dxa"/>
          </w:tcPr>
          <w:p w:rsidR="00C249BF" w:rsidRPr="00C249BF" w:rsidRDefault="00C249BF" w:rsidP="007B3B32">
            <w:pPr>
              <w:rPr>
                <w:rFonts w:asciiTheme="majorHAnsi" w:hAnsiTheme="majorHAnsi" w:cs="Calibri"/>
                <w:i/>
              </w:rPr>
            </w:pPr>
            <w:r w:rsidRPr="00C249BF">
              <w:rPr>
                <w:rFonts w:asciiTheme="majorHAnsi" w:hAnsiTheme="majorHAnsi" w:cs="Calibri"/>
                <w:i/>
              </w:rPr>
              <w:t>NAMJENA</w:t>
            </w:r>
          </w:p>
        </w:tc>
        <w:tc>
          <w:tcPr>
            <w:tcW w:w="10562" w:type="dxa"/>
          </w:tcPr>
          <w:p w:rsidR="00C249BF" w:rsidRPr="00C249BF" w:rsidRDefault="00C249BF" w:rsidP="007B3B32">
            <w:pPr>
              <w:rPr>
                <w:rFonts w:asciiTheme="majorHAnsi" w:hAnsiTheme="majorHAnsi" w:cs="Calibri"/>
                <w:u w:val="single"/>
              </w:rPr>
            </w:pPr>
            <w:r w:rsidRPr="00C249BF">
              <w:rPr>
                <w:rFonts w:asciiTheme="majorHAnsi" w:hAnsiTheme="majorHAnsi" w:cs="Calibri"/>
                <w:u w:val="single"/>
              </w:rPr>
              <w:t>Predavanja i radionice za učitelje: Agresivnost djece</w:t>
            </w:r>
          </w:p>
          <w:p w:rsidR="00C249BF" w:rsidRPr="00C249BF" w:rsidRDefault="00C249BF" w:rsidP="007B3B32">
            <w:pPr>
              <w:rPr>
                <w:rFonts w:asciiTheme="majorHAnsi" w:hAnsiTheme="majorHAnsi" w:cs="Calibri"/>
                <w:u w:val="single"/>
              </w:rPr>
            </w:pPr>
          </w:p>
          <w:p w:rsidR="00C249BF" w:rsidRPr="00C249BF" w:rsidRDefault="00C249BF" w:rsidP="007B3B32">
            <w:pPr>
              <w:rPr>
                <w:rFonts w:asciiTheme="majorHAnsi" w:hAnsiTheme="majorHAnsi" w:cs="Calibri"/>
                <w:u w:val="single"/>
              </w:rPr>
            </w:pPr>
            <w:r w:rsidRPr="00C249BF">
              <w:rPr>
                <w:rFonts w:asciiTheme="majorHAnsi" w:hAnsiTheme="majorHAnsi" w:cs="Calibri"/>
                <w:u w:val="single"/>
              </w:rPr>
              <w:t>Radionice za roditelje:</w:t>
            </w:r>
          </w:p>
          <w:p w:rsidR="00C249BF" w:rsidRPr="00C249BF" w:rsidRDefault="00C249BF" w:rsidP="009D1177">
            <w:pPr>
              <w:numPr>
                <w:ilvl w:val="0"/>
                <w:numId w:val="44"/>
              </w:numPr>
              <w:rPr>
                <w:rFonts w:asciiTheme="majorHAnsi" w:hAnsiTheme="majorHAnsi" w:cs="Calibri"/>
              </w:rPr>
            </w:pPr>
            <w:r w:rsidRPr="00C249BF">
              <w:rPr>
                <w:rFonts w:asciiTheme="majorHAnsi" w:hAnsiTheme="majorHAnsi" w:cs="Calibri"/>
              </w:rPr>
              <w:t>osvijestiti roditeljske komunikacijske vještine</w:t>
            </w:r>
          </w:p>
          <w:p w:rsidR="00C249BF" w:rsidRPr="00C249BF" w:rsidRDefault="00C249BF" w:rsidP="009D1177">
            <w:pPr>
              <w:numPr>
                <w:ilvl w:val="0"/>
                <w:numId w:val="44"/>
              </w:numPr>
              <w:rPr>
                <w:rFonts w:asciiTheme="majorHAnsi" w:hAnsiTheme="majorHAnsi" w:cs="Calibri"/>
              </w:rPr>
            </w:pPr>
            <w:r w:rsidRPr="00C249BF">
              <w:rPr>
                <w:rFonts w:asciiTheme="majorHAnsi" w:hAnsiTheme="majorHAnsi" w:cs="Calibri"/>
              </w:rPr>
              <w:t>osvijestiti kod roditelja potrebu aktivnog slušanja djeteta</w:t>
            </w:r>
          </w:p>
          <w:p w:rsidR="00C249BF" w:rsidRPr="00C249BF" w:rsidRDefault="00C249BF" w:rsidP="009D1177">
            <w:pPr>
              <w:numPr>
                <w:ilvl w:val="0"/>
                <w:numId w:val="44"/>
              </w:numPr>
              <w:rPr>
                <w:rFonts w:asciiTheme="majorHAnsi" w:hAnsiTheme="majorHAnsi" w:cs="Calibri"/>
              </w:rPr>
            </w:pPr>
            <w:r w:rsidRPr="00C249BF">
              <w:rPr>
                <w:rFonts w:asciiTheme="majorHAnsi" w:hAnsiTheme="majorHAnsi" w:cs="Calibri"/>
              </w:rPr>
              <w:t>osvijestiti i naučiti roditelje važnosti komunikacije JA PORUKAMA</w:t>
            </w:r>
          </w:p>
          <w:p w:rsidR="00C249BF" w:rsidRPr="00C249BF" w:rsidRDefault="00C249BF" w:rsidP="009D1177">
            <w:pPr>
              <w:numPr>
                <w:ilvl w:val="0"/>
                <w:numId w:val="44"/>
              </w:numPr>
              <w:rPr>
                <w:rFonts w:asciiTheme="majorHAnsi" w:hAnsiTheme="majorHAnsi" w:cs="Calibri"/>
              </w:rPr>
            </w:pPr>
            <w:r w:rsidRPr="00C249BF">
              <w:rPr>
                <w:rFonts w:asciiTheme="majorHAnsi" w:hAnsiTheme="majorHAnsi" w:cs="Calibri"/>
              </w:rPr>
              <w:t>osvijestiti roditeljima razliku između sadržajne i odnosne razine poruka</w:t>
            </w:r>
          </w:p>
          <w:p w:rsidR="00C249BF" w:rsidRPr="00C249BF" w:rsidRDefault="00C249BF" w:rsidP="009D1177">
            <w:pPr>
              <w:numPr>
                <w:ilvl w:val="0"/>
                <w:numId w:val="44"/>
              </w:numPr>
              <w:rPr>
                <w:rFonts w:asciiTheme="majorHAnsi" w:hAnsiTheme="majorHAnsi" w:cs="Calibri"/>
              </w:rPr>
            </w:pPr>
            <w:r w:rsidRPr="00C249BF">
              <w:rPr>
                <w:rFonts w:asciiTheme="majorHAnsi" w:hAnsiTheme="majorHAnsi" w:cs="Calibri"/>
              </w:rPr>
              <w:t>upoznati roditelje s odgojnim stilovima</w:t>
            </w:r>
          </w:p>
          <w:p w:rsidR="00C249BF" w:rsidRPr="00C249BF" w:rsidRDefault="00C249BF" w:rsidP="009D1177">
            <w:pPr>
              <w:numPr>
                <w:ilvl w:val="0"/>
                <w:numId w:val="44"/>
              </w:numPr>
              <w:rPr>
                <w:rFonts w:asciiTheme="majorHAnsi" w:hAnsiTheme="majorHAnsi" w:cs="Calibri"/>
              </w:rPr>
            </w:pPr>
            <w:r w:rsidRPr="00C249BF">
              <w:rPr>
                <w:rFonts w:asciiTheme="majorHAnsi" w:hAnsiTheme="majorHAnsi" w:cs="Calibri"/>
              </w:rPr>
              <w:t>podržati roditelje u prepoznavanju njihovih roditeljskih odgojnih stilova</w:t>
            </w:r>
          </w:p>
          <w:p w:rsidR="00C249BF" w:rsidRPr="00C249BF" w:rsidRDefault="00C249BF" w:rsidP="009D1177">
            <w:pPr>
              <w:numPr>
                <w:ilvl w:val="0"/>
                <w:numId w:val="44"/>
              </w:numPr>
              <w:rPr>
                <w:rFonts w:asciiTheme="majorHAnsi" w:hAnsiTheme="majorHAnsi" w:cs="Calibri"/>
              </w:rPr>
            </w:pPr>
            <w:r w:rsidRPr="00C249BF">
              <w:rPr>
                <w:rFonts w:asciiTheme="majorHAnsi" w:hAnsiTheme="majorHAnsi" w:cs="Calibri"/>
              </w:rPr>
              <w:t>roditeljima osvijestiti osobine djece koje su rizične za razvoj ovisnosti i osobine koje su poželjne za odupiranje ovisnostima</w:t>
            </w:r>
          </w:p>
          <w:p w:rsidR="00C249BF" w:rsidRPr="00C249BF" w:rsidRDefault="00C249BF" w:rsidP="009D1177">
            <w:pPr>
              <w:numPr>
                <w:ilvl w:val="0"/>
                <w:numId w:val="44"/>
              </w:numPr>
              <w:rPr>
                <w:rFonts w:asciiTheme="majorHAnsi" w:hAnsiTheme="majorHAnsi" w:cs="Calibri"/>
              </w:rPr>
            </w:pPr>
            <w:r w:rsidRPr="00C249BF">
              <w:rPr>
                <w:rFonts w:asciiTheme="majorHAnsi" w:hAnsiTheme="majorHAnsi" w:cs="Calibri"/>
              </w:rPr>
              <w:t>poticati razvoj uzajamne suradnje roditelja i škole</w:t>
            </w:r>
          </w:p>
          <w:p w:rsidR="00C249BF" w:rsidRPr="00C249BF" w:rsidRDefault="00C249BF" w:rsidP="009D1177">
            <w:pPr>
              <w:numPr>
                <w:ilvl w:val="0"/>
                <w:numId w:val="44"/>
              </w:numPr>
              <w:rPr>
                <w:rFonts w:asciiTheme="majorHAnsi" w:hAnsiTheme="majorHAnsi" w:cs="Calibri"/>
              </w:rPr>
            </w:pPr>
            <w:r w:rsidRPr="00C249BF">
              <w:rPr>
                <w:rFonts w:asciiTheme="majorHAnsi" w:hAnsiTheme="majorHAnsi" w:cs="Calibri"/>
              </w:rPr>
              <w:t xml:space="preserve">senzibilizacija roditelja za prepoznavanje jakih emocija i kod djece  te pomoć u nošenju s ljutnom i agresijom </w:t>
            </w:r>
          </w:p>
          <w:p w:rsidR="00C249BF" w:rsidRPr="00C249BF" w:rsidRDefault="00C249BF" w:rsidP="007B3B32">
            <w:pPr>
              <w:rPr>
                <w:rFonts w:asciiTheme="majorHAnsi" w:hAnsiTheme="majorHAnsi" w:cs="Calibri"/>
                <w:u w:val="single"/>
              </w:rPr>
            </w:pPr>
            <w:r w:rsidRPr="00C249BF">
              <w:rPr>
                <w:rFonts w:asciiTheme="majorHAnsi" w:hAnsiTheme="majorHAnsi" w:cs="Calibri"/>
                <w:u w:val="single"/>
              </w:rPr>
              <w:t>Radionice za učenike:</w:t>
            </w:r>
          </w:p>
          <w:p w:rsidR="00C249BF" w:rsidRPr="00C249BF" w:rsidRDefault="00C249BF" w:rsidP="009D1177">
            <w:pPr>
              <w:numPr>
                <w:ilvl w:val="0"/>
                <w:numId w:val="44"/>
              </w:numPr>
              <w:rPr>
                <w:rFonts w:asciiTheme="majorHAnsi" w:hAnsiTheme="majorHAnsi" w:cs="Calibri"/>
              </w:rPr>
            </w:pPr>
            <w:r w:rsidRPr="00C249BF">
              <w:rPr>
                <w:rFonts w:asciiTheme="majorHAnsi" w:hAnsiTheme="majorHAnsi" w:cs="Calibri"/>
              </w:rPr>
              <w:t>potaknuti učenike na pozitivan i brižan stav prema osobnim emocijama i emocijama drugih, te poštovanju drugih</w:t>
            </w:r>
          </w:p>
          <w:p w:rsidR="00C249BF" w:rsidRPr="00C249BF" w:rsidRDefault="00C249BF" w:rsidP="009D1177">
            <w:pPr>
              <w:numPr>
                <w:ilvl w:val="0"/>
                <w:numId w:val="44"/>
              </w:numPr>
              <w:rPr>
                <w:rFonts w:asciiTheme="majorHAnsi" w:hAnsiTheme="majorHAnsi" w:cs="Calibri"/>
              </w:rPr>
            </w:pPr>
            <w:r w:rsidRPr="00C249BF">
              <w:rPr>
                <w:rFonts w:asciiTheme="majorHAnsi" w:hAnsiTheme="majorHAnsi" w:cs="Calibri"/>
              </w:rPr>
              <w:t>osvijestiti razliku između slušanja i neslušanja</w:t>
            </w:r>
          </w:p>
          <w:p w:rsidR="00C249BF" w:rsidRPr="00C249BF" w:rsidRDefault="00C249BF" w:rsidP="009D1177">
            <w:pPr>
              <w:numPr>
                <w:ilvl w:val="0"/>
                <w:numId w:val="44"/>
              </w:numPr>
              <w:rPr>
                <w:rFonts w:asciiTheme="majorHAnsi" w:hAnsiTheme="majorHAnsi" w:cs="Calibri"/>
              </w:rPr>
            </w:pPr>
            <w:r w:rsidRPr="00C249BF">
              <w:rPr>
                <w:rFonts w:asciiTheme="majorHAnsi" w:hAnsiTheme="majorHAnsi" w:cs="Calibri"/>
              </w:rPr>
              <w:t>ukazati na važnost slanja JA PORUKA</w:t>
            </w:r>
          </w:p>
          <w:p w:rsidR="00C249BF" w:rsidRPr="00C249BF" w:rsidRDefault="00C249BF" w:rsidP="009D1177">
            <w:pPr>
              <w:numPr>
                <w:ilvl w:val="0"/>
                <w:numId w:val="44"/>
              </w:numPr>
              <w:rPr>
                <w:rFonts w:asciiTheme="majorHAnsi" w:hAnsiTheme="majorHAnsi" w:cs="Calibri"/>
              </w:rPr>
            </w:pPr>
            <w:r w:rsidRPr="00C249BF">
              <w:rPr>
                <w:rFonts w:asciiTheme="majorHAnsi" w:hAnsiTheme="majorHAnsi" w:cs="Calibri"/>
              </w:rPr>
              <w:t>vježbanje oblikovanja JA PORUKA (pozitivnih poruka, bez optuživanja)</w:t>
            </w:r>
          </w:p>
          <w:p w:rsidR="00C249BF" w:rsidRPr="00C249BF" w:rsidRDefault="00C249BF" w:rsidP="009D1177">
            <w:pPr>
              <w:numPr>
                <w:ilvl w:val="0"/>
                <w:numId w:val="44"/>
              </w:numPr>
              <w:rPr>
                <w:rFonts w:asciiTheme="majorHAnsi" w:hAnsiTheme="majorHAnsi" w:cs="Calibri"/>
              </w:rPr>
            </w:pPr>
            <w:r w:rsidRPr="00C249BF">
              <w:rPr>
                <w:rFonts w:asciiTheme="majorHAnsi" w:hAnsiTheme="majorHAnsi" w:cs="Calibri"/>
              </w:rPr>
              <w:t>razvijati međusobnu toleranciju i kvalitetnu komunikaciju</w:t>
            </w:r>
          </w:p>
          <w:p w:rsidR="00C249BF" w:rsidRPr="00C249BF" w:rsidRDefault="00C249BF" w:rsidP="009D1177">
            <w:pPr>
              <w:numPr>
                <w:ilvl w:val="0"/>
                <w:numId w:val="44"/>
              </w:numPr>
              <w:rPr>
                <w:rFonts w:asciiTheme="majorHAnsi" w:hAnsiTheme="majorHAnsi" w:cs="Calibri"/>
              </w:rPr>
            </w:pPr>
            <w:r w:rsidRPr="00C249BF">
              <w:rPr>
                <w:rFonts w:asciiTheme="majorHAnsi" w:hAnsiTheme="majorHAnsi" w:cs="Calibri"/>
              </w:rPr>
              <w:t xml:space="preserve">upućivati učenike na obraćanje osobama od povjerenja u školi (traženje pomoći ukoliko im je potrebna; sandučić povjerenja) </w:t>
            </w:r>
          </w:p>
          <w:p w:rsidR="00C249BF" w:rsidRPr="00C249BF" w:rsidRDefault="00C249BF" w:rsidP="007B3B32">
            <w:pPr>
              <w:ind w:left="360"/>
              <w:rPr>
                <w:rFonts w:asciiTheme="majorHAnsi" w:hAnsiTheme="majorHAnsi" w:cs="Calibri"/>
              </w:rPr>
            </w:pPr>
          </w:p>
          <w:p w:rsidR="00C249BF" w:rsidRPr="00C249BF" w:rsidRDefault="00C249BF" w:rsidP="007B3B32">
            <w:pPr>
              <w:ind w:left="360"/>
              <w:rPr>
                <w:rFonts w:asciiTheme="majorHAnsi" w:hAnsiTheme="majorHAnsi" w:cs="Calibri"/>
              </w:rPr>
            </w:pPr>
          </w:p>
        </w:tc>
      </w:tr>
      <w:tr w:rsidR="00C249BF" w:rsidRPr="00C249BF" w:rsidTr="007B3B32">
        <w:trPr>
          <w:trHeight w:val="183"/>
        </w:trPr>
        <w:tc>
          <w:tcPr>
            <w:tcW w:w="3614" w:type="dxa"/>
          </w:tcPr>
          <w:p w:rsidR="00C249BF" w:rsidRPr="00C249BF" w:rsidRDefault="00C249BF" w:rsidP="007B3B32">
            <w:pPr>
              <w:rPr>
                <w:rFonts w:asciiTheme="majorHAnsi" w:hAnsiTheme="majorHAnsi" w:cs="Calibri"/>
                <w:i/>
              </w:rPr>
            </w:pPr>
            <w:r w:rsidRPr="00C249BF">
              <w:rPr>
                <w:rFonts w:asciiTheme="majorHAnsi" w:hAnsiTheme="majorHAnsi" w:cs="Calibri"/>
                <w:i/>
              </w:rPr>
              <w:t>NOSITELJI</w:t>
            </w:r>
          </w:p>
        </w:tc>
        <w:tc>
          <w:tcPr>
            <w:tcW w:w="10562" w:type="dxa"/>
          </w:tcPr>
          <w:p w:rsidR="00C249BF" w:rsidRPr="00C249BF" w:rsidRDefault="00C249BF" w:rsidP="007B3B32">
            <w:pPr>
              <w:rPr>
                <w:rFonts w:asciiTheme="majorHAnsi" w:hAnsiTheme="majorHAnsi" w:cs="Calibri"/>
              </w:rPr>
            </w:pPr>
            <w:r w:rsidRPr="00C249BF">
              <w:rPr>
                <w:rFonts w:asciiTheme="majorHAnsi" w:hAnsiTheme="majorHAnsi" w:cs="Calibri"/>
                <w:u w:val="single"/>
              </w:rPr>
              <w:t>Školska pedagoginja</w:t>
            </w:r>
            <w:r w:rsidRPr="00C249BF">
              <w:rPr>
                <w:rFonts w:asciiTheme="majorHAnsi" w:hAnsiTheme="majorHAnsi" w:cs="Calibri"/>
              </w:rPr>
              <w:t xml:space="preserve">                Ana Vitturi Šušnjar</w:t>
            </w:r>
          </w:p>
          <w:p w:rsidR="00C249BF" w:rsidRPr="00C249BF" w:rsidRDefault="00C249BF" w:rsidP="007B3B32">
            <w:pPr>
              <w:rPr>
                <w:rFonts w:asciiTheme="majorHAnsi" w:hAnsiTheme="majorHAnsi" w:cs="Calibri"/>
              </w:rPr>
            </w:pPr>
            <w:r w:rsidRPr="00C249BF">
              <w:rPr>
                <w:rFonts w:asciiTheme="majorHAnsi" w:hAnsiTheme="majorHAnsi" w:cs="Calibri"/>
                <w:u w:val="single"/>
              </w:rPr>
              <w:t>Učitelji:</w:t>
            </w:r>
            <w:r w:rsidRPr="00C249BF">
              <w:rPr>
                <w:rFonts w:asciiTheme="majorHAnsi" w:hAnsiTheme="majorHAnsi" w:cs="Calibri"/>
              </w:rPr>
              <w:t xml:space="preserve"> Anita Maras</w:t>
            </w:r>
          </w:p>
          <w:p w:rsidR="00C249BF" w:rsidRPr="00C249BF" w:rsidRDefault="00C249BF" w:rsidP="007B3B32">
            <w:pPr>
              <w:rPr>
                <w:rFonts w:asciiTheme="majorHAnsi" w:hAnsiTheme="majorHAnsi" w:cs="Calibri"/>
              </w:rPr>
            </w:pPr>
            <w:r w:rsidRPr="00C249BF">
              <w:rPr>
                <w:rFonts w:asciiTheme="majorHAnsi" w:hAnsiTheme="majorHAnsi" w:cs="Calibri"/>
              </w:rPr>
              <w:t xml:space="preserve">               Abelina Špoler</w:t>
            </w:r>
          </w:p>
          <w:p w:rsidR="00C249BF" w:rsidRPr="00C249BF" w:rsidRDefault="00C249BF" w:rsidP="007B3B32">
            <w:pPr>
              <w:rPr>
                <w:rFonts w:asciiTheme="majorHAnsi" w:hAnsiTheme="majorHAnsi" w:cs="Calibri"/>
              </w:rPr>
            </w:pPr>
            <w:r w:rsidRPr="00C249BF">
              <w:rPr>
                <w:rFonts w:asciiTheme="majorHAnsi" w:hAnsiTheme="majorHAnsi" w:cs="Calibri"/>
              </w:rPr>
              <w:t xml:space="preserve">               Vlasta Pernar</w:t>
            </w:r>
          </w:p>
          <w:p w:rsidR="00C249BF" w:rsidRPr="00C249BF" w:rsidRDefault="00C249BF" w:rsidP="007B3B32">
            <w:pPr>
              <w:rPr>
                <w:rFonts w:asciiTheme="majorHAnsi" w:hAnsiTheme="majorHAnsi" w:cs="Calibri"/>
              </w:rPr>
            </w:pPr>
            <w:r w:rsidRPr="00C249BF">
              <w:rPr>
                <w:rFonts w:asciiTheme="majorHAnsi" w:hAnsiTheme="majorHAnsi" w:cs="Calibri"/>
              </w:rPr>
              <w:t xml:space="preserve">               Marijana Petrović</w:t>
            </w:r>
          </w:p>
          <w:p w:rsidR="00C249BF" w:rsidRPr="00C249BF" w:rsidRDefault="00C249BF" w:rsidP="007B3B32">
            <w:pPr>
              <w:rPr>
                <w:rFonts w:asciiTheme="majorHAnsi" w:hAnsiTheme="majorHAnsi" w:cs="Calibri"/>
              </w:rPr>
            </w:pPr>
            <w:r w:rsidRPr="00C249BF">
              <w:rPr>
                <w:rFonts w:asciiTheme="majorHAnsi" w:hAnsiTheme="majorHAnsi" w:cs="Calibri"/>
              </w:rPr>
              <w:t xml:space="preserve">                Zoran Štefanac</w:t>
            </w:r>
          </w:p>
          <w:p w:rsidR="00C249BF" w:rsidRPr="00C249BF" w:rsidRDefault="00C249BF" w:rsidP="007B3B32">
            <w:pPr>
              <w:rPr>
                <w:rFonts w:asciiTheme="majorHAnsi" w:hAnsiTheme="majorHAnsi" w:cs="Calibri"/>
              </w:rPr>
            </w:pPr>
            <w:r w:rsidRPr="00C249BF">
              <w:rPr>
                <w:rFonts w:asciiTheme="majorHAnsi" w:hAnsiTheme="majorHAnsi" w:cs="Calibri"/>
              </w:rPr>
              <w:t xml:space="preserve">                Vedran Pavlov</w:t>
            </w:r>
          </w:p>
          <w:p w:rsidR="00C249BF" w:rsidRPr="00C249BF" w:rsidRDefault="00C249BF" w:rsidP="007B3B32">
            <w:pPr>
              <w:rPr>
                <w:rFonts w:asciiTheme="majorHAnsi" w:hAnsiTheme="majorHAnsi" w:cs="Calibri"/>
              </w:rPr>
            </w:pPr>
            <w:r w:rsidRPr="00C249BF">
              <w:rPr>
                <w:rFonts w:asciiTheme="majorHAnsi" w:hAnsiTheme="majorHAnsi" w:cs="Calibri"/>
              </w:rPr>
              <w:t xml:space="preserve">                Ivana Jagošić</w:t>
            </w:r>
          </w:p>
          <w:p w:rsidR="00C249BF" w:rsidRPr="00C249BF" w:rsidRDefault="00C249BF" w:rsidP="007B3B32">
            <w:pPr>
              <w:rPr>
                <w:rFonts w:asciiTheme="majorHAnsi" w:hAnsiTheme="majorHAnsi" w:cs="Calibri"/>
              </w:rPr>
            </w:pPr>
            <w:r w:rsidRPr="00C249BF">
              <w:rPr>
                <w:rFonts w:asciiTheme="majorHAnsi" w:hAnsiTheme="majorHAnsi" w:cs="Calibri"/>
              </w:rPr>
              <w:t xml:space="preserve">                Anita Katinić</w:t>
            </w:r>
          </w:p>
          <w:p w:rsidR="00C249BF" w:rsidRPr="00C249BF" w:rsidRDefault="00C249BF" w:rsidP="007B3B32">
            <w:pPr>
              <w:rPr>
                <w:rFonts w:asciiTheme="majorHAnsi" w:hAnsiTheme="majorHAnsi" w:cs="Calibri"/>
              </w:rPr>
            </w:pPr>
            <w:r w:rsidRPr="00C249BF">
              <w:rPr>
                <w:rFonts w:asciiTheme="majorHAnsi" w:hAnsiTheme="majorHAnsi" w:cs="Calibri"/>
              </w:rPr>
              <w:t xml:space="preserve">                                                   </w:t>
            </w:r>
          </w:p>
          <w:p w:rsidR="00C249BF" w:rsidRPr="00C249BF" w:rsidRDefault="00C249BF" w:rsidP="007B3B32">
            <w:pPr>
              <w:rPr>
                <w:rFonts w:asciiTheme="majorHAnsi" w:hAnsiTheme="majorHAnsi" w:cs="Calibri"/>
              </w:rPr>
            </w:pPr>
            <w:r w:rsidRPr="00C249BF">
              <w:rPr>
                <w:rFonts w:asciiTheme="majorHAnsi" w:hAnsiTheme="majorHAnsi" w:cs="Calibri"/>
                <w:u w:val="single"/>
              </w:rPr>
              <w:t>Razrednici razrednih odjela</w:t>
            </w:r>
            <w:r w:rsidRPr="00C249BF">
              <w:rPr>
                <w:rFonts w:asciiTheme="majorHAnsi" w:hAnsiTheme="majorHAnsi" w:cs="Calibri"/>
              </w:rPr>
              <w:t xml:space="preserve"> u kojima se provode radionice za roditelje i učenike </w:t>
            </w:r>
          </w:p>
          <w:p w:rsidR="00C249BF" w:rsidRPr="00C249BF" w:rsidRDefault="00C249BF" w:rsidP="007B3B32">
            <w:pPr>
              <w:rPr>
                <w:rFonts w:asciiTheme="majorHAnsi" w:hAnsiTheme="majorHAnsi" w:cs="Calibri"/>
                <w:u w:val="single"/>
              </w:rPr>
            </w:pPr>
            <w:r w:rsidRPr="00C249BF">
              <w:rPr>
                <w:rFonts w:asciiTheme="majorHAnsi" w:hAnsiTheme="majorHAnsi" w:cs="Calibri"/>
                <w:u w:val="single"/>
              </w:rPr>
              <w:t>Vanjski stručni suradnici</w:t>
            </w:r>
          </w:p>
          <w:p w:rsidR="00C249BF" w:rsidRPr="00C249BF" w:rsidRDefault="00C249BF" w:rsidP="007B3B32">
            <w:pPr>
              <w:rPr>
                <w:rFonts w:asciiTheme="majorHAnsi" w:hAnsiTheme="majorHAnsi" w:cs="Calibri"/>
              </w:rPr>
            </w:pPr>
          </w:p>
          <w:p w:rsidR="00C249BF" w:rsidRPr="00C249BF" w:rsidRDefault="00C249BF" w:rsidP="007B3B32">
            <w:pPr>
              <w:rPr>
                <w:rFonts w:asciiTheme="majorHAnsi" w:hAnsiTheme="majorHAnsi" w:cs="Calibri"/>
              </w:rPr>
            </w:pPr>
          </w:p>
        </w:tc>
      </w:tr>
    </w:tbl>
    <w:p w:rsidR="001160F0" w:rsidRPr="00A72E94" w:rsidRDefault="001160F0" w:rsidP="001160F0">
      <w:pPr>
        <w:pStyle w:val="Tijeloteksta2"/>
        <w:ind w:left="1080"/>
        <w:rPr>
          <w:rFonts w:asciiTheme="majorHAnsi" w:hAnsiTheme="majorHAnsi"/>
          <w:b/>
          <w:bCs/>
          <w:color w:val="FF0000"/>
          <w:sz w:val="20"/>
          <w:lang w:val="de-DE"/>
        </w:rPr>
      </w:pPr>
    </w:p>
    <w:p w:rsidR="001160F0" w:rsidRPr="00A72E94" w:rsidRDefault="001160F0" w:rsidP="001160F0">
      <w:pPr>
        <w:pStyle w:val="Tijeloteksta2"/>
        <w:ind w:left="360"/>
        <w:rPr>
          <w:rFonts w:asciiTheme="majorHAnsi" w:hAnsiTheme="majorHAnsi"/>
          <w:b/>
          <w:bCs/>
          <w:color w:val="FF0000"/>
          <w:sz w:val="20"/>
          <w:lang w:val="de-DE"/>
        </w:rPr>
      </w:pPr>
    </w:p>
    <w:p w:rsidR="00CC13FB" w:rsidRPr="00CC13FB" w:rsidRDefault="00CC13FB" w:rsidP="00CC13FB">
      <w:pPr>
        <w:pStyle w:val="Tijeloteksta2"/>
        <w:numPr>
          <w:ilvl w:val="0"/>
          <w:numId w:val="16"/>
        </w:numPr>
        <w:rPr>
          <w:rFonts w:asciiTheme="majorHAnsi" w:hAnsiTheme="majorHAnsi"/>
          <w:b/>
          <w:bCs/>
          <w:sz w:val="20"/>
          <w:lang w:val="en-GB"/>
        </w:rPr>
      </w:pPr>
      <w:r w:rsidRPr="00CC13FB">
        <w:rPr>
          <w:rFonts w:asciiTheme="majorHAnsi" w:hAnsiTheme="majorHAnsi"/>
          <w:b/>
          <w:bCs/>
          <w:sz w:val="20"/>
          <w:lang w:val="de-DE"/>
        </w:rPr>
        <w:t xml:space="preserve">PROGRAM  </w:t>
      </w:r>
      <w:r w:rsidRPr="00CC13FB">
        <w:rPr>
          <w:rFonts w:asciiTheme="majorHAnsi" w:hAnsiTheme="majorHAnsi"/>
          <w:b/>
          <w:bCs/>
          <w:sz w:val="20"/>
          <w:lang w:val="en-GB"/>
        </w:rPr>
        <w:t>RADA S DAROVITIM  UČENICIMA</w:t>
      </w:r>
    </w:p>
    <w:p w:rsidR="00CC13FB" w:rsidRPr="00CC13FB" w:rsidRDefault="00CC13FB" w:rsidP="00CC13FB">
      <w:pPr>
        <w:pStyle w:val="Tijeloteksta2"/>
        <w:ind w:left="360"/>
        <w:rPr>
          <w:rFonts w:asciiTheme="majorHAnsi" w:hAnsiTheme="majorHAnsi"/>
          <w:sz w:val="20"/>
          <w:lang w:val="en-GB"/>
        </w:rPr>
      </w:pPr>
    </w:p>
    <w:p w:rsidR="00CC13FB" w:rsidRPr="00CC13FB" w:rsidRDefault="00CC13FB" w:rsidP="00CC13FB">
      <w:pPr>
        <w:pStyle w:val="Tijeloteksta2"/>
        <w:ind w:left="360"/>
        <w:jc w:val="both"/>
        <w:rPr>
          <w:rFonts w:asciiTheme="majorHAnsi" w:hAnsiTheme="majorHAnsi"/>
          <w:sz w:val="20"/>
        </w:rPr>
      </w:pPr>
      <w:r w:rsidRPr="00CC13FB">
        <w:rPr>
          <w:rFonts w:asciiTheme="majorHAnsi" w:hAnsiTheme="majorHAnsi"/>
          <w:sz w:val="20"/>
        </w:rPr>
        <w:t>Ove školske godine planiramo nastaviti s projektom “Poticanje darovitih učenika”. Kako su prošle školske godine  identifikacirani  daroviti učenici tadašnjih trećih razreda, sada ćemo nastaviti rad s darovitima u četvrtim razredima OŠ Švarča. U okviru projekta radit će stručna suradnica pedagoginja  Anu Vitturi Šušnjar i dipl. učiteljica Romana Škarjak Pavletić koja vodi grupu darovitih učenika. S obzirom da su daroviti učenici trenutno i u petim, šestim, sedmim i osmim razredima, odlučili smo ih uključiti u različite izvannastavne aktivnosti, dodatnu nastavu, projekte, čiji su nositelji učitelji i profesori predmetne nastave. Darovite učenike tako bismo uključili u likovnu grupu (dipl. uč.Valentina Črnugelj), u povjesničare (prof.Vedran Pavlov), u dodatnu nastavu iz njemačkog jezika (dr.sc. Nataša Jakšić, prof.), tamburaški orkestar, zbor i školski band (prof. Zoran Štefanac), dodatnu nastavu iz fizike (prof. Edvin Hrustanović), dodatnu nastavu iz geografije (Katarina Ratkaj, prof. geografije), dodatnu nastavu iz matematike (učit</w:t>
      </w:r>
      <w:r w:rsidR="006D51F7">
        <w:rPr>
          <w:rFonts w:asciiTheme="majorHAnsi" w:hAnsiTheme="majorHAnsi"/>
          <w:sz w:val="20"/>
        </w:rPr>
        <w:t>. Nada Ćališ i prof. Andrija Vrbanc</w:t>
      </w:r>
      <w:r w:rsidRPr="00CC13FB">
        <w:rPr>
          <w:rFonts w:asciiTheme="majorHAnsi" w:hAnsiTheme="majorHAnsi"/>
          <w:sz w:val="20"/>
        </w:rPr>
        <w:t>).</w:t>
      </w:r>
    </w:p>
    <w:p w:rsidR="00CC13FB" w:rsidRPr="00CC13FB" w:rsidRDefault="00CC13FB" w:rsidP="00CC13FB">
      <w:pPr>
        <w:pStyle w:val="Tijeloteksta2"/>
        <w:ind w:left="360"/>
        <w:jc w:val="both"/>
        <w:rPr>
          <w:rFonts w:asciiTheme="majorHAnsi" w:hAnsiTheme="majorHAnsi"/>
          <w:sz w:val="20"/>
        </w:rPr>
      </w:pPr>
      <w:r w:rsidRPr="00CC13FB">
        <w:rPr>
          <w:rFonts w:asciiTheme="majorHAnsi" w:hAnsiTheme="majorHAnsi"/>
          <w:sz w:val="20"/>
        </w:rPr>
        <w:t xml:space="preserve"> PROGRAM RADA:</w:t>
      </w:r>
    </w:p>
    <w:p w:rsidR="00CC13FB" w:rsidRPr="00CC13FB" w:rsidRDefault="00CC13FB" w:rsidP="00CC13FB">
      <w:pPr>
        <w:pStyle w:val="Tijeloteksta2"/>
        <w:rPr>
          <w:rFonts w:asciiTheme="majorHAnsi" w:hAnsiTheme="majorHAnsi"/>
          <w:sz w:val="20"/>
          <w:lang w:val="en-GB"/>
        </w:rPr>
      </w:pPr>
    </w:p>
    <w:p w:rsidR="00CC13FB" w:rsidRPr="00CC13FB" w:rsidRDefault="00CC13FB" w:rsidP="00CC13FB">
      <w:pPr>
        <w:pStyle w:val="Tijeloteksta2"/>
        <w:ind w:left="360"/>
        <w:rPr>
          <w:rFonts w:asciiTheme="majorHAnsi" w:hAnsiTheme="majorHAnsi"/>
          <w:i/>
          <w:sz w:val="20"/>
          <w:u w:val="single"/>
          <w:lang w:val="en-GB"/>
        </w:rPr>
      </w:pPr>
      <w:r w:rsidRPr="00CC13FB">
        <w:rPr>
          <w:rFonts w:asciiTheme="majorHAnsi" w:hAnsiTheme="majorHAnsi"/>
          <w:sz w:val="20"/>
          <w:lang w:val="en-GB"/>
        </w:rPr>
        <w:t xml:space="preserve">1. </w:t>
      </w:r>
      <w:r w:rsidRPr="00CC13FB">
        <w:rPr>
          <w:rFonts w:asciiTheme="majorHAnsi" w:hAnsiTheme="majorHAnsi"/>
          <w:i/>
          <w:sz w:val="20"/>
          <w:u w:val="single"/>
          <w:lang w:val="en-GB"/>
        </w:rPr>
        <w:t>IDENTIFIKACIJA POTENCIJALNO DAROVITIH UČENIKA</w:t>
      </w:r>
    </w:p>
    <w:p w:rsidR="00CC13FB" w:rsidRPr="00763B41" w:rsidRDefault="00CC13FB" w:rsidP="00CC13FB">
      <w:pPr>
        <w:pStyle w:val="Tijeloteksta2"/>
        <w:ind w:left="360"/>
        <w:rPr>
          <w:rFonts w:asciiTheme="majorHAnsi" w:hAnsiTheme="majorHAnsi"/>
          <w:sz w:val="20"/>
        </w:rPr>
      </w:pPr>
      <w:r w:rsidRPr="00763B41">
        <w:rPr>
          <w:rFonts w:asciiTheme="majorHAnsi" w:hAnsiTheme="majorHAnsi"/>
          <w:sz w:val="20"/>
        </w:rPr>
        <w:t>Identifikacija potencijalno darovitih učenika se obavlja u 3. razredu osnovne škole. Rad s darovitim učenicima počinje u 4. razredu.</w:t>
      </w:r>
    </w:p>
    <w:p w:rsidR="00CC13FB" w:rsidRPr="00763B41" w:rsidRDefault="00CC13FB" w:rsidP="00CC13FB">
      <w:pPr>
        <w:pStyle w:val="Tijeloteksta2"/>
        <w:ind w:left="360"/>
        <w:rPr>
          <w:rFonts w:asciiTheme="majorHAnsi" w:hAnsiTheme="majorHAnsi"/>
          <w:sz w:val="20"/>
        </w:rPr>
      </w:pPr>
    </w:p>
    <w:p w:rsidR="00CC13FB" w:rsidRPr="00CC13FB" w:rsidRDefault="00CC13FB" w:rsidP="00CC13FB">
      <w:pPr>
        <w:pStyle w:val="Tijeloteksta2"/>
        <w:ind w:left="360"/>
        <w:rPr>
          <w:rFonts w:asciiTheme="majorHAnsi" w:hAnsiTheme="majorHAnsi"/>
          <w:sz w:val="20"/>
        </w:rPr>
      </w:pPr>
      <w:r w:rsidRPr="00CC13FB">
        <w:rPr>
          <w:rFonts w:asciiTheme="majorHAnsi" w:hAnsiTheme="majorHAnsi"/>
          <w:sz w:val="20"/>
          <w:lang w:val="de-DE"/>
        </w:rPr>
        <w:t xml:space="preserve">2. </w:t>
      </w:r>
      <w:r w:rsidRPr="00CC13FB">
        <w:rPr>
          <w:rFonts w:asciiTheme="majorHAnsi" w:hAnsiTheme="majorHAnsi"/>
          <w:i/>
          <w:sz w:val="20"/>
          <w:u w:val="single"/>
          <w:lang w:val="de-DE"/>
        </w:rPr>
        <w:t>NEPOSREDNI RAD S GRUPOM POTENCIJALNO DAROVITIH UČENIKA</w:t>
      </w:r>
    </w:p>
    <w:p w:rsidR="00CC13FB" w:rsidRPr="00CC13FB" w:rsidRDefault="00CC13FB" w:rsidP="00CC13FB">
      <w:pPr>
        <w:pStyle w:val="Tijeloteksta2"/>
        <w:numPr>
          <w:ilvl w:val="1"/>
          <w:numId w:val="17"/>
        </w:numPr>
        <w:rPr>
          <w:rFonts w:asciiTheme="majorHAnsi" w:hAnsiTheme="majorHAnsi"/>
          <w:sz w:val="20"/>
        </w:rPr>
      </w:pPr>
      <w:r w:rsidRPr="00CC13FB">
        <w:rPr>
          <w:rFonts w:asciiTheme="majorHAnsi" w:hAnsiTheme="majorHAnsi"/>
          <w:sz w:val="20"/>
        </w:rPr>
        <w:t>Program će provoditi dipl. učiteljica razredne nastave Romana Škarjak Pavletić i stručna suradnica – pedagoginja Ana Vitturi Šušnjar kroz  jedan školski sat tjedno.</w:t>
      </w:r>
    </w:p>
    <w:p w:rsidR="00CC13FB" w:rsidRPr="00CC13FB" w:rsidRDefault="00CC13FB" w:rsidP="00CC13FB">
      <w:pPr>
        <w:pStyle w:val="Tijeloteksta2"/>
        <w:numPr>
          <w:ilvl w:val="1"/>
          <w:numId w:val="17"/>
        </w:numPr>
        <w:rPr>
          <w:rFonts w:asciiTheme="majorHAnsi" w:hAnsiTheme="majorHAnsi"/>
          <w:sz w:val="20"/>
        </w:rPr>
      </w:pPr>
      <w:r w:rsidRPr="00CC13FB">
        <w:rPr>
          <w:rFonts w:asciiTheme="majorHAnsi" w:hAnsiTheme="majorHAnsi"/>
          <w:sz w:val="20"/>
        </w:rPr>
        <w:t>Sve planirane aktivnosti trebaju biti raznolike, poticajne, dinamične i stvaralačke. U radu će se koristiti različiti oblici rada (individualni, grupni, u parovima i manjim skupinama, projektno i putem pokusa, kroz mala istraživanja i sl.)</w:t>
      </w:r>
    </w:p>
    <w:p w:rsidR="00CC13FB" w:rsidRPr="00CC13FB" w:rsidRDefault="00CC13FB" w:rsidP="00CC13FB">
      <w:pPr>
        <w:pStyle w:val="Tijeloteksta2"/>
        <w:numPr>
          <w:ilvl w:val="1"/>
          <w:numId w:val="17"/>
        </w:numPr>
        <w:rPr>
          <w:rFonts w:asciiTheme="majorHAnsi" w:hAnsiTheme="majorHAnsi"/>
          <w:sz w:val="20"/>
        </w:rPr>
      </w:pPr>
      <w:r w:rsidRPr="00CC13FB">
        <w:rPr>
          <w:rFonts w:asciiTheme="majorHAnsi" w:hAnsiTheme="majorHAnsi"/>
          <w:sz w:val="20"/>
        </w:rPr>
        <w:t>Ukupno je predviđeno 25 sati dodatnog rada s učiteljicom i 25 sati rada s pedagoginjom. Rad sa učiteljicom razvijat će se kroz 5 odgojno obrazovnih područja: hrvatski jezik, povijest, priroda i društvo, likovna i glazbena kultura. Grupa darovitih sastajat će se s učiteljicom i sa stručnom suradnicom po jedan školski sat tjedno (po potrebi više puta).</w:t>
      </w:r>
    </w:p>
    <w:p w:rsidR="00CC13FB" w:rsidRPr="00CC13FB" w:rsidRDefault="00CC13FB" w:rsidP="00CC13FB">
      <w:pPr>
        <w:pStyle w:val="Tijeloteksta2"/>
        <w:numPr>
          <w:ilvl w:val="1"/>
          <w:numId w:val="17"/>
        </w:numPr>
        <w:rPr>
          <w:rFonts w:asciiTheme="majorHAnsi" w:hAnsiTheme="majorHAnsi"/>
          <w:b/>
          <w:sz w:val="20"/>
        </w:rPr>
      </w:pPr>
      <w:r w:rsidRPr="00CC13FB">
        <w:rPr>
          <w:rFonts w:asciiTheme="majorHAnsi" w:hAnsiTheme="majorHAnsi"/>
          <w:sz w:val="20"/>
        </w:rPr>
        <w:t>Radionice namijenjene razvoju osobnosti i poticanju kreativnog mišljena, te razvoju tolerancije provoditi će stručna suradnica – pedagoginja.</w:t>
      </w:r>
    </w:p>
    <w:p w:rsidR="00CC13FB" w:rsidRPr="00CC13FB" w:rsidRDefault="00CC13FB" w:rsidP="00CC13FB">
      <w:pPr>
        <w:pStyle w:val="Tijeloteksta2"/>
        <w:ind w:left="1800"/>
        <w:rPr>
          <w:rFonts w:asciiTheme="majorHAnsi" w:hAnsiTheme="majorHAnsi"/>
          <w:b/>
          <w:i/>
          <w:sz w:val="20"/>
          <w:u w:val="single"/>
          <w:lang w:val="en-GB"/>
        </w:rPr>
      </w:pPr>
    </w:p>
    <w:p w:rsidR="00CC13FB" w:rsidRPr="00CC13FB" w:rsidRDefault="00CC13FB" w:rsidP="00CC13FB">
      <w:pPr>
        <w:ind w:left="360"/>
        <w:rPr>
          <w:rFonts w:asciiTheme="majorHAnsi" w:hAnsiTheme="majorHAnsi"/>
          <w:bCs/>
          <w:i/>
          <w:iCs/>
          <w:u w:val="single"/>
        </w:rPr>
      </w:pPr>
      <w:r w:rsidRPr="00CC13FB">
        <w:rPr>
          <w:rFonts w:asciiTheme="majorHAnsi" w:hAnsiTheme="majorHAnsi"/>
          <w:b/>
          <w:bCs/>
          <w:i/>
          <w:iCs/>
        </w:rPr>
        <w:t>3.</w:t>
      </w:r>
      <w:r w:rsidRPr="00CC13FB">
        <w:rPr>
          <w:rFonts w:asciiTheme="majorHAnsi" w:hAnsiTheme="majorHAnsi"/>
          <w:b/>
          <w:bCs/>
          <w:i/>
          <w:iCs/>
          <w:u w:val="single"/>
        </w:rPr>
        <w:t xml:space="preserve"> </w:t>
      </w:r>
      <w:r w:rsidRPr="00CC13FB">
        <w:rPr>
          <w:rFonts w:asciiTheme="majorHAnsi" w:hAnsiTheme="majorHAnsi"/>
          <w:bCs/>
          <w:i/>
          <w:iCs/>
          <w:u w:val="single"/>
        </w:rPr>
        <w:t>JEDNODNEVNI IZLETI EDUKATIVNOG KARAKTERA</w:t>
      </w:r>
    </w:p>
    <w:p w:rsidR="00CC13FB" w:rsidRPr="00CC13FB" w:rsidRDefault="00CC13FB" w:rsidP="00CC13FB">
      <w:pPr>
        <w:ind w:left="360"/>
        <w:rPr>
          <w:rFonts w:asciiTheme="majorHAnsi" w:hAnsiTheme="majorHAnsi"/>
          <w:bCs/>
          <w:i/>
          <w:iCs/>
          <w:u w:val="single"/>
        </w:rPr>
      </w:pPr>
    </w:p>
    <w:p w:rsidR="00CC13FB" w:rsidRPr="00CC13FB" w:rsidRDefault="00CC13FB" w:rsidP="00CC13FB">
      <w:pPr>
        <w:ind w:left="360"/>
        <w:rPr>
          <w:rFonts w:asciiTheme="majorHAnsi" w:hAnsiTheme="majorHAnsi"/>
          <w:bCs/>
          <w:i/>
          <w:iCs/>
          <w:u w:val="single"/>
        </w:rPr>
      </w:pPr>
    </w:p>
    <w:p w:rsidR="00CC13FB" w:rsidRPr="00CC13FB" w:rsidRDefault="00CC13FB" w:rsidP="00CC13FB">
      <w:pPr>
        <w:ind w:left="360"/>
        <w:rPr>
          <w:rFonts w:asciiTheme="majorHAnsi" w:hAnsiTheme="majorHAnsi"/>
          <w:bCs/>
          <w:i/>
          <w:iCs/>
          <w:u w:val="single"/>
        </w:rPr>
      </w:pPr>
      <w:r w:rsidRPr="00CC13FB">
        <w:rPr>
          <w:rFonts w:asciiTheme="majorHAnsi" w:hAnsiTheme="majorHAnsi"/>
          <w:bCs/>
          <w:i/>
          <w:iCs/>
        </w:rPr>
        <w:t>4.</w:t>
      </w:r>
      <w:r w:rsidRPr="00CC13FB">
        <w:rPr>
          <w:rFonts w:asciiTheme="majorHAnsi" w:hAnsiTheme="majorHAnsi"/>
          <w:bCs/>
          <w:i/>
          <w:iCs/>
          <w:u w:val="single"/>
        </w:rPr>
        <w:t xml:space="preserve"> RADIONICE SA RODITELJIMA – predavanje i 2 radionice </w:t>
      </w:r>
    </w:p>
    <w:p w:rsidR="00CC13FB" w:rsidRPr="00CC13FB" w:rsidRDefault="00CC13FB" w:rsidP="00CC13FB">
      <w:pPr>
        <w:numPr>
          <w:ilvl w:val="1"/>
          <w:numId w:val="18"/>
        </w:numPr>
        <w:rPr>
          <w:rFonts w:asciiTheme="majorHAnsi" w:hAnsiTheme="majorHAnsi"/>
        </w:rPr>
      </w:pPr>
      <w:r w:rsidRPr="00CC13FB">
        <w:rPr>
          <w:rFonts w:asciiTheme="majorHAnsi" w:hAnsiTheme="majorHAnsi"/>
        </w:rPr>
        <w:t xml:space="preserve">Predstavljanje rada (plan i program) s darovitim učenicima za školsku godinu 2015./2016. – </w:t>
      </w:r>
      <w:r w:rsidRPr="00CC13FB">
        <w:rPr>
          <w:rFonts w:asciiTheme="majorHAnsi" w:hAnsiTheme="majorHAnsi"/>
          <w:b/>
          <w:bCs/>
        </w:rPr>
        <w:t>rujan</w:t>
      </w:r>
      <w:r w:rsidR="00902874">
        <w:rPr>
          <w:rFonts w:asciiTheme="majorHAnsi" w:hAnsiTheme="majorHAnsi"/>
          <w:b/>
          <w:bCs/>
        </w:rPr>
        <w:t xml:space="preserve"> 2015. – medijacija u školi - „O</w:t>
      </w:r>
      <w:r w:rsidRPr="00CC13FB">
        <w:rPr>
          <w:rFonts w:asciiTheme="majorHAnsi" w:hAnsiTheme="majorHAnsi"/>
          <w:b/>
          <w:bCs/>
        </w:rPr>
        <w:t>dgoj za svemire“.</w:t>
      </w:r>
    </w:p>
    <w:p w:rsidR="00CC13FB" w:rsidRPr="00CC13FB" w:rsidRDefault="00CC13FB" w:rsidP="00CC13FB">
      <w:pPr>
        <w:ind w:left="1440"/>
        <w:rPr>
          <w:rFonts w:asciiTheme="majorHAnsi" w:hAnsiTheme="majorHAnsi"/>
        </w:rPr>
      </w:pPr>
    </w:p>
    <w:p w:rsidR="00CC13FB" w:rsidRPr="00763B41" w:rsidRDefault="00CC13FB" w:rsidP="00CC13FB">
      <w:pPr>
        <w:numPr>
          <w:ilvl w:val="1"/>
          <w:numId w:val="18"/>
        </w:numPr>
        <w:rPr>
          <w:rFonts w:asciiTheme="majorHAnsi" w:hAnsiTheme="majorHAnsi"/>
        </w:rPr>
      </w:pPr>
      <w:r w:rsidRPr="00763B41">
        <w:rPr>
          <w:rFonts w:asciiTheme="majorHAnsi" w:hAnsiTheme="majorHAnsi"/>
          <w:bCs/>
        </w:rPr>
        <w:t>Na kraju školske godine održat će se završni sastanak s roditeljima i učenicima kako bi se prezentiralo realizirano.</w:t>
      </w:r>
    </w:p>
    <w:p w:rsidR="00CC13FB" w:rsidRPr="00CC13FB" w:rsidRDefault="00CC13FB" w:rsidP="00CC13FB">
      <w:pPr>
        <w:rPr>
          <w:rFonts w:asciiTheme="majorHAnsi" w:hAnsiTheme="majorHAnsi"/>
          <w:bCs/>
        </w:rPr>
      </w:pPr>
    </w:p>
    <w:p w:rsidR="00CC13FB" w:rsidRPr="00CC13FB" w:rsidRDefault="00CC13FB" w:rsidP="00CC13FB">
      <w:pPr>
        <w:rPr>
          <w:rFonts w:asciiTheme="majorHAnsi" w:hAnsiTheme="majorHAnsi"/>
        </w:rPr>
      </w:pPr>
    </w:p>
    <w:p w:rsidR="001160F0" w:rsidRPr="00733D7D" w:rsidRDefault="001160F0" w:rsidP="001160F0">
      <w:pPr>
        <w:rPr>
          <w:rFonts w:asciiTheme="majorHAnsi" w:hAnsiTheme="majorHAnsi"/>
          <w:bCs/>
        </w:rPr>
      </w:pPr>
    </w:p>
    <w:p w:rsidR="001160F0" w:rsidRPr="00763B41" w:rsidRDefault="001160F0" w:rsidP="001160F0">
      <w:pPr>
        <w:rPr>
          <w:rFonts w:asciiTheme="majorHAnsi" w:hAnsiTheme="majorHAnsi"/>
        </w:rPr>
      </w:pPr>
      <w:r w:rsidRPr="00733D7D">
        <w:rPr>
          <w:rFonts w:asciiTheme="majorHAnsi" w:hAnsiTheme="majorHAnsi"/>
          <w:bCs/>
        </w:rPr>
        <w:t xml:space="preserve">  </w:t>
      </w:r>
    </w:p>
    <w:p w:rsidR="001160F0" w:rsidRPr="00604A27" w:rsidRDefault="001160F0" w:rsidP="001160F0">
      <w:pPr>
        <w:ind w:left="360"/>
        <w:rPr>
          <w:rFonts w:asciiTheme="majorHAnsi" w:hAnsiTheme="majorHAnsi"/>
          <w:bCs/>
          <w:iCs/>
          <w:u w:val="single"/>
        </w:rPr>
      </w:pPr>
      <w:r w:rsidRPr="00604A27">
        <w:rPr>
          <w:rFonts w:asciiTheme="majorHAnsi" w:hAnsiTheme="majorHAnsi"/>
          <w:bCs/>
          <w:iCs/>
          <w:u w:val="single"/>
        </w:rPr>
        <w:t>5. SADRŽAJI RADA S RAZREDNOM  UČITELJICOM</w:t>
      </w:r>
    </w:p>
    <w:p w:rsidR="001160F0" w:rsidRPr="00733D7D" w:rsidRDefault="001160F0" w:rsidP="009D1177">
      <w:pPr>
        <w:numPr>
          <w:ilvl w:val="0"/>
          <w:numId w:val="23"/>
        </w:numPr>
        <w:rPr>
          <w:rFonts w:asciiTheme="majorHAnsi" w:hAnsiTheme="majorHAnsi"/>
          <w:u w:val="single"/>
        </w:rPr>
      </w:pPr>
      <w:r w:rsidRPr="00733D7D">
        <w:rPr>
          <w:rFonts w:asciiTheme="majorHAnsi" w:hAnsiTheme="majorHAnsi"/>
          <w:u w:val="single"/>
        </w:rPr>
        <w:t>HRVATSKI JEZIK</w:t>
      </w:r>
    </w:p>
    <w:p w:rsidR="001160F0" w:rsidRPr="00733D7D" w:rsidRDefault="001160F0" w:rsidP="009D1177">
      <w:pPr>
        <w:numPr>
          <w:ilvl w:val="0"/>
          <w:numId w:val="24"/>
        </w:numPr>
        <w:rPr>
          <w:rFonts w:asciiTheme="majorHAnsi" w:hAnsiTheme="majorHAnsi"/>
          <w:u w:val="single"/>
        </w:rPr>
      </w:pPr>
      <w:r w:rsidRPr="00733D7D">
        <w:rPr>
          <w:rFonts w:asciiTheme="majorHAnsi" w:hAnsiTheme="majorHAnsi"/>
        </w:rPr>
        <w:t>strip;</w:t>
      </w:r>
    </w:p>
    <w:p w:rsidR="001160F0" w:rsidRPr="00733D7D" w:rsidRDefault="001160F0" w:rsidP="009D1177">
      <w:pPr>
        <w:numPr>
          <w:ilvl w:val="0"/>
          <w:numId w:val="24"/>
        </w:numPr>
        <w:rPr>
          <w:rFonts w:asciiTheme="majorHAnsi" w:hAnsiTheme="majorHAnsi"/>
          <w:u w:val="single"/>
        </w:rPr>
      </w:pPr>
      <w:r w:rsidRPr="00733D7D">
        <w:rPr>
          <w:rFonts w:asciiTheme="majorHAnsi" w:hAnsiTheme="majorHAnsi"/>
        </w:rPr>
        <w:t>igrokaz;</w:t>
      </w:r>
    </w:p>
    <w:p w:rsidR="001160F0" w:rsidRPr="00733D7D" w:rsidRDefault="001160F0" w:rsidP="009D1177">
      <w:pPr>
        <w:numPr>
          <w:ilvl w:val="0"/>
          <w:numId w:val="24"/>
        </w:numPr>
        <w:rPr>
          <w:rFonts w:asciiTheme="majorHAnsi" w:hAnsiTheme="majorHAnsi"/>
          <w:u w:val="single"/>
        </w:rPr>
      </w:pPr>
      <w:r w:rsidRPr="00733D7D">
        <w:rPr>
          <w:rFonts w:asciiTheme="majorHAnsi" w:hAnsiTheme="majorHAnsi"/>
        </w:rPr>
        <w:t>literarno stvaralaštvo;</w:t>
      </w:r>
    </w:p>
    <w:p w:rsidR="001160F0" w:rsidRPr="00733D7D" w:rsidRDefault="001160F0" w:rsidP="009D1177">
      <w:pPr>
        <w:numPr>
          <w:ilvl w:val="0"/>
          <w:numId w:val="24"/>
        </w:numPr>
        <w:rPr>
          <w:rFonts w:asciiTheme="majorHAnsi" w:hAnsiTheme="majorHAnsi"/>
          <w:u w:val="single"/>
        </w:rPr>
      </w:pPr>
      <w:r w:rsidRPr="00733D7D">
        <w:rPr>
          <w:rFonts w:asciiTheme="majorHAnsi" w:hAnsiTheme="majorHAnsi"/>
        </w:rPr>
        <w:t>jezične igre;</w:t>
      </w:r>
    </w:p>
    <w:p w:rsidR="001160F0" w:rsidRPr="00733D7D" w:rsidRDefault="001160F0" w:rsidP="009D1177">
      <w:pPr>
        <w:numPr>
          <w:ilvl w:val="0"/>
          <w:numId w:val="24"/>
        </w:numPr>
        <w:rPr>
          <w:rFonts w:asciiTheme="majorHAnsi" w:hAnsiTheme="majorHAnsi"/>
          <w:u w:val="single"/>
        </w:rPr>
      </w:pPr>
      <w:r w:rsidRPr="00733D7D">
        <w:rPr>
          <w:rFonts w:asciiTheme="majorHAnsi" w:hAnsiTheme="majorHAnsi"/>
        </w:rPr>
        <w:t>kvizovi znanja i domišljatosti.</w:t>
      </w:r>
    </w:p>
    <w:p w:rsidR="001160F0" w:rsidRPr="00733D7D" w:rsidRDefault="001160F0" w:rsidP="009D1177">
      <w:pPr>
        <w:numPr>
          <w:ilvl w:val="0"/>
          <w:numId w:val="23"/>
        </w:numPr>
        <w:rPr>
          <w:rFonts w:asciiTheme="majorHAnsi" w:hAnsiTheme="majorHAnsi"/>
          <w:u w:val="single"/>
        </w:rPr>
      </w:pPr>
      <w:r w:rsidRPr="00733D7D">
        <w:rPr>
          <w:rFonts w:asciiTheme="majorHAnsi" w:hAnsiTheme="majorHAnsi"/>
          <w:u w:val="single"/>
        </w:rPr>
        <w:t>MATEMATIKA</w:t>
      </w:r>
    </w:p>
    <w:p w:rsidR="001160F0" w:rsidRPr="00733D7D" w:rsidRDefault="001160F0" w:rsidP="009D1177">
      <w:pPr>
        <w:numPr>
          <w:ilvl w:val="0"/>
          <w:numId w:val="25"/>
        </w:numPr>
        <w:rPr>
          <w:rFonts w:asciiTheme="majorHAnsi" w:hAnsiTheme="majorHAnsi"/>
        </w:rPr>
      </w:pPr>
      <w:r w:rsidRPr="00733D7D">
        <w:rPr>
          <w:rFonts w:asciiTheme="majorHAnsi" w:hAnsiTheme="majorHAnsi"/>
        </w:rPr>
        <w:t>problemski zadaci;</w:t>
      </w:r>
    </w:p>
    <w:p w:rsidR="001160F0" w:rsidRPr="00733D7D" w:rsidRDefault="001160F0" w:rsidP="009D1177">
      <w:pPr>
        <w:numPr>
          <w:ilvl w:val="0"/>
          <w:numId w:val="25"/>
        </w:numPr>
        <w:rPr>
          <w:rFonts w:asciiTheme="majorHAnsi" w:hAnsiTheme="majorHAnsi"/>
        </w:rPr>
      </w:pPr>
      <w:r w:rsidRPr="00733D7D">
        <w:rPr>
          <w:rFonts w:asciiTheme="majorHAnsi" w:hAnsiTheme="majorHAnsi"/>
        </w:rPr>
        <w:t>igre s brojevima;</w:t>
      </w:r>
    </w:p>
    <w:p w:rsidR="001160F0" w:rsidRPr="00733D7D" w:rsidRDefault="001160F0" w:rsidP="009D1177">
      <w:pPr>
        <w:numPr>
          <w:ilvl w:val="0"/>
          <w:numId w:val="25"/>
        </w:numPr>
        <w:rPr>
          <w:rFonts w:asciiTheme="majorHAnsi" w:hAnsiTheme="majorHAnsi"/>
          <w:u w:val="single"/>
        </w:rPr>
      </w:pPr>
      <w:r w:rsidRPr="00733D7D">
        <w:rPr>
          <w:rFonts w:asciiTheme="majorHAnsi" w:hAnsiTheme="majorHAnsi"/>
        </w:rPr>
        <w:t>matematičke mozgalice.</w:t>
      </w:r>
    </w:p>
    <w:p w:rsidR="001160F0" w:rsidRPr="00733D7D" w:rsidRDefault="001160F0" w:rsidP="009D1177">
      <w:pPr>
        <w:numPr>
          <w:ilvl w:val="0"/>
          <w:numId w:val="23"/>
        </w:numPr>
        <w:rPr>
          <w:rFonts w:asciiTheme="majorHAnsi" w:hAnsiTheme="majorHAnsi"/>
          <w:u w:val="single"/>
        </w:rPr>
      </w:pPr>
      <w:r w:rsidRPr="00733D7D">
        <w:rPr>
          <w:rFonts w:asciiTheme="majorHAnsi" w:hAnsiTheme="majorHAnsi"/>
          <w:u w:val="single"/>
        </w:rPr>
        <w:t>LIKOVNA KULTURA</w:t>
      </w:r>
    </w:p>
    <w:p w:rsidR="001160F0" w:rsidRPr="00733D7D" w:rsidRDefault="001160F0" w:rsidP="009D1177">
      <w:pPr>
        <w:numPr>
          <w:ilvl w:val="0"/>
          <w:numId w:val="26"/>
        </w:numPr>
        <w:rPr>
          <w:rFonts w:asciiTheme="majorHAnsi" w:hAnsiTheme="majorHAnsi"/>
          <w:u w:val="single"/>
        </w:rPr>
      </w:pPr>
      <w:r w:rsidRPr="00733D7D">
        <w:rPr>
          <w:rFonts w:asciiTheme="majorHAnsi" w:hAnsiTheme="majorHAnsi"/>
        </w:rPr>
        <w:t>slikanje, crtanje, modeliranje;</w:t>
      </w:r>
    </w:p>
    <w:p w:rsidR="001160F0" w:rsidRPr="00733D7D" w:rsidRDefault="001160F0" w:rsidP="009D1177">
      <w:pPr>
        <w:numPr>
          <w:ilvl w:val="0"/>
          <w:numId w:val="26"/>
        </w:numPr>
        <w:rPr>
          <w:rFonts w:asciiTheme="majorHAnsi" w:hAnsiTheme="majorHAnsi"/>
          <w:u w:val="single"/>
        </w:rPr>
      </w:pPr>
      <w:r w:rsidRPr="00733D7D">
        <w:rPr>
          <w:rFonts w:asciiTheme="majorHAnsi" w:hAnsiTheme="majorHAnsi"/>
        </w:rPr>
        <w:t>izrada slikovnice i plakata.</w:t>
      </w:r>
    </w:p>
    <w:p w:rsidR="001160F0" w:rsidRPr="00733D7D" w:rsidRDefault="001160F0" w:rsidP="009D1177">
      <w:pPr>
        <w:numPr>
          <w:ilvl w:val="0"/>
          <w:numId w:val="23"/>
        </w:numPr>
        <w:rPr>
          <w:rFonts w:asciiTheme="majorHAnsi" w:hAnsiTheme="majorHAnsi"/>
          <w:u w:val="single"/>
        </w:rPr>
      </w:pPr>
      <w:r w:rsidRPr="00733D7D">
        <w:rPr>
          <w:rFonts w:asciiTheme="majorHAnsi" w:hAnsiTheme="majorHAnsi"/>
          <w:u w:val="single"/>
        </w:rPr>
        <w:t>GLAZBENA KULTURA</w:t>
      </w:r>
    </w:p>
    <w:p w:rsidR="001160F0" w:rsidRPr="00733D7D" w:rsidRDefault="001160F0" w:rsidP="009D1177">
      <w:pPr>
        <w:numPr>
          <w:ilvl w:val="0"/>
          <w:numId w:val="27"/>
        </w:numPr>
        <w:rPr>
          <w:rFonts w:asciiTheme="majorHAnsi" w:hAnsiTheme="majorHAnsi"/>
        </w:rPr>
      </w:pPr>
      <w:r w:rsidRPr="00733D7D">
        <w:rPr>
          <w:rFonts w:asciiTheme="majorHAnsi" w:hAnsiTheme="majorHAnsi"/>
        </w:rPr>
        <w:t>glazbeno stvaralaštvo.</w:t>
      </w:r>
    </w:p>
    <w:p w:rsidR="001160F0" w:rsidRPr="00733D7D" w:rsidRDefault="001160F0" w:rsidP="009D1177">
      <w:pPr>
        <w:numPr>
          <w:ilvl w:val="0"/>
          <w:numId w:val="23"/>
        </w:numPr>
        <w:rPr>
          <w:rFonts w:asciiTheme="majorHAnsi" w:hAnsiTheme="majorHAnsi"/>
          <w:u w:val="single"/>
        </w:rPr>
      </w:pPr>
      <w:r w:rsidRPr="00733D7D">
        <w:rPr>
          <w:rFonts w:asciiTheme="majorHAnsi" w:hAnsiTheme="majorHAnsi"/>
          <w:u w:val="single"/>
        </w:rPr>
        <w:t>PRIRODA I DRUŠTVO</w:t>
      </w:r>
    </w:p>
    <w:p w:rsidR="001160F0" w:rsidRPr="00733D7D" w:rsidRDefault="001160F0" w:rsidP="009D1177">
      <w:pPr>
        <w:numPr>
          <w:ilvl w:val="0"/>
          <w:numId w:val="27"/>
        </w:numPr>
        <w:rPr>
          <w:rFonts w:asciiTheme="majorHAnsi" w:hAnsiTheme="majorHAnsi"/>
          <w:u w:val="single"/>
        </w:rPr>
      </w:pPr>
      <w:r w:rsidRPr="00733D7D">
        <w:rPr>
          <w:rFonts w:asciiTheme="majorHAnsi" w:hAnsiTheme="majorHAnsi"/>
        </w:rPr>
        <w:t>kulturno-povijesne znamenitosti Karlovačke županije kroz terensku nastavu.</w:t>
      </w:r>
    </w:p>
    <w:p w:rsidR="001160F0" w:rsidRPr="00733D7D" w:rsidRDefault="001160F0" w:rsidP="001160F0">
      <w:pPr>
        <w:pStyle w:val="Tijeloteksta2"/>
        <w:ind w:left="360"/>
        <w:rPr>
          <w:rFonts w:asciiTheme="majorHAnsi" w:hAnsiTheme="majorHAnsi"/>
          <w:sz w:val="20"/>
        </w:rPr>
      </w:pPr>
    </w:p>
    <w:p w:rsidR="00955D3B" w:rsidRPr="009E5174" w:rsidRDefault="0053187D" w:rsidP="00955D3B">
      <w:pPr>
        <w:pStyle w:val="Tijeloteksta2"/>
        <w:jc w:val="both"/>
        <w:rPr>
          <w:rFonts w:asciiTheme="majorHAnsi" w:hAnsiTheme="majorHAnsi"/>
          <w:b/>
          <w:sz w:val="20"/>
        </w:rPr>
      </w:pPr>
      <w:r w:rsidRPr="009E5174">
        <w:rPr>
          <w:rFonts w:asciiTheme="majorHAnsi" w:hAnsiTheme="majorHAnsi"/>
          <w:b/>
          <w:sz w:val="20"/>
        </w:rPr>
        <w:t>III.</w:t>
      </w:r>
      <w:r w:rsidR="00E6659B" w:rsidRPr="009E5174">
        <w:rPr>
          <w:rFonts w:asciiTheme="majorHAnsi" w:hAnsiTheme="majorHAnsi"/>
          <w:b/>
          <w:sz w:val="20"/>
        </w:rPr>
        <w:t xml:space="preserve"> </w:t>
      </w:r>
      <w:r w:rsidRPr="009E5174">
        <w:rPr>
          <w:rFonts w:asciiTheme="majorHAnsi" w:hAnsiTheme="majorHAnsi"/>
          <w:b/>
          <w:sz w:val="20"/>
        </w:rPr>
        <w:t xml:space="preserve"> </w:t>
      </w:r>
      <w:r w:rsidR="00A51FFF" w:rsidRPr="009E5174">
        <w:rPr>
          <w:rFonts w:asciiTheme="majorHAnsi" w:hAnsiTheme="majorHAnsi"/>
          <w:b/>
          <w:sz w:val="20"/>
        </w:rPr>
        <w:t>CAP PROGRAM</w:t>
      </w:r>
      <w:r w:rsidR="00955D3B" w:rsidRPr="009E5174">
        <w:rPr>
          <w:rFonts w:asciiTheme="majorHAnsi" w:hAnsiTheme="majorHAnsi"/>
          <w:b/>
          <w:sz w:val="20"/>
        </w:rPr>
        <w:t xml:space="preserve"> (Child Assault Prevention)</w:t>
      </w:r>
    </w:p>
    <w:p w:rsidR="00955D3B" w:rsidRPr="009E5174" w:rsidRDefault="00955D3B" w:rsidP="00955D3B">
      <w:pPr>
        <w:pStyle w:val="Tijeloteksta2"/>
        <w:jc w:val="both"/>
        <w:rPr>
          <w:rFonts w:asciiTheme="majorHAnsi" w:hAnsiTheme="majorHAnsi"/>
          <w:sz w:val="20"/>
        </w:rPr>
      </w:pPr>
    </w:p>
    <w:p w:rsidR="00F81A47" w:rsidRPr="009E5174" w:rsidRDefault="00955D3B" w:rsidP="00F81A47">
      <w:pPr>
        <w:pStyle w:val="Tijeloteksta2"/>
        <w:jc w:val="both"/>
        <w:rPr>
          <w:rFonts w:asciiTheme="majorHAnsi" w:hAnsiTheme="majorHAnsi"/>
          <w:sz w:val="20"/>
        </w:rPr>
      </w:pPr>
      <w:r w:rsidRPr="009E5174">
        <w:rPr>
          <w:rFonts w:asciiTheme="majorHAnsi" w:hAnsiTheme="majorHAnsi"/>
          <w:sz w:val="20"/>
        </w:rPr>
        <w:t>CAP je jedan od najobuhvatnijih i najinovativnijih programa prevencije danas u svijetu koji odraslima pruža točnu informaciju o zlostavljanju kako bi učinkovitije zaštitili djecu, a djecu uči kako se mogu sama obraniti kad se nađu u opasnoj situaciji i kome se mogu obratiti za pomoć. Program se provodi u školi putem edukativnih predavanja za učitelje i roditelje, te putem pedagoških radionica za djecu.</w:t>
      </w:r>
      <w:r w:rsidR="00F10583" w:rsidRPr="009E5174">
        <w:rPr>
          <w:rFonts w:asciiTheme="majorHAnsi" w:hAnsiTheme="majorHAnsi"/>
          <w:sz w:val="20"/>
        </w:rPr>
        <w:t xml:space="preserve"> Program se odvija pod stručnim vodstvom educiranih voditelja CAP-a u sastavu: pedagoginja škole Ana Vitturi Šušnjar, te vanjskim stručnim suradnicima drugih škola (OŠ Grabrik,OŠ I.G. Kovačić) također educiranih za CAP- program. Predavanja i radionice održavat će se tijek</w:t>
      </w:r>
      <w:r w:rsidR="00F81A47" w:rsidRPr="009E5174">
        <w:rPr>
          <w:rFonts w:asciiTheme="majorHAnsi" w:hAnsiTheme="majorHAnsi"/>
          <w:sz w:val="20"/>
        </w:rPr>
        <w:t>om cijele školske godine, a bit</w:t>
      </w:r>
      <w:r w:rsidR="00F10583" w:rsidRPr="009E5174">
        <w:rPr>
          <w:rFonts w:asciiTheme="majorHAnsi" w:hAnsiTheme="majorHAnsi"/>
          <w:sz w:val="20"/>
        </w:rPr>
        <w:t xml:space="preserve"> će obuhvaćeni učitelji učiteljskog vijeća, roditelji i učenici 2. razreda, te četvrtih razreda.</w:t>
      </w:r>
      <w:r w:rsidR="00F81A47" w:rsidRPr="009E5174">
        <w:rPr>
          <w:rFonts w:asciiTheme="majorHAnsi" w:hAnsiTheme="majorHAnsi"/>
          <w:sz w:val="20"/>
        </w:rPr>
        <w:t xml:space="preserve"> razreda (osnovni Cap) te </w:t>
      </w:r>
      <w:r w:rsidR="009E5174" w:rsidRPr="009E5174">
        <w:rPr>
          <w:rFonts w:asciiTheme="majorHAnsi" w:hAnsiTheme="majorHAnsi"/>
          <w:sz w:val="20"/>
        </w:rPr>
        <w:t xml:space="preserve">sedmih </w:t>
      </w:r>
      <w:r w:rsidR="00F81A47" w:rsidRPr="009E5174">
        <w:rPr>
          <w:rFonts w:asciiTheme="majorHAnsi" w:hAnsiTheme="majorHAnsi"/>
          <w:sz w:val="20"/>
        </w:rPr>
        <w:t xml:space="preserve">razreda (teen Cap). Radionice za </w:t>
      </w:r>
      <w:r w:rsidR="009E5174" w:rsidRPr="009E5174">
        <w:rPr>
          <w:rFonts w:asciiTheme="majorHAnsi" w:hAnsiTheme="majorHAnsi"/>
          <w:sz w:val="20"/>
        </w:rPr>
        <w:t>sedme</w:t>
      </w:r>
      <w:r w:rsidR="00F81A47" w:rsidRPr="009E5174">
        <w:rPr>
          <w:rFonts w:asciiTheme="majorHAnsi" w:hAnsiTheme="majorHAnsi"/>
          <w:sz w:val="20"/>
        </w:rPr>
        <w:t xml:space="preserve"> razrede i njihove roditelje planiraju se održati u prvom obrazovnom razdoblju (</w:t>
      </w:r>
      <w:r w:rsidR="00F81A47" w:rsidRPr="00902874">
        <w:rPr>
          <w:rFonts w:asciiTheme="majorHAnsi" w:hAnsiTheme="majorHAnsi"/>
          <w:sz w:val="20"/>
        </w:rPr>
        <w:t>listopad/studeni),</w:t>
      </w:r>
      <w:r w:rsidR="00F81A47" w:rsidRPr="009E5174">
        <w:rPr>
          <w:rFonts w:asciiTheme="majorHAnsi" w:hAnsiTheme="majorHAnsi"/>
          <w:sz w:val="20"/>
        </w:rPr>
        <w:t xml:space="preserve"> a za druge i četvrte razrede te njihove roditelje planirane su za drugo obrazovno razdoblje (</w:t>
      </w:r>
      <w:r w:rsidR="00F81A47" w:rsidRPr="00902874">
        <w:rPr>
          <w:rFonts w:asciiTheme="majorHAnsi" w:hAnsiTheme="majorHAnsi"/>
          <w:sz w:val="20"/>
        </w:rPr>
        <w:t>veljača/ožujak</w:t>
      </w:r>
      <w:r w:rsidR="00F81A47" w:rsidRPr="009E5174">
        <w:rPr>
          <w:rFonts w:asciiTheme="majorHAnsi" w:hAnsiTheme="majorHAnsi"/>
          <w:sz w:val="20"/>
        </w:rPr>
        <w:t xml:space="preserve">). Teen Cap će biti vođen </w:t>
      </w:r>
      <w:r w:rsidR="00962D9A" w:rsidRPr="009E5174">
        <w:rPr>
          <w:rFonts w:asciiTheme="majorHAnsi" w:hAnsiTheme="majorHAnsi"/>
          <w:sz w:val="20"/>
        </w:rPr>
        <w:t>od strane licenciranih voditelj</w:t>
      </w:r>
      <w:r w:rsidR="00F81A47" w:rsidRPr="009E5174">
        <w:rPr>
          <w:rFonts w:asciiTheme="majorHAnsi" w:hAnsiTheme="majorHAnsi"/>
          <w:sz w:val="20"/>
        </w:rPr>
        <w:t>ica, učiteljice Katarine Ratkaj,prof.</w:t>
      </w:r>
      <w:r w:rsidR="009E5174" w:rsidRPr="009E5174">
        <w:rPr>
          <w:rFonts w:asciiTheme="majorHAnsi" w:hAnsiTheme="majorHAnsi"/>
          <w:sz w:val="20"/>
        </w:rPr>
        <w:t xml:space="preserve"> </w:t>
      </w:r>
      <w:r w:rsidR="00F81A47" w:rsidRPr="009E5174">
        <w:rPr>
          <w:rFonts w:asciiTheme="majorHAnsi" w:hAnsiTheme="majorHAnsi"/>
          <w:sz w:val="20"/>
        </w:rPr>
        <w:t>geografije i Ane Vitturi Šušnjar, prof. pedagogije.</w:t>
      </w:r>
    </w:p>
    <w:p w:rsidR="00955D3B" w:rsidRPr="00A72E94" w:rsidRDefault="00955D3B" w:rsidP="00955D3B">
      <w:pPr>
        <w:pStyle w:val="Tijeloteksta2"/>
        <w:jc w:val="both"/>
        <w:rPr>
          <w:rFonts w:asciiTheme="majorHAnsi" w:hAnsiTheme="majorHAnsi"/>
          <w:color w:val="FF0000"/>
          <w:sz w:val="20"/>
        </w:rPr>
      </w:pPr>
    </w:p>
    <w:p w:rsidR="001160F0" w:rsidRPr="00A72E94" w:rsidRDefault="001160F0" w:rsidP="00F14394">
      <w:pPr>
        <w:pStyle w:val="Tijeloteksta2"/>
        <w:jc w:val="both"/>
        <w:rPr>
          <w:rFonts w:asciiTheme="majorHAnsi" w:hAnsiTheme="majorHAnsi"/>
          <w:color w:val="FF0000"/>
          <w:sz w:val="20"/>
        </w:rPr>
      </w:pPr>
    </w:p>
    <w:p w:rsidR="001160F0" w:rsidRPr="00A72E94" w:rsidRDefault="001160F0" w:rsidP="001160F0">
      <w:pPr>
        <w:rPr>
          <w:rFonts w:asciiTheme="majorHAnsi" w:hAnsiTheme="majorHAnsi"/>
          <w:color w:val="FF0000"/>
        </w:rPr>
      </w:pPr>
      <w:r w:rsidRPr="00A72E94">
        <w:rPr>
          <w:rFonts w:asciiTheme="majorHAnsi" w:hAnsiTheme="majorHAnsi"/>
          <w:color w:val="FF0000"/>
        </w:rPr>
        <w:t xml:space="preserve">                                </w:t>
      </w:r>
    </w:p>
    <w:p w:rsidR="001160F0" w:rsidRPr="00A72E94" w:rsidRDefault="001160F0" w:rsidP="001160F0">
      <w:pPr>
        <w:pStyle w:val="Tijeloteksta2"/>
        <w:jc w:val="both"/>
        <w:rPr>
          <w:rFonts w:asciiTheme="majorHAnsi" w:hAnsiTheme="majorHAnsi"/>
          <w:color w:val="FF0000"/>
          <w:sz w:val="20"/>
        </w:rPr>
      </w:pPr>
    </w:p>
    <w:p w:rsidR="001160F0" w:rsidRPr="00A72E94" w:rsidRDefault="009E5174" w:rsidP="00F10583">
      <w:pPr>
        <w:pStyle w:val="Tijeloteksta2"/>
        <w:ind w:left="360"/>
        <w:rPr>
          <w:rFonts w:asciiTheme="majorHAnsi" w:hAnsiTheme="majorHAnsi"/>
          <w:b/>
          <w:color w:val="FF0000"/>
          <w:sz w:val="20"/>
        </w:rPr>
      </w:pPr>
      <w:r w:rsidRPr="009E5174">
        <w:rPr>
          <w:rFonts w:asciiTheme="majorHAnsi" w:hAnsiTheme="majorHAnsi"/>
          <w:b/>
          <w:sz w:val="20"/>
        </w:rPr>
        <w:t>I</w:t>
      </w:r>
      <w:r w:rsidR="00F10583" w:rsidRPr="009E5174">
        <w:rPr>
          <w:rFonts w:asciiTheme="majorHAnsi" w:hAnsiTheme="majorHAnsi"/>
          <w:b/>
          <w:sz w:val="20"/>
        </w:rPr>
        <w:t>V.</w:t>
      </w:r>
      <w:r w:rsidR="00F10583" w:rsidRPr="00A72E94">
        <w:rPr>
          <w:rFonts w:asciiTheme="majorHAnsi" w:hAnsiTheme="majorHAnsi"/>
          <w:b/>
          <w:color w:val="FF0000"/>
          <w:sz w:val="20"/>
        </w:rPr>
        <w:t xml:space="preserve"> </w:t>
      </w:r>
      <w:r w:rsidR="00F10583" w:rsidRPr="009E5174">
        <w:rPr>
          <w:rFonts w:asciiTheme="majorHAnsi" w:hAnsiTheme="majorHAnsi"/>
          <w:b/>
          <w:sz w:val="20"/>
        </w:rPr>
        <w:t>PROJEKT S</w:t>
      </w:r>
      <w:r w:rsidR="00E6659B" w:rsidRPr="009E5174">
        <w:rPr>
          <w:rFonts w:asciiTheme="majorHAnsi" w:hAnsiTheme="majorHAnsi"/>
          <w:b/>
          <w:sz w:val="20"/>
        </w:rPr>
        <w:t xml:space="preserve"> </w:t>
      </w:r>
      <w:r w:rsidR="001160F0" w:rsidRPr="009E5174">
        <w:rPr>
          <w:rFonts w:asciiTheme="majorHAnsi" w:hAnsiTheme="majorHAnsi"/>
          <w:b/>
          <w:sz w:val="20"/>
        </w:rPr>
        <w:t xml:space="preserve">DOMOM ZA ODGOJ  DJECE I MLADEŽI KARLOVAC </w:t>
      </w:r>
      <w:r w:rsidR="00F10583" w:rsidRPr="009E5174">
        <w:rPr>
          <w:rFonts w:asciiTheme="majorHAnsi" w:hAnsiTheme="majorHAnsi"/>
          <w:b/>
          <w:sz w:val="20"/>
        </w:rPr>
        <w:t>– POLUDNEVNI BORAVAK</w:t>
      </w:r>
    </w:p>
    <w:p w:rsidR="001160F0" w:rsidRPr="00A72E94" w:rsidRDefault="001160F0" w:rsidP="001160F0">
      <w:pPr>
        <w:pStyle w:val="Tijeloteksta2"/>
        <w:jc w:val="both"/>
        <w:rPr>
          <w:rFonts w:asciiTheme="majorHAnsi" w:hAnsiTheme="majorHAnsi"/>
          <w:color w:val="FF0000"/>
          <w:sz w:val="20"/>
        </w:rPr>
      </w:pPr>
    </w:p>
    <w:p w:rsidR="001160F0" w:rsidRPr="00A72E94" w:rsidRDefault="001160F0" w:rsidP="001160F0">
      <w:pPr>
        <w:pStyle w:val="Tijeloteksta2"/>
        <w:jc w:val="both"/>
        <w:rPr>
          <w:rFonts w:asciiTheme="majorHAnsi" w:hAnsiTheme="majorHAnsi"/>
          <w:color w:val="FF0000"/>
          <w:sz w:val="20"/>
        </w:rPr>
      </w:pPr>
    </w:p>
    <w:p w:rsidR="001160F0" w:rsidRPr="009E5174" w:rsidRDefault="001160F0" w:rsidP="001160F0">
      <w:pPr>
        <w:pStyle w:val="Tijeloteksta2"/>
        <w:jc w:val="both"/>
        <w:rPr>
          <w:rFonts w:asciiTheme="majorHAnsi" w:hAnsiTheme="majorHAnsi"/>
          <w:sz w:val="20"/>
        </w:rPr>
      </w:pPr>
      <w:r w:rsidRPr="009E5174">
        <w:rPr>
          <w:rFonts w:asciiTheme="majorHAnsi" w:hAnsiTheme="majorHAnsi"/>
          <w:sz w:val="20"/>
        </w:rPr>
        <w:t>Proje</w:t>
      </w:r>
      <w:r w:rsidR="009E5174" w:rsidRPr="009E5174">
        <w:rPr>
          <w:rFonts w:asciiTheme="majorHAnsi" w:hAnsiTheme="majorHAnsi"/>
          <w:sz w:val="20"/>
        </w:rPr>
        <w:t>kt je zamišljen u šk. god. 2013</w:t>
      </w:r>
      <w:r w:rsidRPr="009E5174">
        <w:rPr>
          <w:rFonts w:asciiTheme="majorHAnsi" w:hAnsiTheme="majorHAnsi"/>
          <w:sz w:val="20"/>
        </w:rPr>
        <w:t>./201</w:t>
      </w:r>
      <w:r w:rsidR="00037C46" w:rsidRPr="009E5174">
        <w:rPr>
          <w:rFonts w:asciiTheme="majorHAnsi" w:hAnsiTheme="majorHAnsi"/>
          <w:sz w:val="20"/>
        </w:rPr>
        <w:t>4</w:t>
      </w:r>
      <w:r w:rsidRPr="009E5174">
        <w:rPr>
          <w:rFonts w:asciiTheme="majorHAnsi" w:hAnsiTheme="majorHAnsi"/>
          <w:sz w:val="20"/>
        </w:rPr>
        <w:t xml:space="preserve">. kao pomoć </w:t>
      </w:r>
      <w:r w:rsidR="00037C46" w:rsidRPr="009E5174">
        <w:rPr>
          <w:rFonts w:asciiTheme="majorHAnsi" w:hAnsiTheme="majorHAnsi" w:cs="Calibri"/>
          <w:sz w:val="20"/>
        </w:rPr>
        <w:t>u radu sa potrebitom populacijom,</w:t>
      </w:r>
      <w:r w:rsidR="00037C46" w:rsidRPr="009E5174">
        <w:rPr>
          <w:rFonts w:asciiTheme="majorHAnsi" w:hAnsiTheme="majorHAnsi"/>
          <w:sz w:val="20"/>
        </w:rPr>
        <w:t xml:space="preserve"> </w:t>
      </w:r>
      <w:r w:rsidRPr="009E5174">
        <w:rPr>
          <w:rFonts w:asciiTheme="majorHAnsi" w:hAnsiTheme="majorHAnsi"/>
          <w:sz w:val="20"/>
        </w:rPr>
        <w:t>učenicima s teškoćama, korisnicima Centra za socijalnu skrb</w:t>
      </w:r>
      <w:r w:rsidR="009E5174" w:rsidRPr="009E5174">
        <w:rPr>
          <w:rFonts w:asciiTheme="majorHAnsi" w:hAnsiTheme="majorHAnsi"/>
          <w:sz w:val="20"/>
        </w:rPr>
        <w:t>, te traje i danas</w:t>
      </w:r>
      <w:r w:rsidRPr="009E5174">
        <w:rPr>
          <w:rFonts w:asciiTheme="majorHAnsi" w:hAnsiTheme="majorHAnsi"/>
          <w:sz w:val="20"/>
        </w:rPr>
        <w:t>.</w:t>
      </w:r>
      <w:r w:rsidR="005E67D6" w:rsidRPr="009E5174">
        <w:rPr>
          <w:rFonts w:asciiTheme="majorHAnsi" w:hAnsiTheme="majorHAnsi"/>
          <w:sz w:val="20"/>
        </w:rPr>
        <w:t xml:space="preserve"> </w:t>
      </w:r>
    </w:p>
    <w:p w:rsidR="005E67D6" w:rsidRPr="009E5174" w:rsidRDefault="005E67D6" w:rsidP="005E67D6">
      <w:pPr>
        <w:rPr>
          <w:rFonts w:asciiTheme="majorHAnsi" w:hAnsiTheme="majorHAnsi" w:cs="Calibri"/>
        </w:rPr>
      </w:pPr>
      <w:r w:rsidRPr="009E5174">
        <w:rPr>
          <w:rFonts w:asciiTheme="majorHAnsi" w:hAnsiTheme="majorHAnsi" w:cs="Calibri"/>
        </w:rPr>
        <w:t xml:space="preserve"> Kako bi se tretman što uspješnije provodio po potrebi će se kontaktirati stručni tim ustanove (socijalni radnik, defektolog-socijalni pedagog, psiholog), liječnik, eventualno instruktor iz nekog predmeta, stručna služba nadležne škole, u slučaju sudskog procesa- stručni suradnik Centra za socijalnu skrb i str</w:t>
      </w:r>
      <w:r w:rsidR="00962D9A" w:rsidRPr="009E5174">
        <w:rPr>
          <w:rFonts w:asciiTheme="majorHAnsi" w:hAnsiTheme="majorHAnsi" w:cs="Calibri"/>
        </w:rPr>
        <w:t>učni suradnik suda. Kontaktirat</w:t>
      </w:r>
      <w:r w:rsidRPr="009E5174">
        <w:rPr>
          <w:rFonts w:asciiTheme="majorHAnsi" w:hAnsiTheme="majorHAnsi" w:cs="Calibri"/>
        </w:rPr>
        <w:t xml:space="preserve"> će se i u proces rada sa pojedincem uključivati svi koji su neophodni za pravilan razvoj i potpuni tretmanski proces. Eventualnu participaciju roditelja određuje Centar za socijalnu skrb Karlovac po razgovoru sa roditeljem odnosno rješenjem. Škola daje svoj prostor bez naknade a Dom za odgoj djece i mladeži Karlovac daje svog zaposlenika. Troškove prehrane, ukoliko se tako ugovorno potpiše snosi Dom. Nositelji projekta su:grupni odgajatelj, stručni tim ustanove i ravnatelj u suradnji sa stručnom službom škole i ravnateljem iste.</w:t>
      </w:r>
    </w:p>
    <w:p w:rsidR="001160F0" w:rsidRDefault="001160F0" w:rsidP="001160F0">
      <w:pPr>
        <w:pStyle w:val="Tijeloteksta2"/>
        <w:jc w:val="both"/>
        <w:rPr>
          <w:rFonts w:asciiTheme="majorHAnsi" w:hAnsiTheme="majorHAnsi"/>
          <w:color w:val="FF0000"/>
          <w:sz w:val="20"/>
        </w:rPr>
      </w:pPr>
    </w:p>
    <w:p w:rsidR="009E5174" w:rsidRDefault="009E5174" w:rsidP="001160F0">
      <w:pPr>
        <w:pStyle w:val="Tijeloteksta2"/>
        <w:jc w:val="both"/>
        <w:rPr>
          <w:rFonts w:asciiTheme="majorHAnsi" w:hAnsiTheme="majorHAnsi"/>
          <w:b/>
          <w:sz w:val="20"/>
        </w:rPr>
      </w:pPr>
      <w:r w:rsidRPr="00763B41">
        <w:rPr>
          <w:rFonts w:asciiTheme="majorHAnsi" w:hAnsiTheme="majorHAnsi"/>
          <w:b/>
          <w:sz w:val="20"/>
        </w:rPr>
        <w:t>V. PROJEKT</w:t>
      </w:r>
      <w:r w:rsidR="00A7089D">
        <w:rPr>
          <w:rFonts w:asciiTheme="majorHAnsi" w:hAnsiTheme="majorHAnsi"/>
          <w:b/>
          <w:sz w:val="20"/>
        </w:rPr>
        <w:t xml:space="preserve"> </w:t>
      </w:r>
      <w:r w:rsidRPr="00763B41">
        <w:rPr>
          <w:rFonts w:asciiTheme="majorHAnsi" w:hAnsiTheme="majorHAnsi"/>
          <w:b/>
          <w:sz w:val="20"/>
        </w:rPr>
        <w:t>“POMOĆ U UČENJU“ – OŠ  ŠVARČA JE PARTNER U PROJEKTU S CENTROM ZA MLADE IZ GRABRIKA</w:t>
      </w:r>
    </w:p>
    <w:p w:rsidR="00EC01E3" w:rsidRPr="00EC01E3" w:rsidRDefault="00EC01E3" w:rsidP="00EC01E3">
      <w:pPr>
        <w:pStyle w:val="Tijeloteksta2"/>
        <w:jc w:val="both"/>
        <w:rPr>
          <w:rFonts w:ascii="Cambria" w:hAnsi="Cambria" w:cs="Calibri"/>
          <w:sz w:val="20"/>
        </w:rPr>
      </w:pPr>
      <w:r w:rsidRPr="00EC01E3">
        <w:rPr>
          <w:rFonts w:ascii="Cambria" w:hAnsi="Cambria" w:cs="Calibri"/>
          <w:sz w:val="20"/>
        </w:rPr>
        <w:t>Pomoć u učenju je program koji se u Centru za mlade u Grabriku provodi već 5.godinu u organizaciji udruge Slobodna škola koja nam je partner u ovom projektu.</w:t>
      </w:r>
    </w:p>
    <w:p w:rsidR="00EC01E3" w:rsidRPr="00EC01E3" w:rsidRDefault="00EC01E3" w:rsidP="00EC01E3">
      <w:pPr>
        <w:pStyle w:val="Tijeloteksta2"/>
        <w:jc w:val="both"/>
        <w:rPr>
          <w:rFonts w:ascii="Cambria" w:hAnsi="Cambria" w:cs="Calibri"/>
          <w:sz w:val="20"/>
        </w:rPr>
      </w:pPr>
      <w:r w:rsidRPr="00EC01E3">
        <w:rPr>
          <w:rFonts w:ascii="Cambria" w:hAnsi="Cambria" w:cs="Calibri"/>
          <w:sz w:val="20"/>
        </w:rPr>
        <w:t>Aktivnost je organizirana kao strategija borbe protiv siromaštva i socijalne isključenosti.  Namjena projekta je provoditi “Pomoć u učenju“ za učenike osnovnih škola koji dolaze iz socijalno i materijalno ugroženih obitelji na bazi redovitih instrukcija koje bi se odvijale prema dogovorenom rasporedu, svakim radnim danom osim petka. Nositelj projekta je lokalni volonterski centar volonterKA- studenti, profesori i nastavnici kroz volonterski rad. Instrukcije bi bile osigurane iz sljedećih nastavnih predmeta: hrvatskog, matematike, fizike kemije, povijesti i geografije. Projekt financiraju Ministarstvo socijalne politike mladih i Grad Karlovac.</w:t>
      </w:r>
    </w:p>
    <w:p w:rsidR="00EC01E3" w:rsidRPr="00763B41" w:rsidRDefault="00EC01E3" w:rsidP="001160F0">
      <w:pPr>
        <w:pStyle w:val="Tijeloteksta2"/>
        <w:jc w:val="both"/>
        <w:rPr>
          <w:rFonts w:asciiTheme="majorHAnsi" w:hAnsiTheme="majorHAnsi"/>
          <w:b/>
          <w:sz w:val="20"/>
        </w:rPr>
      </w:pPr>
    </w:p>
    <w:p w:rsidR="009E5174" w:rsidRPr="00F50F8C" w:rsidRDefault="009E5174" w:rsidP="001160F0">
      <w:pPr>
        <w:pStyle w:val="Tijeloteksta2"/>
        <w:jc w:val="both"/>
        <w:rPr>
          <w:rFonts w:asciiTheme="majorHAnsi" w:hAnsiTheme="majorHAnsi"/>
          <w:sz w:val="20"/>
        </w:rPr>
      </w:pPr>
    </w:p>
    <w:p w:rsidR="009E5174" w:rsidRPr="00763B41" w:rsidRDefault="009E5174" w:rsidP="001160F0">
      <w:pPr>
        <w:pStyle w:val="Tijeloteksta2"/>
        <w:jc w:val="both"/>
        <w:rPr>
          <w:rFonts w:asciiTheme="majorHAnsi" w:hAnsiTheme="majorHAnsi"/>
          <w:b/>
          <w:sz w:val="20"/>
        </w:rPr>
      </w:pPr>
      <w:r w:rsidRPr="00763B41">
        <w:rPr>
          <w:rFonts w:asciiTheme="majorHAnsi" w:hAnsiTheme="majorHAnsi"/>
          <w:b/>
          <w:sz w:val="20"/>
        </w:rPr>
        <w:t>VI. PROJEKT „</w:t>
      </w:r>
      <w:r w:rsidR="00F50F8C" w:rsidRPr="00763B41">
        <w:rPr>
          <w:rFonts w:asciiTheme="majorHAnsi" w:hAnsiTheme="majorHAnsi"/>
          <w:b/>
          <w:sz w:val="20"/>
        </w:rPr>
        <w:t>PREHRANA U ŠKOLI DJECI IZ SOCIJALNO UGROŽENIH OBITELJI NA PODRUČJU GRAD KARLOVCA I OPĆINE DRAGANIĆI“ UZ POTPORU MINISTARSTVA SOCIJALNE ŠOLITIKE I MLADIH TE HRVATSKOG CRVENOG KRIŽA</w:t>
      </w:r>
    </w:p>
    <w:p w:rsidR="00F50F8C" w:rsidRPr="00F50F8C" w:rsidRDefault="00F50F8C" w:rsidP="001160F0">
      <w:pPr>
        <w:pStyle w:val="Tijeloteksta2"/>
        <w:jc w:val="both"/>
        <w:rPr>
          <w:rFonts w:asciiTheme="majorHAnsi" w:hAnsiTheme="majorHAnsi"/>
          <w:sz w:val="20"/>
        </w:rPr>
      </w:pPr>
      <w:r w:rsidRPr="00F50F8C">
        <w:rPr>
          <w:rFonts w:asciiTheme="majorHAnsi" w:hAnsiTheme="majorHAnsi"/>
          <w:sz w:val="20"/>
        </w:rPr>
        <w:t>Projektom se  osigurava razlika u cijeni za učenike kojima je samo djelomično osigurana prehrana iz drugih izvora financiranja. Ministarstvo se obavezuje financirati prehranu djeci iz socijalno ugroženih obitelji tijekom trajanja nastavne godine 2015./2016., od 7. rujna 2015.g do 10. lipnja 2016.g. ovisno o raspoloživosti sredstava. Mjesečna cijena prehrane obračunava se na temelju broja ostvarenih nastavnih dana u mjesecu za koji se obračun radi, a prema Cjeniku.</w:t>
      </w:r>
      <w:r>
        <w:rPr>
          <w:rFonts w:asciiTheme="majorHAnsi" w:hAnsiTheme="majorHAnsi"/>
          <w:sz w:val="20"/>
        </w:rPr>
        <w:t xml:space="preserve"> Hrvatski crveni križ , gradsko društvo crvenog križa Karlovac Projekt će provoditi sa sljedećim školama partnerima: </w:t>
      </w:r>
      <w:r w:rsidR="00D67AF9">
        <w:rPr>
          <w:rFonts w:asciiTheme="majorHAnsi" w:hAnsiTheme="majorHAnsi"/>
          <w:sz w:val="20"/>
        </w:rPr>
        <w:t>OŠ Banija, OŠ Dragojla J</w:t>
      </w:r>
      <w:r>
        <w:rPr>
          <w:rFonts w:asciiTheme="majorHAnsi" w:hAnsiTheme="majorHAnsi"/>
          <w:sz w:val="20"/>
        </w:rPr>
        <w:t>arnević, OŠ Švarča</w:t>
      </w:r>
      <w:r w:rsidR="00D67AF9">
        <w:rPr>
          <w:rFonts w:asciiTheme="majorHAnsi" w:hAnsiTheme="majorHAnsi"/>
          <w:sz w:val="20"/>
        </w:rPr>
        <w:t>, OŠ Turanj, OŠ Dubovac, OŠ Braće Seljan, OŠ Grabrik, OŠ Mahično, OŠ Rečica i OŠ Draganići.</w:t>
      </w:r>
    </w:p>
    <w:p w:rsidR="00586543" w:rsidRPr="00A72E94" w:rsidRDefault="00586543" w:rsidP="001160F0">
      <w:pPr>
        <w:pStyle w:val="Tijeloteksta2"/>
        <w:ind w:left="360"/>
        <w:jc w:val="both"/>
        <w:rPr>
          <w:rFonts w:asciiTheme="majorHAnsi" w:hAnsiTheme="majorHAnsi"/>
          <w:b/>
          <w:color w:val="FF0000"/>
          <w:sz w:val="20"/>
        </w:rPr>
      </w:pPr>
    </w:p>
    <w:p w:rsidR="00586543" w:rsidRPr="00A72E94" w:rsidRDefault="00586543" w:rsidP="001160F0">
      <w:pPr>
        <w:pStyle w:val="Tijeloteksta2"/>
        <w:ind w:left="360"/>
        <w:jc w:val="both"/>
        <w:rPr>
          <w:rFonts w:asciiTheme="majorHAnsi" w:hAnsiTheme="majorHAnsi"/>
          <w:b/>
          <w:color w:val="FF0000"/>
          <w:sz w:val="20"/>
        </w:rPr>
      </w:pPr>
    </w:p>
    <w:p w:rsidR="00586543" w:rsidRPr="00A72E94" w:rsidRDefault="00586543" w:rsidP="001160F0">
      <w:pPr>
        <w:pStyle w:val="Tijeloteksta2"/>
        <w:ind w:left="360"/>
        <w:jc w:val="both"/>
        <w:rPr>
          <w:rFonts w:asciiTheme="majorHAnsi" w:hAnsiTheme="majorHAnsi"/>
          <w:b/>
          <w:color w:val="FF0000"/>
          <w:sz w:val="20"/>
        </w:rPr>
      </w:pPr>
    </w:p>
    <w:p w:rsidR="001160F0" w:rsidRPr="009E5174" w:rsidRDefault="001160F0" w:rsidP="009D1177">
      <w:pPr>
        <w:pStyle w:val="Tijeloteksta2"/>
        <w:numPr>
          <w:ilvl w:val="0"/>
          <w:numId w:val="46"/>
        </w:numPr>
        <w:jc w:val="both"/>
        <w:rPr>
          <w:rFonts w:asciiTheme="majorHAnsi" w:hAnsiTheme="majorHAnsi"/>
          <w:b/>
          <w:sz w:val="20"/>
        </w:rPr>
      </w:pPr>
      <w:r w:rsidRPr="009E5174">
        <w:rPr>
          <w:rFonts w:asciiTheme="majorHAnsi" w:hAnsiTheme="majorHAnsi"/>
          <w:b/>
          <w:sz w:val="20"/>
        </w:rPr>
        <w:t>PROJEKT SURADNJE S UDRUGOM „HRVATSKI BRANITELJI MOTORISTI KARLOVAC“ – ŠKOLA U PRIRODI – ORIJENTACIJA U PRIRODI</w:t>
      </w:r>
    </w:p>
    <w:p w:rsidR="001160F0" w:rsidRPr="009E5174" w:rsidRDefault="001160F0" w:rsidP="001160F0">
      <w:pPr>
        <w:pStyle w:val="Tijeloteksta2"/>
        <w:ind w:left="1080"/>
        <w:jc w:val="both"/>
        <w:rPr>
          <w:rFonts w:asciiTheme="majorHAnsi" w:hAnsiTheme="majorHAnsi"/>
          <w:b/>
          <w:sz w:val="20"/>
        </w:rPr>
      </w:pPr>
    </w:p>
    <w:p w:rsidR="001160F0" w:rsidRPr="009E5174" w:rsidRDefault="002A3AE9" w:rsidP="001160F0">
      <w:pPr>
        <w:pStyle w:val="Tijeloteksta2"/>
        <w:jc w:val="both"/>
        <w:rPr>
          <w:rFonts w:asciiTheme="majorHAnsi" w:hAnsiTheme="majorHAnsi"/>
          <w:sz w:val="20"/>
        </w:rPr>
      </w:pPr>
      <w:r w:rsidRPr="009E5174">
        <w:rPr>
          <w:rFonts w:asciiTheme="majorHAnsi" w:hAnsiTheme="majorHAnsi"/>
          <w:sz w:val="20"/>
        </w:rPr>
        <w:t xml:space="preserve">Zbog dobre suradnje i u </w:t>
      </w:r>
      <w:r w:rsidR="001160F0" w:rsidRPr="009E5174">
        <w:rPr>
          <w:rFonts w:asciiTheme="majorHAnsi" w:hAnsiTheme="majorHAnsi"/>
          <w:sz w:val="20"/>
        </w:rPr>
        <w:t xml:space="preserve">ovoj školskoj godini planiramo nastaviti započetu suradnju sa udrugom „Hrvatski branitelji motoristi Karlovac“ na način organizirane škole u prirodi za učenike četvrtih razreda naše škole. </w:t>
      </w:r>
    </w:p>
    <w:p w:rsidR="001160F0" w:rsidRPr="009E5174" w:rsidRDefault="001160F0" w:rsidP="001160F0">
      <w:pPr>
        <w:pStyle w:val="Tijeloteksta2"/>
        <w:jc w:val="both"/>
        <w:rPr>
          <w:rFonts w:asciiTheme="majorHAnsi" w:hAnsiTheme="majorHAnsi"/>
          <w:sz w:val="20"/>
        </w:rPr>
      </w:pPr>
      <w:r w:rsidRPr="009E5174">
        <w:rPr>
          <w:rFonts w:asciiTheme="majorHAnsi" w:hAnsiTheme="majorHAnsi"/>
          <w:sz w:val="20"/>
        </w:rPr>
        <w:t>Projekt je prikazan u Upravnom odjelu za društvene djelatnosti Grada Karlovca i preporučen za provedbu. Uz razredne učiteljice, izvode ga umirovljeni časnici Hrvatske vojske, članovi udruge „Hrvatski branitelji motoristi Karlovac“. Program obuhvaća teoretski i praktični dio nastave iz prirode i društva: orijentaciju i vrste orijentacija u prirodi, orijentaciju s pomagalima, izradu vatrišta i saniranje požarišta i sl. aktivnosti. Projekt se provodi u listopadu i svibnju.</w:t>
      </w:r>
    </w:p>
    <w:p w:rsidR="001160F0" w:rsidRPr="00A72E94" w:rsidRDefault="001160F0" w:rsidP="001160F0">
      <w:pPr>
        <w:pStyle w:val="Tijeloteksta2"/>
        <w:ind w:left="1080"/>
        <w:jc w:val="both"/>
        <w:rPr>
          <w:rFonts w:asciiTheme="majorHAnsi" w:hAnsiTheme="majorHAnsi"/>
          <w:color w:val="FF0000"/>
          <w:sz w:val="20"/>
        </w:rPr>
      </w:pPr>
    </w:p>
    <w:p w:rsidR="001160F0" w:rsidRPr="00A72E94" w:rsidRDefault="001160F0" w:rsidP="001160F0">
      <w:pPr>
        <w:pStyle w:val="Tijeloteksta2"/>
        <w:ind w:left="1080"/>
        <w:jc w:val="both"/>
        <w:rPr>
          <w:rFonts w:asciiTheme="majorHAnsi" w:hAnsiTheme="majorHAnsi"/>
          <w:color w:val="FF0000"/>
          <w:sz w:val="20"/>
        </w:rPr>
      </w:pPr>
      <w:r w:rsidRPr="00A72E94">
        <w:rPr>
          <w:rFonts w:asciiTheme="majorHAnsi" w:hAnsiTheme="majorHAnsi"/>
          <w:color w:val="FF0000"/>
          <w:sz w:val="20"/>
        </w:rPr>
        <w:t xml:space="preserve"> </w:t>
      </w:r>
    </w:p>
    <w:p w:rsidR="001160F0" w:rsidRPr="003C2170" w:rsidRDefault="001160F0" w:rsidP="001160F0">
      <w:pPr>
        <w:pStyle w:val="Tijeloteksta2"/>
        <w:ind w:left="360"/>
        <w:jc w:val="both"/>
        <w:rPr>
          <w:rFonts w:asciiTheme="majorHAnsi" w:hAnsiTheme="majorHAnsi"/>
          <w:b/>
          <w:sz w:val="20"/>
        </w:rPr>
      </w:pPr>
      <w:r w:rsidRPr="003C2170">
        <w:rPr>
          <w:rFonts w:asciiTheme="majorHAnsi" w:hAnsiTheme="majorHAnsi"/>
          <w:b/>
          <w:sz w:val="20"/>
        </w:rPr>
        <w:t>VII</w:t>
      </w:r>
      <w:r w:rsidR="00DE4584" w:rsidRPr="003C2170">
        <w:rPr>
          <w:rFonts w:asciiTheme="majorHAnsi" w:hAnsiTheme="majorHAnsi"/>
          <w:b/>
          <w:sz w:val="20"/>
        </w:rPr>
        <w:t>I</w:t>
      </w:r>
      <w:r w:rsidRPr="003C2170">
        <w:rPr>
          <w:rFonts w:asciiTheme="majorHAnsi" w:hAnsiTheme="majorHAnsi"/>
          <w:b/>
          <w:sz w:val="20"/>
        </w:rPr>
        <w:t>.    ŠKOLSKA ZADRUGA „NIT“</w:t>
      </w:r>
    </w:p>
    <w:p w:rsidR="005C1F6F" w:rsidRPr="003C2170" w:rsidRDefault="005C1F6F" w:rsidP="001160F0">
      <w:pPr>
        <w:pStyle w:val="Tijeloteksta2"/>
        <w:ind w:left="360"/>
        <w:jc w:val="both"/>
        <w:rPr>
          <w:rFonts w:asciiTheme="majorHAnsi" w:hAnsiTheme="majorHAnsi"/>
          <w:b/>
          <w:sz w:val="20"/>
        </w:rPr>
      </w:pPr>
    </w:p>
    <w:p w:rsidR="001160F0" w:rsidRPr="003C2170" w:rsidRDefault="001160F0" w:rsidP="001160F0">
      <w:pPr>
        <w:pStyle w:val="Tijeloteksta2"/>
        <w:rPr>
          <w:rFonts w:asciiTheme="majorHAnsi" w:hAnsiTheme="majorHAnsi"/>
          <w:sz w:val="20"/>
        </w:rPr>
      </w:pPr>
      <w:r w:rsidRPr="003C2170">
        <w:rPr>
          <w:rFonts w:asciiTheme="majorHAnsi" w:hAnsiTheme="majorHAnsi"/>
          <w:sz w:val="20"/>
        </w:rPr>
        <w:t>Voditeljica zadruge je Valentina Črnugelj, dipl. učiteljica razredne nastave.</w:t>
      </w:r>
    </w:p>
    <w:p w:rsidR="001160F0" w:rsidRPr="003C2170" w:rsidRDefault="001160F0" w:rsidP="001160F0">
      <w:pPr>
        <w:pStyle w:val="Tijeloteksta2"/>
        <w:rPr>
          <w:rFonts w:asciiTheme="majorHAnsi" w:hAnsiTheme="majorHAnsi"/>
          <w:sz w:val="20"/>
        </w:rPr>
      </w:pPr>
    </w:p>
    <w:p w:rsidR="001160F0" w:rsidRPr="003C2170" w:rsidRDefault="001160F0" w:rsidP="001160F0">
      <w:pPr>
        <w:pStyle w:val="Tijeloteksta2"/>
        <w:jc w:val="both"/>
        <w:rPr>
          <w:rFonts w:asciiTheme="majorHAnsi" w:hAnsiTheme="majorHAnsi"/>
          <w:sz w:val="20"/>
        </w:rPr>
      </w:pPr>
      <w:r w:rsidRPr="003C2170">
        <w:rPr>
          <w:rFonts w:asciiTheme="majorHAnsi" w:hAnsiTheme="majorHAnsi"/>
          <w:sz w:val="20"/>
        </w:rPr>
        <w:t xml:space="preserve">Program učeničke zadruge </w:t>
      </w:r>
      <w:r w:rsidRPr="003C2170">
        <w:rPr>
          <w:rFonts w:asciiTheme="majorHAnsi" w:hAnsiTheme="majorHAnsi"/>
          <w:sz w:val="20"/>
        </w:rPr>
        <w:sym w:font="Symbol" w:char="F0B2"/>
      </w:r>
      <w:r w:rsidRPr="003C2170">
        <w:rPr>
          <w:rFonts w:asciiTheme="majorHAnsi" w:hAnsiTheme="majorHAnsi"/>
          <w:sz w:val="20"/>
        </w:rPr>
        <w:t>Nit</w:t>
      </w:r>
      <w:r w:rsidRPr="003C2170">
        <w:rPr>
          <w:rFonts w:asciiTheme="majorHAnsi" w:hAnsiTheme="majorHAnsi"/>
          <w:sz w:val="20"/>
        </w:rPr>
        <w:sym w:font="Symbol" w:char="F0B2"/>
      </w:r>
      <w:r w:rsidR="00E33DD9">
        <w:rPr>
          <w:rFonts w:asciiTheme="majorHAnsi" w:hAnsiTheme="majorHAnsi"/>
          <w:sz w:val="20"/>
        </w:rPr>
        <w:t xml:space="preserve">  OŠ Švarča, Karlovac za 2015./2016</w:t>
      </w:r>
      <w:r w:rsidRPr="003C2170">
        <w:rPr>
          <w:rFonts w:asciiTheme="majorHAnsi" w:hAnsiTheme="majorHAnsi"/>
          <w:sz w:val="20"/>
        </w:rPr>
        <w:t>.godinu</w:t>
      </w:r>
    </w:p>
    <w:p w:rsidR="001160F0" w:rsidRPr="003C2170" w:rsidRDefault="001160F0" w:rsidP="001160F0">
      <w:pPr>
        <w:pStyle w:val="Tijeloteksta2"/>
        <w:jc w:val="both"/>
        <w:rPr>
          <w:rFonts w:asciiTheme="majorHAnsi" w:hAnsiTheme="majorHAnsi"/>
          <w:sz w:val="20"/>
        </w:rPr>
      </w:pPr>
    </w:p>
    <w:p w:rsidR="001160F0" w:rsidRPr="003C2170" w:rsidRDefault="001160F0" w:rsidP="001160F0">
      <w:pPr>
        <w:rPr>
          <w:rFonts w:asciiTheme="majorHAnsi" w:hAnsiTheme="majorHAnsi"/>
        </w:rPr>
      </w:pPr>
    </w:p>
    <w:p w:rsidR="005C1F6F" w:rsidRPr="003C2170" w:rsidRDefault="005C1F6F" w:rsidP="005C1F6F">
      <w:pPr>
        <w:rPr>
          <w:rFonts w:asciiTheme="majorHAnsi" w:hAnsiTheme="majorHAnsi"/>
        </w:rPr>
      </w:pPr>
    </w:p>
    <w:p w:rsidR="005C1F6F" w:rsidRPr="003C2170" w:rsidRDefault="005C1F6F" w:rsidP="005C1F6F">
      <w:pPr>
        <w:rPr>
          <w:rFonts w:asciiTheme="majorHAnsi" w:hAnsiTheme="majorHAnsi"/>
        </w:rPr>
      </w:pPr>
      <w:r w:rsidRPr="003C2170">
        <w:rPr>
          <w:rFonts w:asciiTheme="majorHAnsi" w:hAnsiTheme="majorHAnsi"/>
        </w:rPr>
        <w:t xml:space="preserve">RUJAN/LISTOPAD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2"/>
        <w:gridCol w:w="2083"/>
        <w:gridCol w:w="1914"/>
        <w:gridCol w:w="1406"/>
        <w:gridCol w:w="1070"/>
        <w:gridCol w:w="1247"/>
      </w:tblGrid>
      <w:tr w:rsidR="005C1F6F" w:rsidRPr="003C2170" w:rsidTr="00E23259">
        <w:tc>
          <w:tcPr>
            <w:tcW w:w="1368" w:type="dxa"/>
          </w:tcPr>
          <w:p w:rsidR="005C1F6F" w:rsidRPr="003C2170" w:rsidRDefault="005C1F6F" w:rsidP="009F3B3F">
            <w:pPr>
              <w:rPr>
                <w:rFonts w:asciiTheme="majorHAnsi" w:hAnsiTheme="majorHAnsi"/>
              </w:rPr>
            </w:pPr>
            <w:r w:rsidRPr="003C2170">
              <w:rPr>
                <w:rFonts w:asciiTheme="majorHAnsi" w:hAnsiTheme="majorHAnsi"/>
              </w:rPr>
              <w:t>Program</w:t>
            </w:r>
          </w:p>
        </w:tc>
        <w:tc>
          <w:tcPr>
            <w:tcW w:w="2160" w:type="dxa"/>
          </w:tcPr>
          <w:p w:rsidR="005C1F6F" w:rsidRPr="003C2170" w:rsidRDefault="005C1F6F" w:rsidP="009F3B3F">
            <w:pPr>
              <w:rPr>
                <w:rFonts w:asciiTheme="majorHAnsi" w:hAnsiTheme="majorHAnsi"/>
              </w:rPr>
            </w:pPr>
            <w:r w:rsidRPr="003C2170">
              <w:rPr>
                <w:rFonts w:asciiTheme="majorHAnsi" w:hAnsiTheme="majorHAnsi"/>
              </w:rPr>
              <w:t>Poslovi i zadatci</w:t>
            </w:r>
          </w:p>
        </w:tc>
        <w:tc>
          <w:tcPr>
            <w:tcW w:w="1980" w:type="dxa"/>
          </w:tcPr>
          <w:p w:rsidR="005C1F6F" w:rsidRPr="003C2170" w:rsidRDefault="005C1F6F" w:rsidP="009F3B3F">
            <w:pPr>
              <w:rPr>
                <w:rFonts w:asciiTheme="majorHAnsi" w:hAnsiTheme="majorHAnsi"/>
              </w:rPr>
            </w:pPr>
            <w:r w:rsidRPr="003C2170">
              <w:rPr>
                <w:rFonts w:asciiTheme="majorHAnsi" w:hAnsiTheme="majorHAnsi"/>
              </w:rPr>
              <w:t>Nositelji aktivnosti</w:t>
            </w:r>
          </w:p>
        </w:tc>
        <w:tc>
          <w:tcPr>
            <w:tcW w:w="1440" w:type="dxa"/>
          </w:tcPr>
          <w:p w:rsidR="005C1F6F" w:rsidRPr="003C2170" w:rsidRDefault="005C1F6F" w:rsidP="009F3B3F">
            <w:pPr>
              <w:rPr>
                <w:rFonts w:asciiTheme="majorHAnsi" w:hAnsiTheme="majorHAnsi"/>
              </w:rPr>
            </w:pPr>
            <w:r w:rsidRPr="003C2170">
              <w:rPr>
                <w:rFonts w:asciiTheme="majorHAnsi" w:hAnsiTheme="majorHAnsi"/>
              </w:rPr>
              <w:t>Suradnja</w:t>
            </w:r>
          </w:p>
        </w:tc>
        <w:tc>
          <w:tcPr>
            <w:tcW w:w="1080" w:type="dxa"/>
          </w:tcPr>
          <w:p w:rsidR="005C1F6F" w:rsidRPr="003C2170" w:rsidRDefault="005C1F6F" w:rsidP="009F3B3F">
            <w:pPr>
              <w:rPr>
                <w:rFonts w:asciiTheme="majorHAnsi" w:hAnsiTheme="majorHAnsi"/>
              </w:rPr>
            </w:pPr>
            <w:r w:rsidRPr="003C2170">
              <w:rPr>
                <w:rFonts w:asciiTheme="majorHAnsi" w:hAnsiTheme="majorHAnsi"/>
              </w:rPr>
              <w:t>Finan. sredstva</w:t>
            </w:r>
          </w:p>
        </w:tc>
        <w:tc>
          <w:tcPr>
            <w:tcW w:w="1260" w:type="dxa"/>
          </w:tcPr>
          <w:p w:rsidR="005C1F6F" w:rsidRPr="003C2170" w:rsidRDefault="005C1F6F" w:rsidP="009F3B3F">
            <w:pPr>
              <w:rPr>
                <w:rFonts w:asciiTheme="majorHAnsi" w:hAnsiTheme="majorHAnsi"/>
              </w:rPr>
            </w:pPr>
            <w:r w:rsidRPr="003C2170">
              <w:rPr>
                <w:rFonts w:asciiTheme="majorHAnsi" w:hAnsiTheme="majorHAnsi"/>
              </w:rPr>
              <w:t>Praćenje realizacije</w:t>
            </w:r>
          </w:p>
        </w:tc>
      </w:tr>
      <w:tr w:rsidR="005C1F6F" w:rsidRPr="003C2170" w:rsidTr="00E23259">
        <w:trPr>
          <w:trHeight w:val="864"/>
        </w:trPr>
        <w:tc>
          <w:tcPr>
            <w:tcW w:w="1368" w:type="dxa"/>
          </w:tcPr>
          <w:p w:rsidR="005C1F6F" w:rsidRPr="003C2170" w:rsidRDefault="005C1F6F" w:rsidP="009F3B3F">
            <w:pPr>
              <w:rPr>
                <w:rFonts w:asciiTheme="majorHAnsi" w:hAnsiTheme="majorHAnsi"/>
              </w:rPr>
            </w:pPr>
            <w:r w:rsidRPr="003C2170">
              <w:rPr>
                <w:rFonts w:asciiTheme="majorHAnsi" w:hAnsiTheme="majorHAnsi"/>
              </w:rPr>
              <w:t>Okupljanje zadrugara</w:t>
            </w:r>
          </w:p>
        </w:tc>
        <w:tc>
          <w:tcPr>
            <w:tcW w:w="2160" w:type="dxa"/>
          </w:tcPr>
          <w:p w:rsidR="005C1F6F" w:rsidRPr="003C2170" w:rsidRDefault="005C1F6F" w:rsidP="009F3B3F">
            <w:pPr>
              <w:rPr>
                <w:rFonts w:asciiTheme="majorHAnsi" w:hAnsiTheme="majorHAnsi"/>
              </w:rPr>
            </w:pPr>
            <w:r w:rsidRPr="003C2170">
              <w:rPr>
                <w:rFonts w:asciiTheme="majorHAnsi" w:hAnsiTheme="majorHAnsi"/>
              </w:rPr>
              <w:t xml:space="preserve"> - izrada plana i programa</w:t>
            </w:r>
          </w:p>
        </w:tc>
        <w:tc>
          <w:tcPr>
            <w:tcW w:w="1980" w:type="dxa"/>
          </w:tcPr>
          <w:p w:rsidR="005C1F6F" w:rsidRPr="003C2170" w:rsidRDefault="005C1F6F" w:rsidP="009F3B3F">
            <w:pPr>
              <w:rPr>
                <w:rFonts w:asciiTheme="majorHAnsi" w:hAnsiTheme="majorHAnsi"/>
              </w:rPr>
            </w:pPr>
            <w:r w:rsidRPr="003C2170">
              <w:rPr>
                <w:rFonts w:asciiTheme="majorHAnsi" w:hAnsiTheme="majorHAnsi"/>
              </w:rPr>
              <w:t>- voditelji sekcija</w:t>
            </w:r>
          </w:p>
          <w:p w:rsidR="005C1F6F" w:rsidRPr="003C2170" w:rsidRDefault="005C1F6F" w:rsidP="009F3B3F">
            <w:pPr>
              <w:rPr>
                <w:rFonts w:asciiTheme="majorHAnsi" w:hAnsiTheme="majorHAnsi"/>
              </w:rPr>
            </w:pPr>
            <w:r w:rsidRPr="003C2170">
              <w:rPr>
                <w:rFonts w:asciiTheme="majorHAnsi" w:hAnsiTheme="majorHAnsi"/>
              </w:rPr>
              <w:t>- zadrugari</w:t>
            </w:r>
          </w:p>
        </w:tc>
        <w:tc>
          <w:tcPr>
            <w:tcW w:w="1440" w:type="dxa"/>
          </w:tcPr>
          <w:p w:rsidR="005C1F6F" w:rsidRPr="003C2170" w:rsidRDefault="005C1F6F" w:rsidP="009F3B3F">
            <w:pPr>
              <w:rPr>
                <w:rFonts w:asciiTheme="majorHAnsi" w:hAnsiTheme="majorHAnsi"/>
              </w:rPr>
            </w:pPr>
          </w:p>
        </w:tc>
        <w:tc>
          <w:tcPr>
            <w:tcW w:w="1080" w:type="dxa"/>
          </w:tcPr>
          <w:p w:rsidR="005C1F6F" w:rsidRPr="003C2170" w:rsidRDefault="005C1F6F" w:rsidP="009F3B3F">
            <w:pPr>
              <w:rPr>
                <w:rFonts w:asciiTheme="majorHAnsi" w:hAnsiTheme="majorHAnsi"/>
              </w:rPr>
            </w:pPr>
          </w:p>
        </w:tc>
        <w:tc>
          <w:tcPr>
            <w:tcW w:w="1260" w:type="dxa"/>
          </w:tcPr>
          <w:p w:rsidR="005C1F6F" w:rsidRPr="003C2170" w:rsidRDefault="005C1F6F" w:rsidP="009F3B3F">
            <w:pPr>
              <w:rPr>
                <w:rFonts w:asciiTheme="majorHAnsi" w:hAnsiTheme="majorHAnsi"/>
              </w:rPr>
            </w:pPr>
          </w:p>
        </w:tc>
      </w:tr>
      <w:tr w:rsidR="005C1F6F" w:rsidRPr="003C2170" w:rsidTr="00E23259">
        <w:trPr>
          <w:trHeight w:val="716"/>
        </w:trPr>
        <w:tc>
          <w:tcPr>
            <w:tcW w:w="1368" w:type="dxa"/>
          </w:tcPr>
          <w:p w:rsidR="005C1F6F" w:rsidRPr="003C2170" w:rsidRDefault="005C1F6F" w:rsidP="009F3B3F">
            <w:pPr>
              <w:rPr>
                <w:rFonts w:asciiTheme="majorHAnsi" w:hAnsiTheme="majorHAnsi"/>
              </w:rPr>
            </w:pPr>
            <w:r w:rsidRPr="003C2170">
              <w:rPr>
                <w:rFonts w:asciiTheme="majorHAnsi" w:hAnsiTheme="majorHAnsi"/>
              </w:rPr>
              <w:t>Početak priprema za Božićni sajam</w:t>
            </w:r>
          </w:p>
        </w:tc>
        <w:tc>
          <w:tcPr>
            <w:tcW w:w="2160" w:type="dxa"/>
          </w:tcPr>
          <w:p w:rsidR="005C1F6F" w:rsidRPr="003C2170" w:rsidRDefault="005C1F6F" w:rsidP="009F3B3F">
            <w:pPr>
              <w:rPr>
                <w:rFonts w:asciiTheme="majorHAnsi" w:hAnsiTheme="majorHAnsi"/>
                <w:lang w:val="it-IT"/>
              </w:rPr>
            </w:pPr>
            <w:r w:rsidRPr="003C2170">
              <w:rPr>
                <w:rFonts w:asciiTheme="majorHAnsi" w:hAnsiTheme="majorHAnsi"/>
                <w:lang w:val="it-IT"/>
              </w:rPr>
              <w:t>- dogovor o nabavi potrebnog materijala</w:t>
            </w:r>
          </w:p>
        </w:tc>
        <w:tc>
          <w:tcPr>
            <w:tcW w:w="1980" w:type="dxa"/>
          </w:tcPr>
          <w:p w:rsidR="005C1F6F" w:rsidRPr="003C2170" w:rsidRDefault="005C1F6F" w:rsidP="009F3B3F">
            <w:pPr>
              <w:rPr>
                <w:rFonts w:asciiTheme="majorHAnsi" w:hAnsiTheme="majorHAnsi"/>
              </w:rPr>
            </w:pPr>
            <w:r w:rsidRPr="003C2170">
              <w:rPr>
                <w:rFonts w:asciiTheme="majorHAnsi" w:hAnsiTheme="majorHAnsi"/>
              </w:rPr>
              <w:t>- voditelji sekcija</w:t>
            </w:r>
          </w:p>
        </w:tc>
        <w:tc>
          <w:tcPr>
            <w:tcW w:w="1440" w:type="dxa"/>
          </w:tcPr>
          <w:p w:rsidR="005C1F6F" w:rsidRPr="003C2170" w:rsidRDefault="005C1F6F" w:rsidP="009F3B3F">
            <w:pPr>
              <w:rPr>
                <w:rFonts w:asciiTheme="majorHAnsi" w:hAnsiTheme="majorHAnsi"/>
                <w:lang w:val="it-IT"/>
              </w:rPr>
            </w:pPr>
            <w:r w:rsidRPr="003C2170">
              <w:rPr>
                <w:rFonts w:asciiTheme="majorHAnsi" w:hAnsiTheme="majorHAnsi"/>
                <w:lang w:val="it-IT"/>
              </w:rPr>
              <w:t>-foto studio</w:t>
            </w:r>
          </w:p>
          <w:p w:rsidR="005C1F6F" w:rsidRPr="003C2170" w:rsidRDefault="005C1F6F" w:rsidP="009F3B3F">
            <w:pPr>
              <w:rPr>
                <w:rFonts w:asciiTheme="majorHAnsi" w:hAnsiTheme="majorHAnsi"/>
                <w:lang w:val="it-IT"/>
              </w:rPr>
            </w:pPr>
            <w:r w:rsidRPr="003C2170">
              <w:rPr>
                <w:rFonts w:asciiTheme="majorHAnsi" w:hAnsiTheme="majorHAnsi"/>
                <w:lang w:val="it-IT"/>
              </w:rPr>
              <w:t>-tiskara</w:t>
            </w:r>
          </w:p>
          <w:p w:rsidR="005C1F6F" w:rsidRPr="003C2170" w:rsidRDefault="005C1F6F" w:rsidP="009F3B3F">
            <w:pPr>
              <w:rPr>
                <w:rFonts w:asciiTheme="majorHAnsi" w:hAnsiTheme="majorHAnsi"/>
                <w:lang w:val="it-IT"/>
              </w:rPr>
            </w:pPr>
          </w:p>
        </w:tc>
        <w:tc>
          <w:tcPr>
            <w:tcW w:w="1080" w:type="dxa"/>
          </w:tcPr>
          <w:p w:rsidR="005C1F6F" w:rsidRPr="003C2170" w:rsidRDefault="005C1F6F" w:rsidP="009F3B3F">
            <w:pPr>
              <w:rPr>
                <w:rFonts w:asciiTheme="majorHAnsi" w:hAnsiTheme="majorHAnsi"/>
                <w:lang w:val="it-IT"/>
              </w:rPr>
            </w:pPr>
          </w:p>
        </w:tc>
        <w:tc>
          <w:tcPr>
            <w:tcW w:w="1260" w:type="dxa"/>
          </w:tcPr>
          <w:p w:rsidR="005C1F6F" w:rsidRPr="003C2170" w:rsidRDefault="005C1F6F" w:rsidP="009F3B3F">
            <w:pPr>
              <w:rPr>
                <w:rFonts w:asciiTheme="majorHAnsi" w:hAnsiTheme="majorHAnsi"/>
                <w:lang w:val="it-IT"/>
              </w:rPr>
            </w:pPr>
          </w:p>
        </w:tc>
      </w:tr>
      <w:tr w:rsidR="005C1F6F" w:rsidRPr="003C2170" w:rsidTr="00E23259">
        <w:trPr>
          <w:trHeight w:val="1214"/>
        </w:trPr>
        <w:tc>
          <w:tcPr>
            <w:tcW w:w="1368" w:type="dxa"/>
          </w:tcPr>
          <w:p w:rsidR="005C1F6F" w:rsidRPr="003C2170" w:rsidRDefault="005C1F6F" w:rsidP="009F3B3F">
            <w:pPr>
              <w:rPr>
                <w:rFonts w:asciiTheme="majorHAnsi" w:hAnsiTheme="majorHAnsi"/>
              </w:rPr>
            </w:pPr>
            <w:r w:rsidRPr="003C2170">
              <w:rPr>
                <w:rFonts w:asciiTheme="majorHAnsi" w:hAnsiTheme="majorHAnsi"/>
              </w:rPr>
              <w:t>Izrada nakita od žice</w:t>
            </w:r>
          </w:p>
        </w:tc>
        <w:tc>
          <w:tcPr>
            <w:tcW w:w="2160" w:type="dxa"/>
          </w:tcPr>
          <w:p w:rsidR="005C1F6F" w:rsidRPr="003C2170" w:rsidRDefault="005C1F6F" w:rsidP="009F3B3F">
            <w:pPr>
              <w:rPr>
                <w:rFonts w:asciiTheme="majorHAnsi" w:hAnsiTheme="majorHAnsi"/>
                <w:lang w:val="fi-FI"/>
              </w:rPr>
            </w:pPr>
            <w:r w:rsidRPr="003C2170">
              <w:rPr>
                <w:rFonts w:asciiTheme="majorHAnsi" w:hAnsiTheme="majorHAnsi"/>
                <w:lang w:val="fi-FI"/>
              </w:rPr>
              <w:t>-nabava materijala za izradu nakita</w:t>
            </w:r>
          </w:p>
        </w:tc>
        <w:tc>
          <w:tcPr>
            <w:tcW w:w="1980" w:type="dxa"/>
          </w:tcPr>
          <w:p w:rsidR="005C1F6F" w:rsidRPr="003C2170" w:rsidRDefault="005C1F6F" w:rsidP="009F3B3F">
            <w:pPr>
              <w:rPr>
                <w:rFonts w:asciiTheme="majorHAnsi" w:hAnsiTheme="majorHAnsi"/>
              </w:rPr>
            </w:pPr>
            <w:r w:rsidRPr="003C2170">
              <w:rPr>
                <w:rFonts w:asciiTheme="majorHAnsi" w:hAnsiTheme="majorHAnsi"/>
              </w:rPr>
              <w:t>-likovno- kreativna sekcija</w:t>
            </w:r>
          </w:p>
          <w:p w:rsidR="005C1F6F" w:rsidRPr="003C2170" w:rsidRDefault="005C1F6F" w:rsidP="009F3B3F">
            <w:pPr>
              <w:rPr>
                <w:rFonts w:asciiTheme="majorHAnsi" w:hAnsiTheme="majorHAnsi"/>
              </w:rPr>
            </w:pPr>
          </w:p>
        </w:tc>
        <w:tc>
          <w:tcPr>
            <w:tcW w:w="1440" w:type="dxa"/>
          </w:tcPr>
          <w:p w:rsidR="005C1F6F" w:rsidRPr="003C2170" w:rsidRDefault="005C1F6F" w:rsidP="009F3B3F">
            <w:pPr>
              <w:rPr>
                <w:rFonts w:asciiTheme="majorHAnsi" w:hAnsiTheme="majorHAnsi"/>
              </w:rPr>
            </w:pPr>
            <w:r w:rsidRPr="003C2170">
              <w:rPr>
                <w:rFonts w:asciiTheme="majorHAnsi" w:hAnsiTheme="majorHAnsi"/>
              </w:rPr>
              <w:t>-roditelji</w:t>
            </w:r>
          </w:p>
          <w:p w:rsidR="005C1F6F" w:rsidRPr="003C2170" w:rsidRDefault="005C1F6F" w:rsidP="009F3B3F">
            <w:pPr>
              <w:rPr>
                <w:rFonts w:asciiTheme="majorHAnsi" w:hAnsiTheme="majorHAnsi"/>
              </w:rPr>
            </w:pPr>
          </w:p>
        </w:tc>
        <w:tc>
          <w:tcPr>
            <w:tcW w:w="1080" w:type="dxa"/>
          </w:tcPr>
          <w:p w:rsidR="005C1F6F" w:rsidRPr="003C2170" w:rsidRDefault="005C1F6F" w:rsidP="009F3B3F">
            <w:pPr>
              <w:rPr>
                <w:rFonts w:asciiTheme="majorHAnsi" w:hAnsiTheme="majorHAnsi"/>
              </w:rPr>
            </w:pPr>
          </w:p>
        </w:tc>
        <w:tc>
          <w:tcPr>
            <w:tcW w:w="1260" w:type="dxa"/>
          </w:tcPr>
          <w:p w:rsidR="005C1F6F" w:rsidRPr="003C2170" w:rsidRDefault="005C1F6F" w:rsidP="009F3B3F">
            <w:pPr>
              <w:rPr>
                <w:rFonts w:asciiTheme="majorHAnsi" w:hAnsiTheme="majorHAnsi"/>
              </w:rPr>
            </w:pPr>
          </w:p>
        </w:tc>
      </w:tr>
    </w:tbl>
    <w:p w:rsidR="005C1F6F" w:rsidRPr="003C2170" w:rsidRDefault="005C1F6F" w:rsidP="005C1F6F">
      <w:pPr>
        <w:rPr>
          <w:rFonts w:asciiTheme="majorHAnsi" w:hAnsiTheme="majorHAnsi"/>
        </w:rPr>
      </w:pPr>
    </w:p>
    <w:p w:rsidR="005C1F6F" w:rsidRPr="003C2170" w:rsidRDefault="005C1F6F" w:rsidP="005C1F6F">
      <w:pPr>
        <w:rPr>
          <w:rFonts w:asciiTheme="majorHAnsi" w:hAnsiTheme="majorHAnsi"/>
        </w:rPr>
      </w:pPr>
      <w:r w:rsidRPr="003C2170">
        <w:rPr>
          <w:rFonts w:asciiTheme="majorHAnsi" w:hAnsiTheme="majorHAnsi"/>
        </w:rPr>
        <w:t>STUDENI/PROSINAC</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0"/>
        <w:gridCol w:w="2084"/>
        <w:gridCol w:w="1893"/>
        <w:gridCol w:w="1403"/>
        <w:gridCol w:w="1070"/>
        <w:gridCol w:w="1162"/>
      </w:tblGrid>
      <w:tr w:rsidR="005C1F6F" w:rsidRPr="003C2170" w:rsidTr="00E23259">
        <w:tc>
          <w:tcPr>
            <w:tcW w:w="1469" w:type="dxa"/>
          </w:tcPr>
          <w:p w:rsidR="005C1F6F" w:rsidRPr="003C2170" w:rsidRDefault="005C1F6F" w:rsidP="009F3B3F">
            <w:pPr>
              <w:rPr>
                <w:rFonts w:asciiTheme="majorHAnsi" w:hAnsiTheme="majorHAnsi"/>
              </w:rPr>
            </w:pPr>
            <w:r w:rsidRPr="003C2170">
              <w:rPr>
                <w:rFonts w:asciiTheme="majorHAnsi" w:hAnsiTheme="majorHAnsi"/>
              </w:rPr>
              <w:t>Izrada čestitaka</w:t>
            </w:r>
          </w:p>
        </w:tc>
        <w:tc>
          <w:tcPr>
            <w:tcW w:w="2136" w:type="dxa"/>
          </w:tcPr>
          <w:p w:rsidR="005C1F6F" w:rsidRPr="003C2170" w:rsidRDefault="005C1F6F" w:rsidP="009F3B3F">
            <w:pPr>
              <w:rPr>
                <w:rFonts w:asciiTheme="majorHAnsi" w:hAnsiTheme="majorHAnsi"/>
              </w:rPr>
            </w:pPr>
            <w:r w:rsidRPr="003C2170">
              <w:rPr>
                <w:rFonts w:asciiTheme="majorHAnsi" w:hAnsiTheme="majorHAnsi"/>
              </w:rPr>
              <w:t xml:space="preserve">-izrada čestitaka raznim tehnikama, </w:t>
            </w:r>
          </w:p>
        </w:tc>
        <w:tc>
          <w:tcPr>
            <w:tcW w:w="1951" w:type="dxa"/>
          </w:tcPr>
          <w:p w:rsidR="005C1F6F" w:rsidRPr="003C2170" w:rsidRDefault="005C1F6F" w:rsidP="009F3B3F">
            <w:pPr>
              <w:rPr>
                <w:rFonts w:asciiTheme="majorHAnsi" w:hAnsiTheme="majorHAnsi"/>
              </w:rPr>
            </w:pPr>
            <w:r w:rsidRPr="003C2170">
              <w:rPr>
                <w:rFonts w:asciiTheme="majorHAnsi" w:hAnsiTheme="majorHAnsi"/>
              </w:rPr>
              <w:t>-likovno-kreativna sekcija</w:t>
            </w:r>
          </w:p>
          <w:p w:rsidR="005C1F6F" w:rsidRPr="003C2170" w:rsidRDefault="005C1F6F" w:rsidP="009F3B3F">
            <w:pPr>
              <w:rPr>
                <w:rFonts w:asciiTheme="majorHAnsi" w:hAnsiTheme="majorHAnsi"/>
              </w:rPr>
            </w:pPr>
            <w:r w:rsidRPr="003C2170">
              <w:rPr>
                <w:rFonts w:asciiTheme="majorHAnsi" w:hAnsiTheme="majorHAnsi"/>
              </w:rPr>
              <w:t>-foto sekcija</w:t>
            </w:r>
          </w:p>
        </w:tc>
        <w:tc>
          <w:tcPr>
            <w:tcW w:w="1429" w:type="dxa"/>
          </w:tcPr>
          <w:p w:rsidR="005C1F6F" w:rsidRPr="003C2170" w:rsidRDefault="005C1F6F" w:rsidP="009F3B3F">
            <w:pPr>
              <w:rPr>
                <w:rFonts w:asciiTheme="majorHAnsi" w:hAnsiTheme="majorHAnsi"/>
              </w:rPr>
            </w:pPr>
            <w:r w:rsidRPr="003C2170">
              <w:rPr>
                <w:rFonts w:asciiTheme="majorHAnsi" w:hAnsiTheme="majorHAnsi"/>
              </w:rPr>
              <w:t>-roditelji</w:t>
            </w:r>
          </w:p>
        </w:tc>
        <w:tc>
          <w:tcPr>
            <w:tcW w:w="1078" w:type="dxa"/>
          </w:tcPr>
          <w:p w:rsidR="005C1F6F" w:rsidRPr="003C2170" w:rsidRDefault="005C1F6F" w:rsidP="009F3B3F">
            <w:pPr>
              <w:rPr>
                <w:rFonts w:asciiTheme="majorHAnsi" w:hAnsiTheme="majorHAnsi"/>
              </w:rPr>
            </w:pPr>
          </w:p>
        </w:tc>
        <w:tc>
          <w:tcPr>
            <w:tcW w:w="1225" w:type="dxa"/>
          </w:tcPr>
          <w:p w:rsidR="005C1F6F" w:rsidRPr="003C2170" w:rsidRDefault="005C1F6F" w:rsidP="009F3B3F">
            <w:pPr>
              <w:rPr>
                <w:rFonts w:asciiTheme="majorHAnsi" w:hAnsiTheme="majorHAnsi"/>
              </w:rPr>
            </w:pPr>
          </w:p>
        </w:tc>
      </w:tr>
      <w:tr w:rsidR="005C1F6F" w:rsidRPr="003C2170" w:rsidTr="00E23259">
        <w:tc>
          <w:tcPr>
            <w:tcW w:w="1469" w:type="dxa"/>
          </w:tcPr>
          <w:p w:rsidR="005C1F6F" w:rsidRPr="003C2170" w:rsidRDefault="005C1F6F" w:rsidP="009F3B3F">
            <w:pPr>
              <w:rPr>
                <w:rFonts w:asciiTheme="majorHAnsi" w:hAnsiTheme="majorHAnsi"/>
              </w:rPr>
            </w:pPr>
            <w:r w:rsidRPr="003C2170">
              <w:rPr>
                <w:rFonts w:asciiTheme="majorHAnsi" w:hAnsiTheme="majorHAnsi"/>
              </w:rPr>
              <w:t>Izrada prigodnih dekoracija</w:t>
            </w:r>
          </w:p>
        </w:tc>
        <w:tc>
          <w:tcPr>
            <w:tcW w:w="2136" w:type="dxa"/>
          </w:tcPr>
          <w:p w:rsidR="005C1F6F" w:rsidRPr="003C2170" w:rsidRDefault="005C1F6F" w:rsidP="009F3B3F">
            <w:pPr>
              <w:rPr>
                <w:rFonts w:asciiTheme="majorHAnsi" w:hAnsiTheme="majorHAnsi"/>
              </w:rPr>
            </w:pPr>
            <w:r w:rsidRPr="003C2170">
              <w:rPr>
                <w:rFonts w:asciiTheme="majorHAnsi" w:hAnsiTheme="majorHAnsi"/>
              </w:rPr>
              <w:t xml:space="preserve">-izrada ukrasa za Božićno drvce od prirodnih materijala </w:t>
            </w:r>
          </w:p>
        </w:tc>
        <w:tc>
          <w:tcPr>
            <w:tcW w:w="1951" w:type="dxa"/>
          </w:tcPr>
          <w:p w:rsidR="005C1F6F" w:rsidRPr="003C2170" w:rsidRDefault="005C1F6F" w:rsidP="009F3B3F">
            <w:pPr>
              <w:rPr>
                <w:rFonts w:asciiTheme="majorHAnsi" w:hAnsiTheme="majorHAnsi"/>
              </w:rPr>
            </w:pPr>
            <w:r w:rsidRPr="003C2170">
              <w:rPr>
                <w:rFonts w:asciiTheme="majorHAnsi" w:hAnsiTheme="majorHAnsi"/>
              </w:rPr>
              <w:t>-likovno-kreativna sekcija</w:t>
            </w:r>
          </w:p>
          <w:p w:rsidR="005C1F6F" w:rsidRPr="003C2170" w:rsidRDefault="005C1F6F" w:rsidP="009F3B3F">
            <w:pPr>
              <w:rPr>
                <w:rFonts w:asciiTheme="majorHAnsi" w:hAnsiTheme="majorHAnsi"/>
              </w:rPr>
            </w:pPr>
            <w:r w:rsidRPr="003C2170">
              <w:rPr>
                <w:rFonts w:asciiTheme="majorHAnsi" w:hAnsiTheme="majorHAnsi"/>
              </w:rPr>
              <w:t>-ekološka sekcija</w:t>
            </w:r>
          </w:p>
        </w:tc>
        <w:tc>
          <w:tcPr>
            <w:tcW w:w="1429" w:type="dxa"/>
          </w:tcPr>
          <w:p w:rsidR="005C1F6F" w:rsidRPr="003C2170" w:rsidRDefault="005C1F6F" w:rsidP="009F3B3F">
            <w:pPr>
              <w:rPr>
                <w:rFonts w:asciiTheme="majorHAnsi" w:hAnsiTheme="majorHAnsi"/>
              </w:rPr>
            </w:pPr>
            <w:r w:rsidRPr="003C2170">
              <w:rPr>
                <w:rFonts w:asciiTheme="majorHAnsi" w:hAnsiTheme="majorHAnsi"/>
              </w:rPr>
              <w:t>-roditelji</w:t>
            </w:r>
          </w:p>
        </w:tc>
        <w:tc>
          <w:tcPr>
            <w:tcW w:w="1078" w:type="dxa"/>
          </w:tcPr>
          <w:p w:rsidR="005C1F6F" w:rsidRPr="003C2170" w:rsidRDefault="005C1F6F" w:rsidP="009F3B3F">
            <w:pPr>
              <w:rPr>
                <w:rFonts w:asciiTheme="majorHAnsi" w:hAnsiTheme="majorHAnsi"/>
              </w:rPr>
            </w:pPr>
          </w:p>
        </w:tc>
        <w:tc>
          <w:tcPr>
            <w:tcW w:w="1225" w:type="dxa"/>
          </w:tcPr>
          <w:p w:rsidR="005C1F6F" w:rsidRPr="003C2170" w:rsidRDefault="005C1F6F" w:rsidP="009F3B3F">
            <w:pPr>
              <w:rPr>
                <w:rFonts w:asciiTheme="majorHAnsi" w:hAnsiTheme="majorHAnsi"/>
              </w:rPr>
            </w:pPr>
          </w:p>
        </w:tc>
      </w:tr>
      <w:tr w:rsidR="005C1F6F" w:rsidRPr="003C2170" w:rsidTr="00E23259">
        <w:tc>
          <w:tcPr>
            <w:tcW w:w="1469" w:type="dxa"/>
          </w:tcPr>
          <w:p w:rsidR="005C1F6F" w:rsidRPr="003C2170" w:rsidRDefault="005C1F6F" w:rsidP="009F3B3F">
            <w:pPr>
              <w:rPr>
                <w:rFonts w:asciiTheme="majorHAnsi" w:hAnsiTheme="majorHAnsi"/>
              </w:rPr>
            </w:pPr>
            <w:r w:rsidRPr="003C2170">
              <w:rPr>
                <w:rFonts w:asciiTheme="majorHAnsi" w:hAnsiTheme="majorHAnsi"/>
              </w:rPr>
              <w:t>Izrada Božićnih aranžmana</w:t>
            </w:r>
          </w:p>
        </w:tc>
        <w:tc>
          <w:tcPr>
            <w:tcW w:w="2136" w:type="dxa"/>
          </w:tcPr>
          <w:p w:rsidR="005C1F6F" w:rsidRPr="003C2170" w:rsidRDefault="005C1F6F" w:rsidP="009F3B3F">
            <w:pPr>
              <w:rPr>
                <w:rFonts w:asciiTheme="majorHAnsi" w:hAnsiTheme="majorHAnsi"/>
              </w:rPr>
            </w:pPr>
            <w:r w:rsidRPr="003C2170">
              <w:rPr>
                <w:rFonts w:asciiTheme="majorHAnsi" w:hAnsiTheme="majorHAnsi"/>
              </w:rPr>
              <w:t xml:space="preserve">-izrada božićnih aranžmana prirodnim materijalima </w:t>
            </w:r>
          </w:p>
        </w:tc>
        <w:tc>
          <w:tcPr>
            <w:tcW w:w="1951" w:type="dxa"/>
          </w:tcPr>
          <w:p w:rsidR="005C1F6F" w:rsidRPr="003C2170" w:rsidRDefault="005C1F6F" w:rsidP="009F3B3F">
            <w:pPr>
              <w:rPr>
                <w:rFonts w:asciiTheme="majorHAnsi" w:hAnsiTheme="majorHAnsi"/>
              </w:rPr>
            </w:pPr>
            <w:r w:rsidRPr="003C2170">
              <w:rPr>
                <w:rFonts w:asciiTheme="majorHAnsi" w:hAnsiTheme="majorHAnsi"/>
              </w:rPr>
              <w:t>-likovno-kreativna</w:t>
            </w:r>
          </w:p>
          <w:p w:rsidR="005C1F6F" w:rsidRPr="003C2170" w:rsidRDefault="005C1F6F" w:rsidP="009F3B3F">
            <w:pPr>
              <w:rPr>
                <w:rFonts w:asciiTheme="majorHAnsi" w:hAnsiTheme="majorHAnsi"/>
              </w:rPr>
            </w:pPr>
            <w:r w:rsidRPr="003C2170">
              <w:rPr>
                <w:rFonts w:asciiTheme="majorHAnsi" w:hAnsiTheme="majorHAnsi"/>
              </w:rPr>
              <w:t>-ekološka</w:t>
            </w:r>
          </w:p>
        </w:tc>
        <w:tc>
          <w:tcPr>
            <w:tcW w:w="1429" w:type="dxa"/>
          </w:tcPr>
          <w:p w:rsidR="005C1F6F" w:rsidRPr="003C2170" w:rsidRDefault="005C1F6F" w:rsidP="009F3B3F">
            <w:pPr>
              <w:rPr>
                <w:rFonts w:asciiTheme="majorHAnsi" w:hAnsiTheme="majorHAnsi"/>
              </w:rPr>
            </w:pPr>
            <w:r w:rsidRPr="003C2170">
              <w:rPr>
                <w:rFonts w:asciiTheme="majorHAnsi" w:hAnsiTheme="majorHAnsi"/>
              </w:rPr>
              <w:t>-roditelji</w:t>
            </w:r>
          </w:p>
        </w:tc>
        <w:tc>
          <w:tcPr>
            <w:tcW w:w="1078" w:type="dxa"/>
          </w:tcPr>
          <w:p w:rsidR="005C1F6F" w:rsidRPr="003C2170" w:rsidRDefault="005C1F6F" w:rsidP="009F3B3F">
            <w:pPr>
              <w:rPr>
                <w:rFonts w:asciiTheme="majorHAnsi" w:hAnsiTheme="majorHAnsi"/>
              </w:rPr>
            </w:pPr>
          </w:p>
        </w:tc>
        <w:tc>
          <w:tcPr>
            <w:tcW w:w="1225" w:type="dxa"/>
          </w:tcPr>
          <w:p w:rsidR="005C1F6F" w:rsidRPr="003C2170" w:rsidRDefault="005C1F6F" w:rsidP="009F3B3F">
            <w:pPr>
              <w:rPr>
                <w:rFonts w:asciiTheme="majorHAnsi" w:hAnsiTheme="majorHAnsi"/>
              </w:rPr>
            </w:pPr>
          </w:p>
        </w:tc>
      </w:tr>
      <w:tr w:rsidR="005C1F6F" w:rsidRPr="003C2170" w:rsidTr="00E23259">
        <w:tc>
          <w:tcPr>
            <w:tcW w:w="1469" w:type="dxa"/>
          </w:tcPr>
          <w:p w:rsidR="005C1F6F" w:rsidRPr="003C2170" w:rsidRDefault="005C1F6F" w:rsidP="009F3B3F">
            <w:pPr>
              <w:rPr>
                <w:rFonts w:asciiTheme="majorHAnsi" w:hAnsiTheme="majorHAnsi"/>
              </w:rPr>
            </w:pPr>
            <w:r w:rsidRPr="003C2170">
              <w:rPr>
                <w:rFonts w:asciiTheme="majorHAnsi" w:hAnsiTheme="majorHAnsi"/>
              </w:rPr>
              <w:t>Organizacija Božićnog sajma</w:t>
            </w:r>
          </w:p>
        </w:tc>
        <w:tc>
          <w:tcPr>
            <w:tcW w:w="2136" w:type="dxa"/>
          </w:tcPr>
          <w:p w:rsidR="005C1F6F" w:rsidRPr="003C2170" w:rsidRDefault="005C1F6F" w:rsidP="009F3B3F">
            <w:pPr>
              <w:rPr>
                <w:rFonts w:asciiTheme="majorHAnsi" w:hAnsiTheme="majorHAnsi"/>
              </w:rPr>
            </w:pPr>
            <w:r w:rsidRPr="003C2170">
              <w:rPr>
                <w:rFonts w:asciiTheme="majorHAnsi" w:hAnsiTheme="majorHAnsi"/>
              </w:rPr>
              <w:t>-uređenje prostora za prodaju</w:t>
            </w:r>
          </w:p>
          <w:p w:rsidR="005C1F6F" w:rsidRPr="003C2170" w:rsidRDefault="005C1F6F" w:rsidP="009F3B3F">
            <w:pPr>
              <w:rPr>
                <w:rFonts w:asciiTheme="majorHAnsi" w:hAnsiTheme="majorHAnsi"/>
              </w:rPr>
            </w:pPr>
            <w:r w:rsidRPr="003C2170">
              <w:rPr>
                <w:rFonts w:asciiTheme="majorHAnsi" w:hAnsiTheme="majorHAnsi"/>
              </w:rPr>
              <w:t xml:space="preserve">-uređenje štandova u gradu </w:t>
            </w:r>
          </w:p>
        </w:tc>
        <w:tc>
          <w:tcPr>
            <w:tcW w:w="1951" w:type="dxa"/>
          </w:tcPr>
          <w:p w:rsidR="005C1F6F" w:rsidRPr="003C2170" w:rsidRDefault="005C1F6F" w:rsidP="009F3B3F">
            <w:pPr>
              <w:rPr>
                <w:rFonts w:asciiTheme="majorHAnsi" w:hAnsiTheme="majorHAnsi"/>
              </w:rPr>
            </w:pPr>
            <w:r w:rsidRPr="003C2170">
              <w:rPr>
                <w:rFonts w:asciiTheme="majorHAnsi" w:hAnsiTheme="majorHAnsi"/>
              </w:rPr>
              <w:t>-učenici</w:t>
            </w:r>
          </w:p>
          <w:p w:rsidR="005C1F6F" w:rsidRPr="003C2170" w:rsidRDefault="005C1F6F" w:rsidP="009F3B3F">
            <w:pPr>
              <w:rPr>
                <w:rFonts w:asciiTheme="majorHAnsi" w:hAnsiTheme="majorHAnsi"/>
              </w:rPr>
            </w:pPr>
            <w:r w:rsidRPr="003C2170">
              <w:rPr>
                <w:rFonts w:asciiTheme="majorHAnsi" w:hAnsiTheme="majorHAnsi"/>
              </w:rPr>
              <w:t>-voditelji sekcija</w:t>
            </w:r>
          </w:p>
        </w:tc>
        <w:tc>
          <w:tcPr>
            <w:tcW w:w="1429" w:type="dxa"/>
          </w:tcPr>
          <w:p w:rsidR="005C1F6F" w:rsidRPr="003C2170" w:rsidRDefault="005C1F6F" w:rsidP="009F3B3F">
            <w:pPr>
              <w:rPr>
                <w:rFonts w:asciiTheme="majorHAnsi" w:hAnsiTheme="majorHAnsi"/>
              </w:rPr>
            </w:pPr>
            <w:r w:rsidRPr="003C2170">
              <w:rPr>
                <w:rFonts w:asciiTheme="majorHAnsi" w:hAnsiTheme="majorHAnsi"/>
              </w:rPr>
              <w:t>-lokalna zajednica</w:t>
            </w:r>
          </w:p>
        </w:tc>
        <w:tc>
          <w:tcPr>
            <w:tcW w:w="1078" w:type="dxa"/>
          </w:tcPr>
          <w:p w:rsidR="005C1F6F" w:rsidRPr="003C2170" w:rsidRDefault="005C1F6F" w:rsidP="009F3B3F">
            <w:pPr>
              <w:rPr>
                <w:rFonts w:asciiTheme="majorHAnsi" w:hAnsiTheme="majorHAnsi"/>
              </w:rPr>
            </w:pPr>
          </w:p>
        </w:tc>
        <w:tc>
          <w:tcPr>
            <w:tcW w:w="1225" w:type="dxa"/>
          </w:tcPr>
          <w:p w:rsidR="005C1F6F" w:rsidRPr="003C2170" w:rsidRDefault="005C1F6F" w:rsidP="009F3B3F">
            <w:pPr>
              <w:rPr>
                <w:rFonts w:asciiTheme="majorHAnsi" w:hAnsiTheme="majorHAnsi"/>
              </w:rPr>
            </w:pPr>
          </w:p>
        </w:tc>
      </w:tr>
      <w:tr w:rsidR="005C1F6F" w:rsidRPr="003C2170" w:rsidTr="00E23259">
        <w:tc>
          <w:tcPr>
            <w:tcW w:w="1469" w:type="dxa"/>
          </w:tcPr>
          <w:p w:rsidR="005C1F6F" w:rsidRPr="003C2170" w:rsidRDefault="005C1F6F" w:rsidP="009F3B3F">
            <w:pPr>
              <w:rPr>
                <w:rFonts w:asciiTheme="majorHAnsi" w:hAnsiTheme="majorHAnsi"/>
              </w:rPr>
            </w:pPr>
            <w:r w:rsidRPr="003C2170">
              <w:rPr>
                <w:rFonts w:asciiTheme="majorHAnsi" w:hAnsiTheme="majorHAnsi"/>
              </w:rPr>
              <w:t>Prodaja na Božićnom sajmu</w:t>
            </w:r>
          </w:p>
        </w:tc>
        <w:tc>
          <w:tcPr>
            <w:tcW w:w="2136" w:type="dxa"/>
          </w:tcPr>
          <w:p w:rsidR="005C1F6F" w:rsidRPr="003C2170" w:rsidRDefault="005C1F6F" w:rsidP="009F3B3F">
            <w:pPr>
              <w:rPr>
                <w:rFonts w:asciiTheme="majorHAnsi" w:hAnsiTheme="majorHAnsi"/>
              </w:rPr>
            </w:pPr>
            <w:r w:rsidRPr="003C2170">
              <w:rPr>
                <w:rFonts w:asciiTheme="majorHAnsi" w:hAnsiTheme="majorHAnsi"/>
              </w:rPr>
              <w:t>-prodaja Božićnog nakita, dekoracija i čestitaka na školskom i gradskom sajmu</w:t>
            </w:r>
          </w:p>
        </w:tc>
        <w:tc>
          <w:tcPr>
            <w:tcW w:w="1951" w:type="dxa"/>
          </w:tcPr>
          <w:p w:rsidR="005C1F6F" w:rsidRPr="003C2170" w:rsidRDefault="005C1F6F" w:rsidP="009F3B3F">
            <w:pPr>
              <w:rPr>
                <w:rFonts w:asciiTheme="majorHAnsi" w:hAnsiTheme="majorHAnsi"/>
              </w:rPr>
            </w:pPr>
            <w:r w:rsidRPr="003C2170">
              <w:rPr>
                <w:rFonts w:asciiTheme="majorHAnsi" w:hAnsiTheme="majorHAnsi"/>
              </w:rPr>
              <w:t>-učenici i članovi zadruge</w:t>
            </w:r>
          </w:p>
        </w:tc>
        <w:tc>
          <w:tcPr>
            <w:tcW w:w="1429" w:type="dxa"/>
          </w:tcPr>
          <w:p w:rsidR="005C1F6F" w:rsidRPr="003C2170" w:rsidRDefault="005C1F6F" w:rsidP="009F3B3F">
            <w:pPr>
              <w:rPr>
                <w:rFonts w:asciiTheme="majorHAnsi" w:hAnsiTheme="majorHAnsi"/>
              </w:rPr>
            </w:pPr>
            <w:r w:rsidRPr="003C2170">
              <w:rPr>
                <w:rFonts w:asciiTheme="majorHAnsi" w:hAnsiTheme="majorHAnsi"/>
              </w:rPr>
              <w:t xml:space="preserve">-lokalna zajednica </w:t>
            </w:r>
          </w:p>
          <w:p w:rsidR="005C1F6F" w:rsidRPr="003C2170" w:rsidRDefault="005C1F6F" w:rsidP="009F3B3F">
            <w:pPr>
              <w:rPr>
                <w:rFonts w:asciiTheme="majorHAnsi" w:hAnsiTheme="majorHAnsi"/>
              </w:rPr>
            </w:pPr>
          </w:p>
        </w:tc>
        <w:tc>
          <w:tcPr>
            <w:tcW w:w="1078" w:type="dxa"/>
          </w:tcPr>
          <w:p w:rsidR="005C1F6F" w:rsidRPr="003C2170" w:rsidRDefault="005C1F6F" w:rsidP="009F3B3F">
            <w:pPr>
              <w:rPr>
                <w:rFonts w:asciiTheme="majorHAnsi" w:hAnsiTheme="majorHAnsi"/>
              </w:rPr>
            </w:pPr>
            <w:r w:rsidRPr="003C2170">
              <w:rPr>
                <w:rFonts w:asciiTheme="majorHAnsi" w:hAnsiTheme="majorHAnsi"/>
              </w:rPr>
              <w:t>prodajni izlošci</w:t>
            </w:r>
          </w:p>
        </w:tc>
        <w:tc>
          <w:tcPr>
            <w:tcW w:w="1225" w:type="dxa"/>
          </w:tcPr>
          <w:p w:rsidR="005C1F6F" w:rsidRPr="003C2170" w:rsidRDefault="005C1F6F" w:rsidP="009F3B3F">
            <w:pPr>
              <w:rPr>
                <w:rFonts w:asciiTheme="majorHAnsi" w:hAnsiTheme="majorHAnsi"/>
              </w:rPr>
            </w:pPr>
          </w:p>
        </w:tc>
      </w:tr>
      <w:tr w:rsidR="005C1F6F" w:rsidRPr="003C2170" w:rsidTr="00E23259">
        <w:tc>
          <w:tcPr>
            <w:tcW w:w="1469" w:type="dxa"/>
          </w:tcPr>
          <w:p w:rsidR="005C1F6F" w:rsidRPr="003C2170" w:rsidRDefault="005C1F6F" w:rsidP="009F3B3F">
            <w:pPr>
              <w:rPr>
                <w:rFonts w:asciiTheme="majorHAnsi" w:hAnsiTheme="majorHAnsi"/>
              </w:rPr>
            </w:pPr>
            <w:r w:rsidRPr="003C2170">
              <w:rPr>
                <w:rFonts w:asciiTheme="majorHAnsi" w:hAnsiTheme="majorHAnsi"/>
              </w:rPr>
              <w:t>Fotopraćenje</w:t>
            </w:r>
          </w:p>
          <w:p w:rsidR="005C1F6F" w:rsidRPr="003C2170" w:rsidRDefault="005C1F6F" w:rsidP="009F3B3F">
            <w:pPr>
              <w:rPr>
                <w:rFonts w:asciiTheme="majorHAnsi" w:hAnsiTheme="majorHAnsi"/>
              </w:rPr>
            </w:pPr>
            <w:r w:rsidRPr="003C2170">
              <w:rPr>
                <w:rFonts w:asciiTheme="majorHAnsi" w:hAnsiTheme="majorHAnsi"/>
              </w:rPr>
              <w:t xml:space="preserve">aktivnosti </w:t>
            </w:r>
          </w:p>
        </w:tc>
        <w:tc>
          <w:tcPr>
            <w:tcW w:w="2136" w:type="dxa"/>
          </w:tcPr>
          <w:p w:rsidR="005C1F6F" w:rsidRPr="003C2170" w:rsidRDefault="005C1F6F" w:rsidP="009F3B3F">
            <w:pPr>
              <w:rPr>
                <w:rFonts w:asciiTheme="majorHAnsi" w:hAnsiTheme="majorHAnsi"/>
              </w:rPr>
            </w:pPr>
            <w:r w:rsidRPr="003C2170">
              <w:rPr>
                <w:rFonts w:asciiTheme="majorHAnsi" w:hAnsiTheme="majorHAnsi"/>
              </w:rPr>
              <w:t>-izrada fotografija i izložba</w:t>
            </w:r>
          </w:p>
        </w:tc>
        <w:tc>
          <w:tcPr>
            <w:tcW w:w="1951" w:type="dxa"/>
          </w:tcPr>
          <w:p w:rsidR="005C1F6F" w:rsidRPr="003C2170" w:rsidRDefault="005C1F6F" w:rsidP="009F3B3F">
            <w:pPr>
              <w:rPr>
                <w:rFonts w:asciiTheme="majorHAnsi" w:hAnsiTheme="majorHAnsi"/>
              </w:rPr>
            </w:pPr>
            <w:r w:rsidRPr="003C2170">
              <w:rPr>
                <w:rFonts w:asciiTheme="majorHAnsi" w:hAnsiTheme="majorHAnsi"/>
              </w:rPr>
              <w:t>-foto sekcija</w:t>
            </w:r>
          </w:p>
        </w:tc>
        <w:tc>
          <w:tcPr>
            <w:tcW w:w="1429" w:type="dxa"/>
          </w:tcPr>
          <w:p w:rsidR="005C1F6F" w:rsidRPr="003C2170" w:rsidRDefault="005C1F6F" w:rsidP="009F3B3F">
            <w:pPr>
              <w:rPr>
                <w:rFonts w:asciiTheme="majorHAnsi" w:hAnsiTheme="majorHAnsi"/>
              </w:rPr>
            </w:pPr>
          </w:p>
        </w:tc>
        <w:tc>
          <w:tcPr>
            <w:tcW w:w="1078" w:type="dxa"/>
          </w:tcPr>
          <w:p w:rsidR="005C1F6F" w:rsidRPr="003C2170" w:rsidRDefault="005C1F6F" w:rsidP="009F3B3F">
            <w:pPr>
              <w:rPr>
                <w:rFonts w:asciiTheme="majorHAnsi" w:hAnsiTheme="majorHAnsi"/>
              </w:rPr>
            </w:pPr>
          </w:p>
        </w:tc>
        <w:tc>
          <w:tcPr>
            <w:tcW w:w="1225" w:type="dxa"/>
          </w:tcPr>
          <w:p w:rsidR="005C1F6F" w:rsidRPr="003C2170" w:rsidRDefault="005C1F6F" w:rsidP="009F3B3F">
            <w:pPr>
              <w:rPr>
                <w:rFonts w:asciiTheme="majorHAnsi" w:hAnsiTheme="majorHAnsi"/>
              </w:rPr>
            </w:pPr>
          </w:p>
        </w:tc>
      </w:tr>
    </w:tbl>
    <w:p w:rsidR="00495660" w:rsidRPr="003C2170" w:rsidRDefault="00495660" w:rsidP="005C1F6F">
      <w:pPr>
        <w:rPr>
          <w:rFonts w:asciiTheme="majorHAnsi" w:hAnsiTheme="majorHAnsi"/>
        </w:rPr>
      </w:pPr>
    </w:p>
    <w:p w:rsidR="00495660" w:rsidRPr="003C2170" w:rsidRDefault="00495660" w:rsidP="005C1F6F">
      <w:pPr>
        <w:rPr>
          <w:rFonts w:asciiTheme="majorHAnsi" w:hAnsiTheme="majorHAnsi"/>
        </w:rPr>
      </w:pPr>
    </w:p>
    <w:p w:rsidR="00495660" w:rsidRPr="003C2170" w:rsidRDefault="00495660" w:rsidP="005C1F6F">
      <w:pPr>
        <w:rPr>
          <w:rFonts w:asciiTheme="majorHAnsi" w:hAnsiTheme="majorHAnsi"/>
        </w:rPr>
      </w:pPr>
    </w:p>
    <w:p w:rsidR="00495660" w:rsidRPr="003C2170" w:rsidRDefault="00495660" w:rsidP="005C1F6F">
      <w:pPr>
        <w:rPr>
          <w:rFonts w:asciiTheme="majorHAnsi" w:hAnsiTheme="majorHAnsi"/>
        </w:rPr>
      </w:pPr>
    </w:p>
    <w:p w:rsidR="005C1F6F" w:rsidRPr="003C2170" w:rsidRDefault="005C1F6F" w:rsidP="005C1F6F">
      <w:pPr>
        <w:rPr>
          <w:rFonts w:asciiTheme="majorHAnsi" w:hAnsiTheme="majorHAnsi"/>
        </w:rPr>
      </w:pPr>
      <w:r w:rsidRPr="003C2170">
        <w:rPr>
          <w:rFonts w:asciiTheme="majorHAnsi" w:hAnsiTheme="majorHAnsi"/>
        </w:rPr>
        <w:t>SIJEČANJ/VELJAČA</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4"/>
        <w:gridCol w:w="1921"/>
        <w:gridCol w:w="1915"/>
        <w:gridCol w:w="1404"/>
        <w:gridCol w:w="1073"/>
        <w:gridCol w:w="1245"/>
      </w:tblGrid>
      <w:tr w:rsidR="005C1F6F" w:rsidRPr="003C2170" w:rsidTr="00E23259">
        <w:tc>
          <w:tcPr>
            <w:tcW w:w="1548" w:type="dxa"/>
          </w:tcPr>
          <w:p w:rsidR="005C1F6F" w:rsidRPr="003C2170" w:rsidRDefault="005C1F6F" w:rsidP="009F3B3F">
            <w:pPr>
              <w:rPr>
                <w:rFonts w:asciiTheme="majorHAnsi" w:hAnsiTheme="majorHAnsi"/>
              </w:rPr>
            </w:pPr>
            <w:r w:rsidRPr="003C2170">
              <w:rPr>
                <w:rFonts w:asciiTheme="majorHAnsi" w:hAnsiTheme="majorHAnsi"/>
              </w:rPr>
              <w:t>Program</w:t>
            </w:r>
          </w:p>
        </w:tc>
        <w:tc>
          <w:tcPr>
            <w:tcW w:w="1980" w:type="dxa"/>
          </w:tcPr>
          <w:p w:rsidR="005C1F6F" w:rsidRPr="003C2170" w:rsidRDefault="005C1F6F" w:rsidP="009F3B3F">
            <w:pPr>
              <w:rPr>
                <w:rFonts w:asciiTheme="majorHAnsi" w:hAnsiTheme="majorHAnsi"/>
              </w:rPr>
            </w:pPr>
            <w:r w:rsidRPr="003C2170">
              <w:rPr>
                <w:rFonts w:asciiTheme="majorHAnsi" w:hAnsiTheme="majorHAnsi"/>
              </w:rPr>
              <w:t>Poslovi i zadatci</w:t>
            </w:r>
          </w:p>
        </w:tc>
        <w:tc>
          <w:tcPr>
            <w:tcW w:w="1980" w:type="dxa"/>
          </w:tcPr>
          <w:p w:rsidR="005C1F6F" w:rsidRPr="003C2170" w:rsidRDefault="005C1F6F" w:rsidP="009F3B3F">
            <w:pPr>
              <w:rPr>
                <w:rFonts w:asciiTheme="majorHAnsi" w:hAnsiTheme="majorHAnsi"/>
              </w:rPr>
            </w:pPr>
            <w:r w:rsidRPr="003C2170">
              <w:rPr>
                <w:rFonts w:asciiTheme="majorHAnsi" w:hAnsiTheme="majorHAnsi"/>
              </w:rPr>
              <w:t>Nositelji aktivnosti</w:t>
            </w:r>
          </w:p>
        </w:tc>
        <w:tc>
          <w:tcPr>
            <w:tcW w:w="1440" w:type="dxa"/>
          </w:tcPr>
          <w:p w:rsidR="005C1F6F" w:rsidRPr="003C2170" w:rsidRDefault="005C1F6F" w:rsidP="009F3B3F">
            <w:pPr>
              <w:rPr>
                <w:rFonts w:asciiTheme="majorHAnsi" w:hAnsiTheme="majorHAnsi"/>
              </w:rPr>
            </w:pPr>
            <w:r w:rsidRPr="003C2170">
              <w:rPr>
                <w:rFonts w:asciiTheme="majorHAnsi" w:hAnsiTheme="majorHAnsi"/>
              </w:rPr>
              <w:t>Suradnja</w:t>
            </w:r>
          </w:p>
        </w:tc>
        <w:tc>
          <w:tcPr>
            <w:tcW w:w="1080" w:type="dxa"/>
          </w:tcPr>
          <w:p w:rsidR="005C1F6F" w:rsidRPr="003C2170" w:rsidRDefault="005C1F6F" w:rsidP="009F3B3F">
            <w:pPr>
              <w:rPr>
                <w:rFonts w:asciiTheme="majorHAnsi" w:hAnsiTheme="majorHAnsi"/>
              </w:rPr>
            </w:pPr>
            <w:r w:rsidRPr="003C2170">
              <w:rPr>
                <w:rFonts w:asciiTheme="majorHAnsi" w:hAnsiTheme="majorHAnsi"/>
              </w:rPr>
              <w:t>Finan.</w:t>
            </w:r>
          </w:p>
          <w:p w:rsidR="005C1F6F" w:rsidRPr="003C2170" w:rsidRDefault="005C1F6F" w:rsidP="009F3B3F">
            <w:pPr>
              <w:rPr>
                <w:rFonts w:asciiTheme="majorHAnsi" w:hAnsiTheme="majorHAnsi"/>
              </w:rPr>
            </w:pPr>
            <w:r w:rsidRPr="003C2170">
              <w:rPr>
                <w:rFonts w:asciiTheme="majorHAnsi" w:hAnsiTheme="majorHAnsi"/>
              </w:rPr>
              <w:t>sredstva</w:t>
            </w:r>
          </w:p>
        </w:tc>
        <w:tc>
          <w:tcPr>
            <w:tcW w:w="1260" w:type="dxa"/>
          </w:tcPr>
          <w:p w:rsidR="005C1F6F" w:rsidRPr="003C2170" w:rsidRDefault="005C1F6F" w:rsidP="009F3B3F">
            <w:pPr>
              <w:rPr>
                <w:rFonts w:asciiTheme="majorHAnsi" w:hAnsiTheme="majorHAnsi"/>
              </w:rPr>
            </w:pPr>
            <w:r w:rsidRPr="003C2170">
              <w:rPr>
                <w:rFonts w:asciiTheme="majorHAnsi" w:hAnsiTheme="majorHAnsi"/>
              </w:rPr>
              <w:t>Praćenje realizacije</w:t>
            </w:r>
          </w:p>
        </w:tc>
      </w:tr>
      <w:tr w:rsidR="005C1F6F" w:rsidRPr="003C2170" w:rsidTr="00E23259">
        <w:tc>
          <w:tcPr>
            <w:tcW w:w="1548" w:type="dxa"/>
          </w:tcPr>
          <w:p w:rsidR="005C1F6F" w:rsidRPr="003C2170" w:rsidRDefault="005C1F6F" w:rsidP="009F3B3F">
            <w:pPr>
              <w:rPr>
                <w:rFonts w:asciiTheme="majorHAnsi" w:hAnsiTheme="majorHAnsi"/>
              </w:rPr>
            </w:pPr>
            <w:r w:rsidRPr="003C2170">
              <w:rPr>
                <w:rFonts w:asciiTheme="majorHAnsi" w:hAnsiTheme="majorHAnsi"/>
              </w:rPr>
              <w:t>Skupština zadrugara</w:t>
            </w:r>
          </w:p>
        </w:tc>
        <w:tc>
          <w:tcPr>
            <w:tcW w:w="1980" w:type="dxa"/>
          </w:tcPr>
          <w:p w:rsidR="005C1F6F" w:rsidRPr="003C2170" w:rsidRDefault="005C1F6F" w:rsidP="009F3B3F">
            <w:pPr>
              <w:rPr>
                <w:rFonts w:asciiTheme="majorHAnsi" w:hAnsiTheme="majorHAnsi"/>
              </w:rPr>
            </w:pPr>
            <w:r w:rsidRPr="003C2170">
              <w:rPr>
                <w:rFonts w:asciiTheme="majorHAnsi" w:hAnsiTheme="majorHAnsi"/>
              </w:rPr>
              <w:t>-analiza rada u I. polugodištu i dogovor za II. polugodište</w:t>
            </w:r>
          </w:p>
        </w:tc>
        <w:tc>
          <w:tcPr>
            <w:tcW w:w="1980" w:type="dxa"/>
          </w:tcPr>
          <w:p w:rsidR="005C1F6F" w:rsidRPr="003C2170" w:rsidRDefault="005C1F6F" w:rsidP="009F3B3F">
            <w:pPr>
              <w:rPr>
                <w:rFonts w:asciiTheme="majorHAnsi" w:hAnsiTheme="majorHAnsi"/>
              </w:rPr>
            </w:pPr>
            <w:r w:rsidRPr="003C2170">
              <w:rPr>
                <w:rFonts w:asciiTheme="majorHAnsi" w:hAnsiTheme="majorHAnsi"/>
              </w:rPr>
              <w:t>-odbor zadrugara</w:t>
            </w:r>
          </w:p>
        </w:tc>
        <w:tc>
          <w:tcPr>
            <w:tcW w:w="1440" w:type="dxa"/>
          </w:tcPr>
          <w:p w:rsidR="005C1F6F" w:rsidRPr="003C2170" w:rsidRDefault="005C1F6F" w:rsidP="009F3B3F">
            <w:pPr>
              <w:rPr>
                <w:rFonts w:asciiTheme="majorHAnsi" w:hAnsiTheme="majorHAnsi"/>
              </w:rPr>
            </w:pPr>
            <w:r w:rsidRPr="003C2170">
              <w:rPr>
                <w:rFonts w:asciiTheme="majorHAnsi" w:hAnsiTheme="majorHAnsi"/>
              </w:rPr>
              <w:t xml:space="preserve">-roditelji </w:t>
            </w:r>
          </w:p>
          <w:p w:rsidR="005C1F6F" w:rsidRPr="003C2170" w:rsidRDefault="005C1F6F" w:rsidP="009F3B3F">
            <w:pPr>
              <w:rPr>
                <w:rFonts w:asciiTheme="majorHAnsi" w:hAnsiTheme="majorHAnsi"/>
              </w:rPr>
            </w:pPr>
            <w:r w:rsidRPr="003C2170">
              <w:rPr>
                <w:rFonts w:asciiTheme="majorHAnsi" w:hAnsiTheme="majorHAnsi"/>
              </w:rPr>
              <w:t>-vanjski suradnici</w:t>
            </w:r>
          </w:p>
        </w:tc>
        <w:tc>
          <w:tcPr>
            <w:tcW w:w="1080" w:type="dxa"/>
          </w:tcPr>
          <w:p w:rsidR="005C1F6F" w:rsidRPr="003C2170" w:rsidRDefault="005C1F6F" w:rsidP="009F3B3F">
            <w:pPr>
              <w:rPr>
                <w:rFonts w:asciiTheme="majorHAnsi" w:hAnsiTheme="majorHAnsi"/>
              </w:rPr>
            </w:pPr>
          </w:p>
        </w:tc>
        <w:tc>
          <w:tcPr>
            <w:tcW w:w="1260" w:type="dxa"/>
          </w:tcPr>
          <w:p w:rsidR="005C1F6F" w:rsidRPr="003C2170" w:rsidRDefault="005C1F6F" w:rsidP="009F3B3F">
            <w:pPr>
              <w:rPr>
                <w:rFonts w:asciiTheme="majorHAnsi" w:hAnsiTheme="majorHAnsi"/>
              </w:rPr>
            </w:pPr>
            <w:r w:rsidRPr="003C2170">
              <w:rPr>
                <w:rFonts w:asciiTheme="majorHAnsi" w:hAnsiTheme="majorHAnsi"/>
              </w:rPr>
              <w:t>nagrade</w:t>
            </w:r>
          </w:p>
          <w:p w:rsidR="005C1F6F" w:rsidRPr="003C2170" w:rsidRDefault="005C1F6F" w:rsidP="009F3B3F">
            <w:pPr>
              <w:rPr>
                <w:rFonts w:asciiTheme="majorHAnsi" w:hAnsiTheme="majorHAnsi"/>
              </w:rPr>
            </w:pPr>
            <w:r w:rsidRPr="003C2170">
              <w:rPr>
                <w:rFonts w:asciiTheme="majorHAnsi" w:hAnsiTheme="majorHAnsi"/>
              </w:rPr>
              <w:t>priznanja</w:t>
            </w:r>
          </w:p>
        </w:tc>
      </w:tr>
      <w:tr w:rsidR="005C1F6F" w:rsidRPr="003C2170" w:rsidTr="00E23259">
        <w:tc>
          <w:tcPr>
            <w:tcW w:w="1548" w:type="dxa"/>
          </w:tcPr>
          <w:p w:rsidR="005C1F6F" w:rsidRPr="003C2170" w:rsidRDefault="005C1F6F" w:rsidP="009F3B3F">
            <w:pPr>
              <w:rPr>
                <w:rFonts w:asciiTheme="majorHAnsi" w:hAnsiTheme="majorHAnsi"/>
              </w:rPr>
            </w:pPr>
            <w:r w:rsidRPr="003C2170">
              <w:rPr>
                <w:rFonts w:asciiTheme="majorHAnsi" w:hAnsiTheme="majorHAnsi"/>
              </w:rPr>
              <w:t>Početak pripreme za županijsku smotru učeničkih zadruga</w:t>
            </w:r>
          </w:p>
        </w:tc>
        <w:tc>
          <w:tcPr>
            <w:tcW w:w="1980" w:type="dxa"/>
          </w:tcPr>
          <w:p w:rsidR="005C1F6F" w:rsidRPr="003C2170" w:rsidRDefault="005C1F6F" w:rsidP="009F3B3F">
            <w:pPr>
              <w:rPr>
                <w:rFonts w:asciiTheme="majorHAnsi" w:hAnsiTheme="majorHAnsi"/>
              </w:rPr>
            </w:pPr>
            <w:r w:rsidRPr="003C2170">
              <w:rPr>
                <w:rFonts w:asciiTheme="majorHAnsi" w:hAnsiTheme="majorHAnsi"/>
              </w:rPr>
              <w:t>-dogovor o programu izrade proizvoda kojima će se zadruga predstaviti</w:t>
            </w:r>
          </w:p>
          <w:p w:rsidR="005C1F6F" w:rsidRPr="003C2170" w:rsidRDefault="005C1F6F" w:rsidP="009F3B3F">
            <w:pPr>
              <w:rPr>
                <w:rFonts w:asciiTheme="majorHAnsi" w:hAnsiTheme="majorHAnsi"/>
              </w:rPr>
            </w:pPr>
            <w:r w:rsidRPr="003C2170">
              <w:rPr>
                <w:rFonts w:asciiTheme="majorHAnsi" w:hAnsiTheme="majorHAnsi"/>
              </w:rPr>
              <w:t>-nabava potrebnog materijala</w:t>
            </w:r>
          </w:p>
          <w:p w:rsidR="005C1F6F" w:rsidRPr="003C2170" w:rsidRDefault="005C1F6F" w:rsidP="009F3B3F">
            <w:pPr>
              <w:rPr>
                <w:rFonts w:asciiTheme="majorHAnsi" w:hAnsiTheme="majorHAnsi"/>
              </w:rPr>
            </w:pPr>
            <w:r w:rsidRPr="003C2170">
              <w:rPr>
                <w:rFonts w:asciiTheme="majorHAnsi" w:hAnsiTheme="majorHAnsi"/>
              </w:rPr>
              <w:t>-pisanje ljetopisa, izrada albuma i pripreme za prezentaciju</w:t>
            </w:r>
          </w:p>
        </w:tc>
        <w:tc>
          <w:tcPr>
            <w:tcW w:w="1980" w:type="dxa"/>
          </w:tcPr>
          <w:p w:rsidR="005C1F6F" w:rsidRPr="003C2170" w:rsidRDefault="005C1F6F" w:rsidP="009F3B3F">
            <w:pPr>
              <w:rPr>
                <w:rFonts w:asciiTheme="majorHAnsi" w:hAnsiTheme="majorHAnsi"/>
              </w:rPr>
            </w:pPr>
            <w:r w:rsidRPr="003C2170">
              <w:rPr>
                <w:rFonts w:asciiTheme="majorHAnsi" w:hAnsiTheme="majorHAnsi"/>
              </w:rPr>
              <w:t>-voditelji sekcija</w:t>
            </w:r>
          </w:p>
          <w:p w:rsidR="005C1F6F" w:rsidRPr="003C2170" w:rsidRDefault="005C1F6F" w:rsidP="009F3B3F">
            <w:pPr>
              <w:rPr>
                <w:rFonts w:asciiTheme="majorHAnsi" w:hAnsiTheme="majorHAnsi"/>
              </w:rPr>
            </w:pPr>
            <w:r w:rsidRPr="003C2170">
              <w:rPr>
                <w:rFonts w:asciiTheme="majorHAnsi" w:hAnsiTheme="majorHAnsi"/>
              </w:rPr>
              <w:t>-ravnateljica</w:t>
            </w:r>
          </w:p>
        </w:tc>
        <w:tc>
          <w:tcPr>
            <w:tcW w:w="1440" w:type="dxa"/>
          </w:tcPr>
          <w:p w:rsidR="005C1F6F" w:rsidRPr="003C2170" w:rsidRDefault="005C1F6F" w:rsidP="009F3B3F">
            <w:pPr>
              <w:rPr>
                <w:rFonts w:asciiTheme="majorHAnsi" w:hAnsiTheme="majorHAnsi"/>
              </w:rPr>
            </w:pPr>
          </w:p>
        </w:tc>
        <w:tc>
          <w:tcPr>
            <w:tcW w:w="1080" w:type="dxa"/>
          </w:tcPr>
          <w:p w:rsidR="005C1F6F" w:rsidRPr="003C2170" w:rsidRDefault="005C1F6F" w:rsidP="009F3B3F">
            <w:pPr>
              <w:rPr>
                <w:rFonts w:asciiTheme="majorHAnsi" w:hAnsiTheme="majorHAnsi"/>
              </w:rPr>
            </w:pPr>
            <w:r w:rsidRPr="003C2170">
              <w:rPr>
                <w:rFonts w:asciiTheme="majorHAnsi" w:hAnsiTheme="majorHAnsi"/>
              </w:rPr>
              <w:t>-od prihoda s Božićnog sajma</w:t>
            </w:r>
          </w:p>
        </w:tc>
        <w:tc>
          <w:tcPr>
            <w:tcW w:w="1260" w:type="dxa"/>
          </w:tcPr>
          <w:p w:rsidR="005C1F6F" w:rsidRPr="003C2170" w:rsidRDefault="005C1F6F" w:rsidP="009F3B3F">
            <w:pPr>
              <w:rPr>
                <w:rFonts w:asciiTheme="majorHAnsi" w:hAnsiTheme="majorHAnsi"/>
              </w:rPr>
            </w:pPr>
          </w:p>
        </w:tc>
      </w:tr>
    </w:tbl>
    <w:p w:rsidR="005C1F6F" w:rsidRPr="003C2170" w:rsidRDefault="005C1F6F" w:rsidP="005C1F6F">
      <w:pPr>
        <w:rPr>
          <w:rFonts w:asciiTheme="majorHAnsi" w:hAnsiTheme="majorHAnsi"/>
        </w:rPr>
      </w:pPr>
    </w:p>
    <w:p w:rsidR="005C1F6F" w:rsidRPr="003C2170" w:rsidRDefault="005C1F6F" w:rsidP="005C1F6F">
      <w:pPr>
        <w:rPr>
          <w:rFonts w:asciiTheme="majorHAnsi" w:hAnsiTheme="majorHAnsi"/>
        </w:rPr>
      </w:pPr>
      <w:r w:rsidRPr="003C2170">
        <w:rPr>
          <w:rFonts w:asciiTheme="majorHAnsi" w:hAnsiTheme="majorHAnsi"/>
        </w:rPr>
        <w:t>OŽUJAK/TRAVANJ</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8"/>
        <w:gridCol w:w="1939"/>
        <w:gridCol w:w="1935"/>
        <w:gridCol w:w="1422"/>
        <w:gridCol w:w="1038"/>
        <w:gridCol w:w="1210"/>
      </w:tblGrid>
      <w:tr w:rsidR="005C1F6F" w:rsidRPr="003C2170" w:rsidTr="00E23259">
        <w:tc>
          <w:tcPr>
            <w:tcW w:w="1548" w:type="dxa"/>
          </w:tcPr>
          <w:p w:rsidR="005C1F6F" w:rsidRPr="003C2170" w:rsidRDefault="005C1F6F" w:rsidP="009F3B3F">
            <w:pPr>
              <w:rPr>
                <w:rFonts w:asciiTheme="majorHAnsi" w:hAnsiTheme="majorHAnsi"/>
              </w:rPr>
            </w:pPr>
            <w:r w:rsidRPr="003C2170">
              <w:rPr>
                <w:rFonts w:asciiTheme="majorHAnsi" w:hAnsiTheme="majorHAnsi"/>
              </w:rPr>
              <w:t>Ekološke aktivnosti</w:t>
            </w:r>
          </w:p>
        </w:tc>
        <w:tc>
          <w:tcPr>
            <w:tcW w:w="1980" w:type="dxa"/>
          </w:tcPr>
          <w:p w:rsidR="005C1F6F" w:rsidRPr="003C2170" w:rsidRDefault="005C1F6F" w:rsidP="009F3B3F">
            <w:pPr>
              <w:rPr>
                <w:rFonts w:asciiTheme="majorHAnsi" w:hAnsiTheme="majorHAnsi"/>
              </w:rPr>
            </w:pPr>
            <w:r w:rsidRPr="003C2170">
              <w:rPr>
                <w:rFonts w:asciiTheme="majorHAnsi" w:hAnsiTheme="majorHAnsi"/>
              </w:rPr>
              <w:t>-izrada eko plakata i panoa (Dan zaštite voda i Dan planeta Zemlje)</w:t>
            </w:r>
          </w:p>
        </w:tc>
        <w:tc>
          <w:tcPr>
            <w:tcW w:w="1980" w:type="dxa"/>
          </w:tcPr>
          <w:p w:rsidR="005C1F6F" w:rsidRPr="003C2170" w:rsidRDefault="005C1F6F" w:rsidP="009F3B3F">
            <w:pPr>
              <w:rPr>
                <w:rFonts w:asciiTheme="majorHAnsi" w:hAnsiTheme="majorHAnsi"/>
              </w:rPr>
            </w:pPr>
            <w:r w:rsidRPr="003C2170">
              <w:rPr>
                <w:rFonts w:asciiTheme="majorHAnsi" w:hAnsiTheme="majorHAnsi"/>
              </w:rPr>
              <w:t>-eko sekcija</w:t>
            </w:r>
          </w:p>
          <w:p w:rsidR="005C1F6F" w:rsidRPr="003C2170" w:rsidRDefault="005C1F6F" w:rsidP="009F3B3F">
            <w:pPr>
              <w:rPr>
                <w:rFonts w:asciiTheme="majorHAnsi" w:hAnsiTheme="majorHAnsi"/>
              </w:rPr>
            </w:pPr>
            <w:r w:rsidRPr="003C2170">
              <w:rPr>
                <w:rFonts w:asciiTheme="majorHAnsi" w:hAnsiTheme="majorHAnsi"/>
              </w:rPr>
              <w:t>-likovno-kreativna</w:t>
            </w:r>
          </w:p>
        </w:tc>
        <w:tc>
          <w:tcPr>
            <w:tcW w:w="1440" w:type="dxa"/>
          </w:tcPr>
          <w:p w:rsidR="005C1F6F" w:rsidRPr="003C2170" w:rsidRDefault="005C1F6F" w:rsidP="009F3B3F">
            <w:pPr>
              <w:rPr>
                <w:rFonts w:asciiTheme="majorHAnsi" w:hAnsiTheme="majorHAnsi"/>
              </w:rPr>
            </w:pPr>
            <w:r w:rsidRPr="003C2170">
              <w:rPr>
                <w:rFonts w:asciiTheme="majorHAnsi" w:hAnsiTheme="majorHAnsi"/>
              </w:rPr>
              <w:t>-učitelji prirode i biologije, geografije</w:t>
            </w:r>
          </w:p>
        </w:tc>
        <w:tc>
          <w:tcPr>
            <w:tcW w:w="1080" w:type="dxa"/>
          </w:tcPr>
          <w:p w:rsidR="005C1F6F" w:rsidRPr="003C2170" w:rsidRDefault="005C1F6F" w:rsidP="009F3B3F">
            <w:pPr>
              <w:rPr>
                <w:rFonts w:asciiTheme="majorHAnsi" w:hAnsiTheme="majorHAnsi"/>
              </w:rPr>
            </w:pPr>
          </w:p>
        </w:tc>
        <w:tc>
          <w:tcPr>
            <w:tcW w:w="1260" w:type="dxa"/>
          </w:tcPr>
          <w:p w:rsidR="005C1F6F" w:rsidRPr="003C2170" w:rsidRDefault="005C1F6F" w:rsidP="009F3B3F">
            <w:pPr>
              <w:rPr>
                <w:rFonts w:asciiTheme="majorHAnsi" w:hAnsiTheme="majorHAnsi"/>
              </w:rPr>
            </w:pPr>
          </w:p>
        </w:tc>
      </w:tr>
      <w:tr w:rsidR="005C1F6F" w:rsidRPr="003C2170" w:rsidTr="00E23259">
        <w:tc>
          <w:tcPr>
            <w:tcW w:w="1548" w:type="dxa"/>
          </w:tcPr>
          <w:p w:rsidR="005C1F6F" w:rsidRPr="003C2170" w:rsidRDefault="005C1F6F" w:rsidP="009F3B3F">
            <w:pPr>
              <w:rPr>
                <w:rFonts w:asciiTheme="majorHAnsi" w:hAnsiTheme="majorHAnsi"/>
              </w:rPr>
            </w:pPr>
            <w:r w:rsidRPr="003C2170">
              <w:rPr>
                <w:rFonts w:asciiTheme="majorHAnsi" w:hAnsiTheme="majorHAnsi"/>
              </w:rPr>
              <w:t>Izrada proizvoda za županijsku smotru učeničkih zadruga</w:t>
            </w:r>
          </w:p>
        </w:tc>
        <w:tc>
          <w:tcPr>
            <w:tcW w:w="1980" w:type="dxa"/>
          </w:tcPr>
          <w:p w:rsidR="005C1F6F" w:rsidRPr="003C2170" w:rsidRDefault="005C1F6F" w:rsidP="009F3B3F">
            <w:pPr>
              <w:rPr>
                <w:rFonts w:asciiTheme="majorHAnsi" w:hAnsiTheme="majorHAnsi"/>
              </w:rPr>
            </w:pPr>
            <w:r w:rsidRPr="003C2170">
              <w:rPr>
                <w:rFonts w:asciiTheme="majorHAnsi" w:hAnsiTheme="majorHAnsi"/>
              </w:rPr>
              <w:t>-izrada nakita od žice i ručno izrađenih kamenčića od fimo mase</w:t>
            </w:r>
          </w:p>
        </w:tc>
        <w:tc>
          <w:tcPr>
            <w:tcW w:w="1980" w:type="dxa"/>
          </w:tcPr>
          <w:p w:rsidR="005C1F6F" w:rsidRPr="003C2170" w:rsidRDefault="005C1F6F" w:rsidP="009F3B3F">
            <w:pPr>
              <w:rPr>
                <w:rFonts w:asciiTheme="majorHAnsi" w:hAnsiTheme="majorHAnsi"/>
              </w:rPr>
            </w:pPr>
            <w:r w:rsidRPr="003C2170">
              <w:rPr>
                <w:rFonts w:asciiTheme="majorHAnsi" w:hAnsiTheme="majorHAnsi"/>
              </w:rPr>
              <w:t>-zadrugari</w:t>
            </w:r>
          </w:p>
        </w:tc>
        <w:tc>
          <w:tcPr>
            <w:tcW w:w="1440" w:type="dxa"/>
          </w:tcPr>
          <w:p w:rsidR="005C1F6F" w:rsidRPr="003C2170" w:rsidRDefault="005C1F6F" w:rsidP="009F3B3F">
            <w:pPr>
              <w:rPr>
                <w:rFonts w:asciiTheme="majorHAnsi" w:hAnsiTheme="majorHAnsi"/>
              </w:rPr>
            </w:pPr>
            <w:r w:rsidRPr="003C2170">
              <w:rPr>
                <w:rFonts w:asciiTheme="majorHAnsi" w:hAnsiTheme="majorHAnsi"/>
              </w:rPr>
              <w:t>-roditelji</w:t>
            </w:r>
          </w:p>
          <w:p w:rsidR="005C1F6F" w:rsidRPr="003C2170" w:rsidRDefault="005C1F6F" w:rsidP="009F3B3F">
            <w:pPr>
              <w:rPr>
                <w:rFonts w:asciiTheme="majorHAnsi" w:hAnsiTheme="majorHAnsi"/>
              </w:rPr>
            </w:pPr>
          </w:p>
        </w:tc>
        <w:tc>
          <w:tcPr>
            <w:tcW w:w="1080" w:type="dxa"/>
          </w:tcPr>
          <w:p w:rsidR="005C1F6F" w:rsidRPr="003C2170" w:rsidRDefault="005C1F6F" w:rsidP="009F3B3F">
            <w:pPr>
              <w:rPr>
                <w:rFonts w:asciiTheme="majorHAnsi" w:hAnsiTheme="majorHAnsi"/>
              </w:rPr>
            </w:pPr>
          </w:p>
        </w:tc>
        <w:tc>
          <w:tcPr>
            <w:tcW w:w="1260" w:type="dxa"/>
          </w:tcPr>
          <w:p w:rsidR="005C1F6F" w:rsidRPr="003C2170" w:rsidRDefault="005C1F6F" w:rsidP="009F3B3F">
            <w:pPr>
              <w:rPr>
                <w:rFonts w:asciiTheme="majorHAnsi" w:hAnsiTheme="majorHAnsi"/>
              </w:rPr>
            </w:pPr>
          </w:p>
        </w:tc>
      </w:tr>
    </w:tbl>
    <w:p w:rsidR="005C1F6F" w:rsidRPr="003C2170" w:rsidRDefault="005C1F6F" w:rsidP="005C1F6F">
      <w:pPr>
        <w:rPr>
          <w:rFonts w:asciiTheme="majorHAnsi" w:hAnsiTheme="majorHAnsi"/>
        </w:rPr>
      </w:pPr>
    </w:p>
    <w:p w:rsidR="00495660" w:rsidRPr="003C2170" w:rsidRDefault="00495660" w:rsidP="005C1F6F">
      <w:pPr>
        <w:rPr>
          <w:rFonts w:asciiTheme="majorHAnsi" w:hAnsiTheme="majorHAnsi"/>
        </w:rPr>
      </w:pPr>
    </w:p>
    <w:p w:rsidR="00495660" w:rsidRPr="003C2170" w:rsidRDefault="00495660" w:rsidP="005C1F6F">
      <w:pPr>
        <w:rPr>
          <w:rFonts w:asciiTheme="majorHAnsi" w:hAnsiTheme="majorHAnsi"/>
        </w:rPr>
      </w:pPr>
    </w:p>
    <w:p w:rsidR="00495660" w:rsidRPr="003C2170" w:rsidRDefault="00495660" w:rsidP="005C1F6F">
      <w:pPr>
        <w:rPr>
          <w:rFonts w:asciiTheme="majorHAnsi" w:hAnsiTheme="majorHAnsi"/>
        </w:rPr>
      </w:pPr>
    </w:p>
    <w:p w:rsidR="005C1F6F" w:rsidRPr="003C2170" w:rsidRDefault="005C1F6F" w:rsidP="005C1F6F">
      <w:pPr>
        <w:rPr>
          <w:rFonts w:asciiTheme="majorHAnsi" w:hAnsiTheme="majorHAnsi"/>
        </w:rPr>
      </w:pPr>
      <w:r w:rsidRPr="003C2170">
        <w:rPr>
          <w:rFonts w:asciiTheme="majorHAnsi" w:hAnsiTheme="majorHAnsi"/>
        </w:rPr>
        <w:t>SVIBANJ/LIPANJ</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2"/>
        <w:gridCol w:w="1939"/>
        <w:gridCol w:w="1949"/>
        <w:gridCol w:w="1390"/>
        <w:gridCol w:w="1045"/>
        <w:gridCol w:w="1217"/>
      </w:tblGrid>
      <w:tr w:rsidR="005C1F6F" w:rsidRPr="003C2170" w:rsidTr="00E23259">
        <w:tc>
          <w:tcPr>
            <w:tcW w:w="1548" w:type="dxa"/>
          </w:tcPr>
          <w:p w:rsidR="005C1F6F" w:rsidRPr="003C2170" w:rsidRDefault="005C1F6F" w:rsidP="009F3B3F">
            <w:pPr>
              <w:rPr>
                <w:rFonts w:asciiTheme="majorHAnsi" w:hAnsiTheme="majorHAnsi"/>
              </w:rPr>
            </w:pPr>
            <w:r w:rsidRPr="003C2170">
              <w:rPr>
                <w:rFonts w:asciiTheme="majorHAnsi" w:hAnsiTheme="majorHAnsi"/>
              </w:rPr>
              <w:t>Županijska smotra učeničkih zadruga</w:t>
            </w:r>
          </w:p>
        </w:tc>
        <w:tc>
          <w:tcPr>
            <w:tcW w:w="1980" w:type="dxa"/>
          </w:tcPr>
          <w:p w:rsidR="005C1F6F" w:rsidRPr="003C2170" w:rsidRDefault="005C1F6F" w:rsidP="009F3B3F">
            <w:pPr>
              <w:rPr>
                <w:rFonts w:asciiTheme="majorHAnsi" w:hAnsiTheme="majorHAnsi"/>
              </w:rPr>
            </w:pPr>
            <w:r w:rsidRPr="003C2170">
              <w:rPr>
                <w:rFonts w:asciiTheme="majorHAnsi" w:hAnsiTheme="majorHAnsi"/>
              </w:rPr>
              <w:t>-izlaganje radova</w:t>
            </w:r>
          </w:p>
        </w:tc>
        <w:tc>
          <w:tcPr>
            <w:tcW w:w="1980" w:type="dxa"/>
          </w:tcPr>
          <w:p w:rsidR="005C1F6F" w:rsidRPr="003C2170" w:rsidRDefault="005C1F6F" w:rsidP="009F3B3F">
            <w:pPr>
              <w:rPr>
                <w:rFonts w:asciiTheme="majorHAnsi" w:hAnsiTheme="majorHAnsi"/>
              </w:rPr>
            </w:pPr>
            <w:r w:rsidRPr="003C2170">
              <w:rPr>
                <w:rFonts w:asciiTheme="majorHAnsi" w:hAnsiTheme="majorHAnsi"/>
              </w:rPr>
              <w:t>-odbor učeničke zadruge</w:t>
            </w:r>
          </w:p>
        </w:tc>
        <w:tc>
          <w:tcPr>
            <w:tcW w:w="1440" w:type="dxa"/>
          </w:tcPr>
          <w:p w:rsidR="005C1F6F" w:rsidRPr="003C2170" w:rsidRDefault="005C1F6F" w:rsidP="009F3B3F">
            <w:pPr>
              <w:rPr>
                <w:rFonts w:asciiTheme="majorHAnsi" w:hAnsiTheme="majorHAnsi"/>
              </w:rPr>
            </w:pPr>
          </w:p>
        </w:tc>
        <w:tc>
          <w:tcPr>
            <w:tcW w:w="1080" w:type="dxa"/>
          </w:tcPr>
          <w:p w:rsidR="005C1F6F" w:rsidRPr="003C2170" w:rsidRDefault="005C1F6F" w:rsidP="009F3B3F">
            <w:pPr>
              <w:rPr>
                <w:rFonts w:asciiTheme="majorHAnsi" w:hAnsiTheme="majorHAnsi"/>
              </w:rPr>
            </w:pPr>
          </w:p>
        </w:tc>
        <w:tc>
          <w:tcPr>
            <w:tcW w:w="1260" w:type="dxa"/>
          </w:tcPr>
          <w:p w:rsidR="005C1F6F" w:rsidRPr="003C2170" w:rsidRDefault="005C1F6F" w:rsidP="009F3B3F">
            <w:pPr>
              <w:rPr>
                <w:rFonts w:asciiTheme="majorHAnsi" w:hAnsiTheme="majorHAnsi"/>
              </w:rPr>
            </w:pPr>
          </w:p>
        </w:tc>
      </w:tr>
      <w:tr w:rsidR="005C1F6F" w:rsidRPr="003C2170" w:rsidTr="00E23259">
        <w:tc>
          <w:tcPr>
            <w:tcW w:w="1548" w:type="dxa"/>
          </w:tcPr>
          <w:p w:rsidR="005C1F6F" w:rsidRPr="003C2170" w:rsidRDefault="005C1F6F" w:rsidP="009F3B3F">
            <w:pPr>
              <w:rPr>
                <w:rFonts w:asciiTheme="majorHAnsi" w:hAnsiTheme="majorHAnsi"/>
              </w:rPr>
            </w:pPr>
            <w:r w:rsidRPr="003C2170">
              <w:rPr>
                <w:rFonts w:asciiTheme="majorHAnsi" w:hAnsiTheme="majorHAnsi"/>
              </w:rPr>
              <w:t>Godišnja skupština učeničke zadruge</w:t>
            </w:r>
          </w:p>
        </w:tc>
        <w:tc>
          <w:tcPr>
            <w:tcW w:w="1980" w:type="dxa"/>
          </w:tcPr>
          <w:p w:rsidR="005C1F6F" w:rsidRPr="003C2170" w:rsidRDefault="005C1F6F" w:rsidP="009F3B3F">
            <w:pPr>
              <w:rPr>
                <w:rFonts w:asciiTheme="majorHAnsi" w:hAnsiTheme="majorHAnsi"/>
              </w:rPr>
            </w:pPr>
            <w:r w:rsidRPr="003C2170">
              <w:rPr>
                <w:rFonts w:asciiTheme="majorHAnsi" w:hAnsiTheme="majorHAnsi"/>
              </w:rPr>
              <w:t>-analiza rada tijekom školske godine</w:t>
            </w:r>
          </w:p>
        </w:tc>
        <w:tc>
          <w:tcPr>
            <w:tcW w:w="1980" w:type="dxa"/>
          </w:tcPr>
          <w:p w:rsidR="005C1F6F" w:rsidRPr="003C2170" w:rsidRDefault="005C1F6F" w:rsidP="009F3B3F">
            <w:pPr>
              <w:rPr>
                <w:rFonts w:asciiTheme="majorHAnsi" w:hAnsiTheme="majorHAnsi"/>
              </w:rPr>
            </w:pPr>
            <w:r w:rsidRPr="003C2170">
              <w:rPr>
                <w:rFonts w:asciiTheme="majorHAnsi" w:hAnsiTheme="majorHAnsi"/>
              </w:rPr>
              <w:t>-odbor učeničke zadruge</w:t>
            </w:r>
          </w:p>
          <w:p w:rsidR="005C1F6F" w:rsidRPr="003C2170" w:rsidRDefault="005C1F6F" w:rsidP="009F3B3F">
            <w:pPr>
              <w:rPr>
                <w:rFonts w:asciiTheme="majorHAnsi" w:hAnsiTheme="majorHAnsi"/>
              </w:rPr>
            </w:pPr>
            <w:r w:rsidRPr="003C2170">
              <w:rPr>
                <w:rFonts w:asciiTheme="majorHAnsi" w:hAnsiTheme="majorHAnsi"/>
              </w:rPr>
              <w:t>-voditelji sekcija učeničkih zadruga</w:t>
            </w:r>
          </w:p>
          <w:p w:rsidR="005C1F6F" w:rsidRPr="003C2170" w:rsidRDefault="005C1F6F" w:rsidP="009F3B3F">
            <w:pPr>
              <w:rPr>
                <w:rFonts w:asciiTheme="majorHAnsi" w:hAnsiTheme="majorHAnsi"/>
              </w:rPr>
            </w:pPr>
            <w:r w:rsidRPr="003C2170">
              <w:rPr>
                <w:rFonts w:asciiTheme="majorHAnsi" w:hAnsiTheme="majorHAnsi"/>
              </w:rPr>
              <w:t>-ravnateljica</w:t>
            </w:r>
          </w:p>
        </w:tc>
        <w:tc>
          <w:tcPr>
            <w:tcW w:w="1440" w:type="dxa"/>
          </w:tcPr>
          <w:p w:rsidR="005C1F6F" w:rsidRPr="003C2170" w:rsidRDefault="005C1F6F" w:rsidP="009F3B3F">
            <w:pPr>
              <w:rPr>
                <w:rFonts w:asciiTheme="majorHAnsi" w:hAnsiTheme="majorHAnsi"/>
              </w:rPr>
            </w:pPr>
          </w:p>
        </w:tc>
        <w:tc>
          <w:tcPr>
            <w:tcW w:w="1080" w:type="dxa"/>
          </w:tcPr>
          <w:p w:rsidR="005C1F6F" w:rsidRPr="003C2170" w:rsidRDefault="005C1F6F" w:rsidP="009F3B3F">
            <w:pPr>
              <w:rPr>
                <w:rFonts w:asciiTheme="majorHAnsi" w:hAnsiTheme="majorHAnsi"/>
              </w:rPr>
            </w:pPr>
          </w:p>
        </w:tc>
        <w:tc>
          <w:tcPr>
            <w:tcW w:w="1260" w:type="dxa"/>
          </w:tcPr>
          <w:p w:rsidR="005C1F6F" w:rsidRPr="003C2170" w:rsidRDefault="005C1F6F" w:rsidP="009F3B3F">
            <w:pPr>
              <w:rPr>
                <w:rFonts w:asciiTheme="majorHAnsi" w:hAnsiTheme="majorHAnsi"/>
              </w:rPr>
            </w:pPr>
          </w:p>
        </w:tc>
      </w:tr>
    </w:tbl>
    <w:p w:rsidR="005C1F6F" w:rsidRPr="003C2170" w:rsidRDefault="005C1F6F" w:rsidP="005C1F6F">
      <w:pPr>
        <w:rPr>
          <w:rFonts w:asciiTheme="majorHAnsi" w:hAnsiTheme="majorHAnsi"/>
        </w:rPr>
      </w:pPr>
    </w:p>
    <w:p w:rsidR="001160F0" w:rsidRPr="00A72E94" w:rsidRDefault="001160F0" w:rsidP="001160F0">
      <w:pPr>
        <w:rPr>
          <w:rFonts w:asciiTheme="majorHAnsi" w:hAnsiTheme="majorHAnsi"/>
          <w:color w:val="FF0000"/>
        </w:rPr>
      </w:pPr>
    </w:p>
    <w:p w:rsidR="001160F0" w:rsidRPr="00A72E94" w:rsidRDefault="001160F0" w:rsidP="001160F0">
      <w:pPr>
        <w:pStyle w:val="Tijeloteksta2"/>
        <w:rPr>
          <w:rFonts w:asciiTheme="majorHAnsi" w:hAnsiTheme="majorHAnsi"/>
          <w:color w:val="FF0000"/>
          <w:sz w:val="20"/>
        </w:rPr>
      </w:pPr>
    </w:p>
    <w:p w:rsidR="001160F0" w:rsidRPr="0085224B" w:rsidRDefault="00DE4584" w:rsidP="0085224B">
      <w:pPr>
        <w:pStyle w:val="Tijeloteksta2"/>
        <w:rPr>
          <w:rFonts w:asciiTheme="majorHAnsi" w:hAnsiTheme="majorHAnsi"/>
          <w:color w:val="FF0000"/>
        </w:rPr>
      </w:pPr>
      <w:r w:rsidRPr="00A72E94">
        <w:rPr>
          <w:rFonts w:asciiTheme="majorHAnsi" w:hAnsiTheme="majorHAnsi"/>
          <w:b/>
          <w:color w:val="FF0000"/>
          <w:sz w:val="20"/>
        </w:rPr>
        <w:t xml:space="preserve">    </w:t>
      </w:r>
    </w:p>
    <w:p w:rsidR="001160F0" w:rsidRPr="00A72E94" w:rsidRDefault="001160F0" w:rsidP="001160F0">
      <w:pPr>
        <w:pStyle w:val="Tijeloteksta2"/>
        <w:rPr>
          <w:rFonts w:asciiTheme="majorHAnsi" w:hAnsiTheme="majorHAnsi"/>
          <w:bCs/>
          <w:color w:val="FF0000"/>
          <w:sz w:val="20"/>
        </w:rPr>
      </w:pPr>
    </w:p>
    <w:p w:rsidR="001160F0" w:rsidRPr="00A72E94" w:rsidRDefault="001160F0" w:rsidP="001160F0">
      <w:pPr>
        <w:pStyle w:val="Tijeloteksta2"/>
        <w:ind w:left="360"/>
        <w:rPr>
          <w:rFonts w:asciiTheme="majorHAnsi" w:hAnsiTheme="majorHAnsi"/>
          <w:color w:val="FF0000"/>
          <w:sz w:val="20"/>
        </w:rPr>
      </w:pPr>
    </w:p>
    <w:p w:rsidR="00BD2921" w:rsidRDefault="00BD2921" w:rsidP="001160F0">
      <w:pPr>
        <w:pStyle w:val="Tijeloteksta2"/>
        <w:ind w:left="360"/>
        <w:rPr>
          <w:rFonts w:asciiTheme="majorHAnsi" w:hAnsiTheme="majorHAnsi"/>
          <w:b/>
          <w:sz w:val="20"/>
        </w:rPr>
      </w:pPr>
    </w:p>
    <w:p w:rsidR="00BD2921" w:rsidRDefault="00BD2921" w:rsidP="001160F0">
      <w:pPr>
        <w:pStyle w:val="Tijeloteksta2"/>
        <w:ind w:left="360"/>
        <w:rPr>
          <w:rFonts w:asciiTheme="majorHAnsi" w:hAnsiTheme="majorHAnsi"/>
          <w:b/>
          <w:sz w:val="20"/>
        </w:rPr>
      </w:pPr>
    </w:p>
    <w:p w:rsidR="00F34159" w:rsidRDefault="00F34159" w:rsidP="001160F0">
      <w:pPr>
        <w:pStyle w:val="Tijeloteksta2"/>
        <w:ind w:left="360"/>
        <w:rPr>
          <w:rFonts w:asciiTheme="majorHAnsi" w:hAnsiTheme="majorHAnsi"/>
          <w:b/>
          <w:sz w:val="20"/>
        </w:rPr>
      </w:pPr>
    </w:p>
    <w:p w:rsidR="00F34159" w:rsidRDefault="00F34159" w:rsidP="001160F0">
      <w:pPr>
        <w:pStyle w:val="Tijeloteksta2"/>
        <w:ind w:left="360"/>
        <w:rPr>
          <w:rFonts w:asciiTheme="majorHAnsi" w:hAnsiTheme="majorHAnsi"/>
          <w:b/>
          <w:sz w:val="20"/>
        </w:rPr>
      </w:pPr>
    </w:p>
    <w:p w:rsidR="001160F0" w:rsidRPr="000E2CDC" w:rsidRDefault="001160F0" w:rsidP="001160F0">
      <w:pPr>
        <w:pStyle w:val="Tijeloteksta2"/>
        <w:ind w:left="360"/>
        <w:rPr>
          <w:rFonts w:asciiTheme="majorHAnsi" w:hAnsiTheme="majorHAnsi"/>
          <w:b/>
          <w:sz w:val="20"/>
        </w:rPr>
      </w:pPr>
      <w:r w:rsidRPr="000E2CDC">
        <w:rPr>
          <w:rFonts w:asciiTheme="majorHAnsi" w:hAnsiTheme="majorHAnsi"/>
          <w:b/>
          <w:sz w:val="20"/>
        </w:rPr>
        <w:t xml:space="preserve">4.13. </w:t>
      </w:r>
      <w:r w:rsidRPr="000E2CDC">
        <w:rPr>
          <w:rFonts w:asciiTheme="majorHAnsi" w:hAnsiTheme="majorHAnsi"/>
          <w:b/>
          <w:sz w:val="20"/>
          <w:lang w:val="de-DE"/>
        </w:rPr>
        <w:t>VIJE</w:t>
      </w:r>
      <w:r w:rsidRPr="000E2CDC">
        <w:rPr>
          <w:rFonts w:asciiTheme="majorHAnsi" w:hAnsiTheme="majorHAnsi"/>
          <w:b/>
          <w:sz w:val="20"/>
        </w:rPr>
        <w:t>Ć</w:t>
      </w:r>
      <w:r w:rsidRPr="000E2CDC">
        <w:rPr>
          <w:rFonts w:asciiTheme="majorHAnsi" w:hAnsiTheme="majorHAnsi"/>
          <w:b/>
          <w:sz w:val="20"/>
          <w:lang w:val="de-DE"/>
        </w:rPr>
        <w:t>E</w:t>
      </w:r>
      <w:r w:rsidRPr="000E2CDC">
        <w:rPr>
          <w:rFonts w:asciiTheme="majorHAnsi" w:hAnsiTheme="majorHAnsi"/>
          <w:b/>
          <w:sz w:val="20"/>
        </w:rPr>
        <w:t xml:space="preserve"> </w:t>
      </w:r>
      <w:r w:rsidRPr="000E2CDC">
        <w:rPr>
          <w:rFonts w:asciiTheme="majorHAnsi" w:hAnsiTheme="majorHAnsi"/>
          <w:b/>
          <w:sz w:val="20"/>
          <w:lang w:val="de-DE"/>
        </w:rPr>
        <w:t>U</w:t>
      </w:r>
      <w:r w:rsidRPr="000E2CDC">
        <w:rPr>
          <w:rFonts w:asciiTheme="majorHAnsi" w:hAnsiTheme="majorHAnsi"/>
          <w:b/>
          <w:sz w:val="20"/>
        </w:rPr>
        <w:t>Č</w:t>
      </w:r>
      <w:r w:rsidRPr="000E2CDC">
        <w:rPr>
          <w:rFonts w:asciiTheme="majorHAnsi" w:hAnsiTheme="majorHAnsi"/>
          <w:b/>
          <w:sz w:val="20"/>
          <w:lang w:val="de-DE"/>
        </w:rPr>
        <w:t>ENIKA</w:t>
      </w:r>
    </w:p>
    <w:p w:rsidR="001160F0" w:rsidRPr="000E2CDC" w:rsidRDefault="001160F0" w:rsidP="001160F0">
      <w:pPr>
        <w:pStyle w:val="Tijeloteksta2"/>
        <w:ind w:left="360"/>
        <w:rPr>
          <w:rFonts w:asciiTheme="majorHAnsi" w:hAnsiTheme="majorHAnsi"/>
          <w:b/>
          <w:sz w:val="20"/>
        </w:rPr>
      </w:pPr>
    </w:p>
    <w:p w:rsidR="001160F0" w:rsidRPr="000E2CDC" w:rsidRDefault="001160F0" w:rsidP="001160F0">
      <w:pPr>
        <w:pStyle w:val="Tijeloteksta2"/>
        <w:ind w:left="360"/>
        <w:jc w:val="both"/>
        <w:rPr>
          <w:rFonts w:asciiTheme="majorHAnsi" w:hAnsiTheme="majorHAnsi"/>
          <w:sz w:val="20"/>
        </w:rPr>
      </w:pPr>
      <w:r w:rsidRPr="000E2CDC">
        <w:rPr>
          <w:rFonts w:asciiTheme="majorHAnsi" w:hAnsiTheme="majorHAnsi"/>
          <w:sz w:val="20"/>
        </w:rPr>
        <w:t xml:space="preserve">Vijeće  učenika sačinjavaju predstavnici svakog pojedinog razrednog odjela. </w:t>
      </w:r>
    </w:p>
    <w:p w:rsidR="001160F0" w:rsidRPr="000E2CDC" w:rsidRDefault="001160F0" w:rsidP="001160F0">
      <w:pPr>
        <w:pStyle w:val="Tijeloteksta2"/>
        <w:ind w:left="360"/>
        <w:jc w:val="both"/>
        <w:rPr>
          <w:rFonts w:asciiTheme="majorHAnsi" w:hAnsiTheme="majorHAnsi"/>
          <w:sz w:val="20"/>
        </w:rPr>
      </w:pPr>
      <w:r w:rsidRPr="000E2CDC">
        <w:rPr>
          <w:rFonts w:asciiTheme="majorHAnsi" w:hAnsiTheme="majorHAnsi"/>
          <w:sz w:val="20"/>
        </w:rPr>
        <w:t>Predstavnik Vijeća učenika sudjelovat će u radu tijela škole kada se odlučuje o pravima i obvezama učenika i kao takav moći će izravno Učiteljskom vijeću škole iznijeti mišljenja, stavove te prijedloge učenika, a sve u svrhu demokratičnosti i  unaprijeđenja odgojno-obrazovnog rada.</w:t>
      </w:r>
    </w:p>
    <w:p w:rsidR="001160F0" w:rsidRPr="000E2CDC" w:rsidRDefault="001160F0" w:rsidP="002A3AE9">
      <w:pPr>
        <w:pStyle w:val="Tijeloteksta2"/>
        <w:tabs>
          <w:tab w:val="right" w:pos="8313"/>
        </w:tabs>
        <w:ind w:left="360"/>
        <w:jc w:val="both"/>
        <w:rPr>
          <w:rFonts w:asciiTheme="majorHAnsi" w:hAnsiTheme="majorHAnsi"/>
          <w:sz w:val="20"/>
        </w:rPr>
      </w:pPr>
      <w:r w:rsidRPr="000E2CDC">
        <w:rPr>
          <w:rFonts w:asciiTheme="majorHAnsi" w:hAnsiTheme="majorHAnsi"/>
          <w:sz w:val="20"/>
        </w:rPr>
        <w:t>Plan rada Vijeća učenika:</w:t>
      </w:r>
      <w:r w:rsidR="002A3AE9" w:rsidRPr="000E2CDC">
        <w:rPr>
          <w:rFonts w:asciiTheme="majorHAnsi" w:hAnsiTheme="majorHAnsi"/>
          <w:sz w:val="20"/>
        </w:rPr>
        <w:tab/>
      </w:r>
    </w:p>
    <w:p w:rsidR="001160F0" w:rsidRPr="000E2CDC" w:rsidRDefault="001160F0" w:rsidP="001160F0">
      <w:pPr>
        <w:pStyle w:val="Tijeloteksta2"/>
        <w:ind w:left="360"/>
        <w:rPr>
          <w:rFonts w:asciiTheme="majorHAnsi" w:hAnsiTheme="majorHAnsi"/>
          <w:sz w:val="2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2745"/>
        <w:gridCol w:w="3609"/>
      </w:tblGrid>
      <w:tr w:rsidR="001160F0" w:rsidRPr="000E2CDC" w:rsidTr="00E23259">
        <w:tc>
          <w:tcPr>
            <w:tcW w:w="2843" w:type="dxa"/>
            <w:shd w:val="clear" w:color="auto" w:fill="auto"/>
          </w:tcPr>
          <w:p w:rsidR="001160F0" w:rsidRPr="000E2CDC" w:rsidRDefault="001160F0" w:rsidP="00606919">
            <w:pPr>
              <w:pStyle w:val="Tijeloteksta2"/>
              <w:rPr>
                <w:rFonts w:asciiTheme="majorHAnsi" w:hAnsiTheme="majorHAnsi"/>
                <w:sz w:val="20"/>
              </w:rPr>
            </w:pPr>
            <w:r w:rsidRPr="000E2CDC">
              <w:rPr>
                <w:rFonts w:asciiTheme="majorHAnsi" w:hAnsiTheme="majorHAnsi"/>
                <w:sz w:val="20"/>
              </w:rPr>
              <w:t xml:space="preserve">Aktivnosti </w:t>
            </w:r>
          </w:p>
        </w:tc>
        <w:tc>
          <w:tcPr>
            <w:tcW w:w="2843" w:type="dxa"/>
            <w:shd w:val="clear" w:color="auto" w:fill="auto"/>
          </w:tcPr>
          <w:p w:rsidR="001160F0" w:rsidRPr="000E2CDC" w:rsidRDefault="001160F0" w:rsidP="00606919">
            <w:pPr>
              <w:pStyle w:val="Tijeloteksta2"/>
              <w:rPr>
                <w:rFonts w:asciiTheme="majorHAnsi" w:hAnsiTheme="majorHAnsi"/>
                <w:sz w:val="20"/>
              </w:rPr>
            </w:pPr>
            <w:r w:rsidRPr="000E2CDC">
              <w:rPr>
                <w:rFonts w:asciiTheme="majorHAnsi" w:hAnsiTheme="majorHAnsi"/>
                <w:sz w:val="20"/>
              </w:rPr>
              <w:t xml:space="preserve">Vrijeme </w:t>
            </w:r>
          </w:p>
        </w:tc>
        <w:tc>
          <w:tcPr>
            <w:tcW w:w="3778" w:type="dxa"/>
            <w:shd w:val="clear" w:color="auto" w:fill="auto"/>
          </w:tcPr>
          <w:p w:rsidR="001160F0" w:rsidRPr="000E2CDC" w:rsidRDefault="001160F0" w:rsidP="00606919">
            <w:pPr>
              <w:pStyle w:val="Tijeloteksta2"/>
              <w:rPr>
                <w:rFonts w:asciiTheme="majorHAnsi" w:hAnsiTheme="majorHAnsi"/>
                <w:sz w:val="20"/>
              </w:rPr>
            </w:pPr>
            <w:r w:rsidRPr="000E2CDC">
              <w:rPr>
                <w:rFonts w:asciiTheme="majorHAnsi" w:hAnsiTheme="majorHAnsi"/>
                <w:sz w:val="20"/>
              </w:rPr>
              <w:t>Voditelji/nositelji</w:t>
            </w:r>
          </w:p>
        </w:tc>
      </w:tr>
      <w:tr w:rsidR="001160F0" w:rsidRPr="000E2CDC" w:rsidTr="00E23259">
        <w:tc>
          <w:tcPr>
            <w:tcW w:w="2843" w:type="dxa"/>
            <w:shd w:val="clear" w:color="auto" w:fill="auto"/>
          </w:tcPr>
          <w:p w:rsidR="001160F0" w:rsidRPr="000E2CDC" w:rsidRDefault="001160F0" w:rsidP="00606919">
            <w:pPr>
              <w:pStyle w:val="Tijeloteksta2"/>
              <w:rPr>
                <w:rFonts w:asciiTheme="majorHAnsi" w:hAnsiTheme="majorHAnsi"/>
                <w:sz w:val="20"/>
              </w:rPr>
            </w:pPr>
            <w:r w:rsidRPr="000E2CDC">
              <w:rPr>
                <w:rFonts w:asciiTheme="majorHAnsi" w:hAnsiTheme="majorHAnsi"/>
                <w:sz w:val="20"/>
              </w:rPr>
              <w:t>Upoznavanje rada Vijeća</w:t>
            </w:r>
          </w:p>
        </w:tc>
        <w:tc>
          <w:tcPr>
            <w:tcW w:w="2843" w:type="dxa"/>
            <w:shd w:val="clear" w:color="auto" w:fill="auto"/>
          </w:tcPr>
          <w:p w:rsidR="001160F0" w:rsidRPr="000E2CDC" w:rsidRDefault="001160F0" w:rsidP="00606919">
            <w:pPr>
              <w:pStyle w:val="Tijeloteksta2"/>
              <w:rPr>
                <w:rFonts w:asciiTheme="majorHAnsi" w:hAnsiTheme="majorHAnsi"/>
                <w:sz w:val="20"/>
              </w:rPr>
            </w:pPr>
            <w:r w:rsidRPr="000E2CDC">
              <w:rPr>
                <w:rFonts w:asciiTheme="majorHAnsi" w:hAnsiTheme="majorHAnsi"/>
                <w:sz w:val="20"/>
              </w:rPr>
              <w:t>IX. –X. MJESEC</w:t>
            </w:r>
          </w:p>
        </w:tc>
        <w:tc>
          <w:tcPr>
            <w:tcW w:w="3778" w:type="dxa"/>
            <w:shd w:val="clear" w:color="auto" w:fill="auto"/>
          </w:tcPr>
          <w:p w:rsidR="001160F0" w:rsidRPr="000E2CDC" w:rsidRDefault="001160F0" w:rsidP="00606919">
            <w:pPr>
              <w:pStyle w:val="Tijeloteksta2"/>
              <w:rPr>
                <w:rFonts w:asciiTheme="majorHAnsi" w:hAnsiTheme="majorHAnsi"/>
                <w:sz w:val="20"/>
              </w:rPr>
            </w:pPr>
            <w:r w:rsidRPr="000E2CDC">
              <w:rPr>
                <w:rFonts w:asciiTheme="majorHAnsi" w:hAnsiTheme="majorHAnsi"/>
                <w:sz w:val="20"/>
              </w:rPr>
              <w:t>Pedagog, ravnatelj</w:t>
            </w:r>
          </w:p>
        </w:tc>
      </w:tr>
      <w:tr w:rsidR="001160F0" w:rsidRPr="000E2CDC" w:rsidTr="00E23259">
        <w:tc>
          <w:tcPr>
            <w:tcW w:w="2843" w:type="dxa"/>
            <w:shd w:val="clear" w:color="auto" w:fill="auto"/>
          </w:tcPr>
          <w:p w:rsidR="001160F0" w:rsidRPr="000E2CDC" w:rsidRDefault="001160F0" w:rsidP="00606919">
            <w:pPr>
              <w:pStyle w:val="Tijeloteksta2"/>
              <w:rPr>
                <w:rFonts w:asciiTheme="majorHAnsi" w:hAnsiTheme="majorHAnsi"/>
                <w:sz w:val="20"/>
              </w:rPr>
            </w:pPr>
            <w:r w:rsidRPr="000E2CDC">
              <w:rPr>
                <w:rFonts w:asciiTheme="majorHAnsi" w:hAnsiTheme="majorHAnsi"/>
                <w:sz w:val="20"/>
              </w:rPr>
              <w:t>Uključivanje u školske projekte</w:t>
            </w:r>
          </w:p>
        </w:tc>
        <w:tc>
          <w:tcPr>
            <w:tcW w:w="2843" w:type="dxa"/>
            <w:shd w:val="clear" w:color="auto" w:fill="auto"/>
          </w:tcPr>
          <w:p w:rsidR="001160F0" w:rsidRPr="000E2CDC" w:rsidRDefault="001160F0" w:rsidP="00606919">
            <w:pPr>
              <w:pStyle w:val="Tijeloteksta2"/>
              <w:rPr>
                <w:rFonts w:asciiTheme="majorHAnsi" w:hAnsiTheme="majorHAnsi"/>
                <w:sz w:val="20"/>
              </w:rPr>
            </w:pPr>
            <w:r w:rsidRPr="000E2CDC">
              <w:rPr>
                <w:rFonts w:asciiTheme="majorHAnsi" w:hAnsiTheme="majorHAnsi"/>
                <w:sz w:val="20"/>
              </w:rPr>
              <w:t>Tijekom godine, po potrebi</w:t>
            </w:r>
          </w:p>
        </w:tc>
        <w:tc>
          <w:tcPr>
            <w:tcW w:w="3778" w:type="dxa"/>
            <w:shd w:val="clear" w:color="auto" w:fill="auto"/>
          </w:tcPr>
          <w:p w:rsidR="001160F0" w:rsidRPr="000E2CDC" w:rsidRDefault="001160F0" w:rsidP="00606919">
            <w:pPr>
              <w:pStyle w:val="Tijeloteksta2"/>
              <w:rPr>
                <w:rFonts w:asciiTheme="majorHAnsi" w:hAnsiTheme="majorHAnsi"/>
                <w:sz w:val="20"/>
              </w:rPr>
            </w:pPr>
            <w:r w:rsidRPr="000E2CDC">
              <w:rPr>
                <w:rFonts w:asciiTheme="majorHAnsi" w:hAnsiTheme="majorHAnsi"/>
                <w:sz w:val="20"/>
              </w:rPr>
              <w:t>Učitelji, pedagog, knjižničar</w:t>
            </w:r>
          </w:p>
        </w:tc>
      </w:tr>
      <w:tr w:rsidR="001160F0" w:rsidRPr="000E2CDC" w:rsidTr="00E23259">
        <w:tc>
          <w:tcPr>
            <w:tcW w:w="2843" w:type="dxa"/>
            <w:shd w:val="clear" w:color="auto" w:fill="auto"/>
          </w:tcPr>
          <w:p w:rsidR="001160F0" w:rsidRPr="000E2CDC" w:rsidRDefault="001160F0" w:rsidP="00606919">
            <w:pPr>
              <w:pStyle w:val="Tijeloteksta2"/>
              <w:rPr>
                <w:rFonts w:asciiTheme="majorHAnsi" w:hAnsiTheme="majorHAnsi"/>
                <w:sz w:val="20"/>
              </w:rPr>
            </w:pPr>
            <w:r w:rsidRPr="000E2CDC">
              <w:rPr>
                <w:rFonts w:asciiTheme="majorHAnsi" w:hAnsiTheme="majorHAnsi"/>
                <w:sz w:val="20"/>
              </w:rPr>
              <w:t>Božićna priredba</w:t>
            </w:r>
          </w:p>
        </w:tc>
        <w:tc>
          <w:tcPr>
            <w:tcW w:w="2843" w:type="dxa"/>
            <w:shd w:val="clear" w:color="auto" w:fill="auto"/>
          </w:tcPr>
          <w:p w:rsidR="001160F0" w:rsidRPr="000E2CDC" w:rsidRDefault="001160F0" w:rsidP="00606919">
            <w:pPr>
              <w:pStyle w:val="Tijeloteksta2"/>
              <w:rPr>
                <w:rFonts w:asciiTheme="majorHAnsi" w:hAnsiTheme="majorHAnsi"/>
                <w:sz w:val="20"/>
              </w:rPr>
            </w:pPr>
            <w:r w:rsidRPr="000E2CDC">
              <w:rPr>
                <w:rFonts w:asciiTheme="majorHAnsi" w:hAnsiTheme="majorHAnsi"/>
                <w:sz w:val="20"/>
              </w:rPr>
              <w:t>XII. MJESEC</w:t>
            </w:r>
          </w:p>
        </w:tc>
        <w:tc>
          <w:tcPr>
            <w:tcW w:w="3778" w:type="dxa"/>
            <w:shd w:val="clear" w:color="auto" w:fill="auto"/>
          </w:tcPr>
          <w:p w:rsidR="001160F0" w:rsidRPr="000E2CDC" w:rsidRDefault="001160F0" w:rsidP="00606919">
            <w:pPr>
              <w:pStyle w:val="Tijeloteksta2"/>
              <w:rPr>
                <w:rFonts w:asciiTheme="majorHAnsi" w:hAnsiTheme="majorHAnsi"/>
                <w:sz w:val="20"/>
              </w:rPr>
            </w:pPr>
            <w:r w:rsidRPr="000E2CDC">
              <w:rPr>
                <w:rFonts w:asciiTheme="majorHAnsi" w:hAnsiTheme="majorHAnsi"/>
                <w:sz w:val="20"/>
              </w:rPr>
              <w:t>Pedagog</w:t>
            </w:r>
          </w:p>
        </w:tc>
      </w:tr>
      <w:tr w:rsidR="001160F0" w:rsidRPr="000E2CDC" w:rsidTr="00E23259">
        <w:tc>
          <w:tcPr>
            <w:tcW w:w="2843" w:type="dxa"/>
            <w:shd w:val="clear" w:color="auto" w:fill="auto"/>
          </w:tcPr>
          <w:p w:rsidR="001160F0" w:rsidRPr="000E2CDC" w:rsidRDefault="001160F0" w:rsidP="00606919">
            <w:pPr>
              <w:pStyle w:val="Tijeloteksta2"/>
              <w:rPr>
                <w:rFonts w:asciiTheme="majorHAnsi" w:hAnsiTheme="majorHAnsi"/>
                <w:sz w:val="20"/>
              </w:rPr>
            </w:pPr>
            <w:r w:rsidRPr="000E2CDC">
              <w:rPr>
                <w:rFonts w:asciiTheme="majorHAnsi" w:hAnsiTheme="majorHAnsi"/>
                <w:sz w:val="20"/>
              </w:rPr>
              <w:t xml:space="preserve">Valentinovo </w:t>
            </w:r>
          </w:p>
        </w:tc>
        <w:tc>
          <w:tcPr>
            <w:tcW w:w="2843" w:type="dxa"/>
            <w:shd w:val="clear" w:color="auto" w:fill="auto"/>
          </w:tcPr>
          <w:p w:rsidR="001160F0" w:rsidRPr="000E2CDC" w:rsidRDefault="001160F0" w:rsidP="00606919">
            <w:pPr>
              <w:pStyle w:val="Tijeloteksta2"/>
              <w:rPr>
                <w:rFonts w:asciiTheme="majorHAnsi" w:hAnsiTheme="majorHAnsi"/>
                <w:sz w:val="20"/>
              </w:rPr>
            </w:pPr>
            <w:r w:rsidRPr="000E2CDC">
              <w:rPr>
                <w:rFonts w:asciiTheme="majorHAnsi" w:hAnsiTheme="majorHAnsi"/>
                <w:sz w:val="20"/>
              </w:rPr>
              <w:t>VELJAČA</w:t>
            </w:r>
          </w:p>
        </w:tc>
        <w:tc>
          <w:tcPr>
            <w:tcW w:w="3778" w:type="dxa"/>
            <w:shd w:val="clear" w:color="auto" w:fill="auto"/>
          </w:tcPr>
          <w:p w:rsidR="001160F0" w:rsidRPr="000E2CDC" w:rsidRDefault="001160F0" w:rsidP="00606919">
            <w:pPr>
              <w:pStyle w:val="Tijeloteksta2"/>
              <w:rPr>
                <w:rFonts w:asciiTheme="majorHAnsi" w:hAnsiTheme="majorHAnsi"/>
                <w:sz w:val="20"/>
              </w:rPr>
            </w:pPr>
            <w:r w:rsidRPr="000E2CDC">
              <w:rPr>
                <w:rFonts w:asciiTheme="majorHAnsi" w:hAnsiTheme="majorHAnsi"/>
                <w:sz w:val="20"/>
              </w:rPr>
              <w:t>Pedagog, učitelji</w:t>
            </w:r>
          </w:p>
        </w:tc>
      </w:tr>
      <w:tr w:rsidR="001160F0" w:rsidRPr="000E2CDC" w:rsidTr="00E23259">
        <w:tc>
          <w:tcPr>
            <w:tcW w:w="2843" w:type="dxa"/>
            <w:shd w:val="clear" w:color="auto" w:fill="auto"/>
          </w:tcPr>
          <w:p w:rsidR="001160F0" w:rsidRPr="000E2CDC" w:rsidRDefault="001160F0" w:rsidP="00606919">
            <w:pPr>
              <w:pStyle w:val="Tijeloteksta2"/>
              <w:rPr>
                <w:rFonts w:asciiTheme="majorHAnsi" w:hAnsiTheme="majorHAnsi"/>
                <w:sz w:val="20"/>
              </w:rPr>
            </w:pPr>
            <w:r w:rsidRPr="000E2CDC">
              <w:rPr>
                <w:rFonts w:asciiTheme="majorHAnsi" w:hAnsiTheme="majorHAnsi"/>
                <w:sz w:val="20"/>
              </w:rPr>
              <w:t xml:space="preserve">Maskenbal </w:t>
            </w:r>
          </w:p>
        </w:tc>
        <w:tc>
          <w:tcPr>
            <w:tcW w:w="2843" w:type="dxa"/>
            <w:shd w:val="clear" w:color="auto" w:fill="auto"/>
          </w:tcPr>
          <w:p w:rsidR="001160F0" w:rsidRPr="000E2CDC" w:rsidRDefault="001160F0" w:rsidP="00606919">
            <w:pPr>
              <w:pStyle w:val="Tijeloteksta2"/>
              <w:rPr>
                <w:rFonts w:asciiTheme="majorHAnsi" w:hAnsiTheme="majorHAnsi"/>
                <w:sz w:val="20"/>
              </w:rPr>
            </w:pPr>
            <w:r w:rsidRPr="000E2CDC">
              <w:rPr>
                <w:rFonts w:asciiTheme="majorHAnsi" w:hAnsiTheme="majorHAnsi"/>
                <w:sz w:val="20"/>
              </w:rPr>
              <w:t>VELJAČA</w:t>
            </w:r>
          </w:p>
        </w:tc>
        <w:tc>
          <w:tcPr>
            <w:tcW w:w="3778" w:type="dxa"/>
            <w:shd w:val="clear" w:color="auto" w:fill="auto"/>
          </w:tcPr>
          <w:p w:rsidR="001160F0" w:rsidRPr="000E2CDC" w:rsidRDefault="001160F0" w:rsidP="00606919">
            <w:pPr>
              <w:pStyle w:val="Tijeloteksta2"/>
              <w:rPr>
                <w:rFonts w:asciiTheme="majorHAnsi" w:hAnsiTheme="majorHAnsi"/>
                <w:sz w:val="20"/>
              </w:rPr>
            </w:pPr>
            <w:r w:rsidRPr="000E2CDC">
              <w:rPr>
                <w:rFonts w:asciiTheme="majorHAnsi" w:hAnsiTheme="majorHAnsi"/>
                <w:sz w:val="20"/>
              </w:rPr>
              <w:t>Pedagog, učitelji</w:t>
            </w:r>
          </w:p>
        </w:tc>
      </w:tr>
      <w:tr w:rsidR="001160F0" w:rsidRPr="000E2CDC" w:rsidTr="00E23259">
        <w:tc>
          <w:tcPr>
            <w:tcW w:w="2843" w:type="dxa"/>
            <w:shd w:val="clear" w:color="auto" w:fill="auto"/>
          </w:tcPr>
          <w:p w:rsidR="001160F0" w:rsidRPr="000E2CDC" w:rsidRDefault="001160F0" w:rsidP="00606919">
            <w:pPr>
              <w:pStyle w:val="Tijeloteksta2"/>
              <w:rPr>
                <w:rFonts w:asciiTheme="majorHAnsi" w:hAnsiTheme="majorHAnsi"/>
                <w:sz w:val="20"/>
              </w:rPr>
            </w:pPr>
            <w:r w:rsidRPr="000E2CDC">
              <w:rPr>
                <w:rFonts w:asciiTheme="majorHAnsi" w:hAnsiTheme="majorHAnsi"/>
                <w:sz w:val="20"/>
              </w:rPr>
              <w:t>Priredba za kraj godine</w:t>
            </w:r>
          </w:p>
        </w:tc>
        <w:tc>
          <w:tcPr>
            <w:tcW w:w="2843" w:type="dxa"/>
            <w:shd w:val="clear" w:color="auto" w:fill="auto"/>
          </w:tcPr>
          <w:p w:rsidR="001160F0" w:rsidRPr="000E2CDC" w:rsidRDefault="001160F0" w:rsidP="00606919">
            <w:pPr>
              <w:pStyle w:val="Tijeloteksta2"/>
              <w:rPr>
                <w:rFonts w:asciiTheme="majorHAnsi" w:hAnsiTheme="majorHAnsi"/>
                <w:sz w:val="20"/>
              </w:rPr>
            </w:pPr>
            <w:r w:rsidRPr="000E2CDC">
              <w:rPr>
                <w:rFonts w:asciiTheme="majorHAnsi" w:hAnsiTheme="majorHAnsi"/>
                <w:sz w:val="20"/>
              </w:rPr>
              <w:t>SVIBANJ/LIPANJ</w:t>
            </w:r>
          </w:p>
        </w:tc>
        <w:tc>
          <w:tcPr>
            <w:tcW w:w="3778" w:type="dxa"/>
            <w:shd w:val="clear" w:color="auto" w:fill="auto"/>
          </w:tcPr>
          <w:p w:rsidR="001160F0" w:rsidRPr="000E2CDC" w:rsidRDefault="001160F0" w:rsidP="00606919">
            <w:pPr>
              <w:pStyle w:val="Tijeloteksta2"/>
              <w:rPr>
                <w:rFonts w:asciiTheme="majorHAnsi" w:hAnsiTheme="majorHAnsi"/>
                <w:sz w:val="20"/>
              </w:rPr>
            </w:pPr>
            <w:r w:rsidRPr="000E2CDC">
              <w:rPr>
                <w:rFonts w:asciiTheme="majorHAnsi" w:hAnsiTheme="majorHAnsi"/>
                <w:sz w:val="20"/>
              </w:rPr>
              <w:t>Učitelji, pedagog, knjižničar</w:t>
            </w:r>
          </w:p>
        </w:tc>
      </w:tr>
    </w:tbl>
    <w:p w:rsidR="000E2CDC" w:rsidRDefault="000E2CDC" w:rsidP="001160F0">
      <w:pPr>
        <w:pStyle w:val="Tijeloteksta2"/>
        <w:rPr>
          <w:rFonts w:asciiTheme="majorHAnsi" w:hAnsiTheme="majorHAnsi"/>
          <w:b/>
          <w:sz w:val="20"/>
        </w:rPr>
      </w:pPr>
    </w:p>
    <w:p w:rsidR="001160F0" w:rsidRPr="000E2CDC" w:rsidRDefault="001160F0" w:rsidP="001160F0">
      <w:pPr>
        <w:pStyle w:val="Tijeloteksta2"/>
        <w:rPr>
          <w:rFonts w:asciiTheme="majorHAnsi" w:hAnsiTheme="majorHAnsi"/>
          <w:b/>
          <w:sz w:val="20"/>
        </w:rPr>
      </w:pPr>
      <w:r w:rsidRPr="000E2CDC">
        <w:rPr>
          <w:rFonts w:asciiTheme="majorHAnsi" w:hAnsiTheme="majorHAnsi"/>
          <w:b/>
          <w:sz w:val="20"/>
        </w:rPr>
        <w:t>4.14.  RAD SA STUDENTIMA</w:t>
      </w:r>
    </w:p>
    <w:p w:rsidR="001160F0" w:rsidRPr="000E2CDC" w:rsidRDefault="001160F0" w:rsidP="001160F0">
      <w:pPr>
        <w:pStyle w:val="Tijeloteksta2"/>
        <w:rPr>
          <w:rFonts w:asciiTheme="majorHAnsi" w:hAnsiTheme="majorHAnsi"/>
          <w:b/>
          <w:sz w:val="20"/>
        </w:rPr>
      </w:pPr>
    </w:p>
    <w:p w:rsidR="001160F0" w:rsidRPr="000E2CDC" w:rsidRDefault="001160F0" w:rsidP="001160F0">
      <w:pPr>
        <w:pStyle w:val="Tijeloteksta2"/>
        <w:jc w:val="both"/>
        <w:rPr>
          <w:rFonts w:asciiTheme="majorHAnsi" w:hAnsiTheme="majorHAnsi"/>
          <w:sz w:val="20"/>
        </w:rPr>
      </w:pPr>
      <w:r w:rsidRPr="000E2CDC">
        <w:rPr>
          <w:rFonts w:asciiTheme="majorHAnsi" w:hAnsiTheme="majorHAnsi"/>
          <w:sz w:val="20"/>
        </w:rPr>
        <w:t>Svake godine nam se javljaju studenti Učiteljske akademije Sveučilišta u Zagrebu i Visoke učiteljske škole u Petrinji (mnogi od njih  bili su i naši učenici ) koji žele obaviti stručno – pedagošku praksu u našoj školi.</w:t>
      </w:r>
    </w:p>
    <w:p w:rsidR="001160F0" w:rsidRPr="000E2CDC" w:rsidRDefault="001160F0" w:rsidP="001160F0">
      <w:pPr>
        <w:pStyle w:val="Tijeloteksta2"/>
        <w:jc w:val="both"/>
        <w:rPr>
          <w:rFonts w:asciiTheme="majorHAnsi" w:hAnsiTheme="majorHAnsi"/>
          <w:sz w:val="20"/>
        </w:rPr>
      </w:pPr>
      <w:r w:rsidRPr="000E2CDC">
        <w:rPr>
          <w:rFonts w:asciiTheme="majorHAnsi" w:hAnsiTheme="majorHAnsi"/>
          <w:sz w:val="20"/>
        </w:rPr>
        <w:t>Ravnateljica u dogovoru s učiteljima određuje mentora studentu/studentici.</w:t>
      </w:r>
    </w:p>
    <w:p w:rsidR="001160F0" w:rsidRPr="000E2CDC" w:rsidRDefault="001160F0" w:rsidP="001160F0">
      <w:pPr>
        <w:pStyle w:val="Tijeloteksta2"/>
        <w:jc w:val="both"/>
        <w:rPr>
          <w:rFonts w:asciiTheme="majorHAnsi" w:hAnsiTheme="majorHAnsi"/>
          <w:sz w:val="20"/>
        </w:rPr>
      </w:pPr>
      <w:r w:rsidRPr="000E2CDC">
        <w:rPr>
          <w:rFonts w:asciiTheme="majorHAnsi" w:hAnsiTheme="majorHAnsi"/>
          <w:sz w:val="20"/>
        </w:rPr>
        <w:t>Naša škola je otvorena za studente jer smatramo da pomažući studentima u ostvarivanju studentske prakse značajno pridonosimo osposobljavanju budućih učitelja.</w:t>
      </w:r>
    </w:p>
    <w:p w:rsidR="001160F0" w:rsidRPr="000E2CDC" w:rsidRDefault="001160F0" w:rsidP="001160F0">
      <w:pPr>
        <w:pStyle w:val="Tijeloteksta2"/>
        <w:rPr>
          <w:rFonts w:asciiTheme="majorHAnsi" w:hAnsiTheme="majorHAnsi"/>
          <w:sz w:val="20"/>
          <w:lang w:val="en-GB"/>
        </w:rPr>
      </w:pPr>
    </w:p>
    <w:p w:rsidR="001160F0" w:rsidRPr="00A72E94" w:rsidRDefault="001160F0" w:rsidP="001160F0">
      <w:pPr>
        <w:pStyle w:val="Tijeloteksta2"/>
        <w:rPr>
          <w:rFonts w:asciiTheme="majorHAnsi" w:hAnsiTheme="majorHAnsi"/>
          <w:b/>
          <w:color w:val="FF0000"/>
          <w:sz w:val="20"/>
        </w:rPr>
      </w:pPr>
    </w:p>
    <w:p w:rsidR="00744755" w:rsidRPr="00B26E8D" w:rsidRDefault="00744755" w:rsidP="00744755">
      <w:pPr>
        <w:pStyle w:val="Tijeloteksta2"/>
        <w:ind w:left="360"/>
        <w:rPr>
          <w:rFonts w:asciiTheme="majorHAnsi" w:hAnsiTheme="majorHAnsi"/>
          <w:b/>
          <w:sz w:val="20"/>
        </w:rPr>
      </w:pPr>
      <w:r w:rsidRPr="00B26E8D">
        <w:rPr>
          <w:rFonts w:asciiTheme="majorHAnsi" w:hAnsiTheme="majorHAnsi"/>
          <w:b/>
          <w:sz w:val="20"/>
          <w:lang w:val="en-GB"/>
        </w:rPr>
        <w:t>4.15.</w:t>
      </w:r>
      <w:r w:rsidRPr="00B26E8D">
        <w:rPr>
          <w:rFonts w:asciiTheme="majorHAnsi" w:hAnsiTheme="majorHAnsi"/>
          <w:sz w:val="20"/>
          <w:lang w:val="en-GB"/>
        </w:rPr>
        <w:t xml:space="preserve"> </w:t>
      </w:r>
      <w:r w:rsidRPr="00B26E8D">
        <w:rPr>
          <w:rFonts w:asciiTheme="majorHAnsi" w:hAnsiTheme="majorHAnsi"/>
          <w:b/>
          <w:sz w:val="20"/>
        </w:rPr>
        <w:t xml:space="preserve">PRIPRAVNICI </w:t>
      </w:r>
    </w:p>
    <w:p w:rsidR="00744755" w:rsidRPr="00A72E94" w:rsidRDefault="00744755" w:rsidP="00744755">
      <w:pPr>
        <w:pStyle w:val="Tijeloteksta2"/>
        <w:rPr>
          <w:rFonts w:asciiTheme="majorHAnsi" w:hAnsiTheme="majorHAnsi"/>
          <w:b/>
          <w:color w:val="FF0000"/>
          <w:sz w:val="20"/>
        </w:rPr>
      </w:pPr>
    </w:p>
    <w:p w:rsidR="00763B41" w:rsidRPr="00C917A7" w:rsidRDefault="00763B41" w:rsidP="00763B41">
      <w:pPr>
        <w:pStyle w:val="Tijeloteksta2"/>
        <w:ind w:left="360"/>
        <w:rPr>
          <w:rFonts w:ascii="Calibri" w:hAnsi="Calibri"/>
          <w:b/>
          <w:sz w:val="20"/>
        </w:rPr>
      </w:pPr>
      <w:r w:rsidRPr="00C917A7">
        <w:rPr>
          <w:rFonts w:ascii="Calibri" w:hAnsi="Calibri"/>
          <w:b/>
          <w:sz w:val="20"/>
          <w:lang w:val="en-GB"/>
        </w:rPr>
        <w:t>4.15.</w:t>
      </w:r>
      <w:r w:rsidRPr="00C917A7">
        <w:rPr>
          <w:rFonts w:ascii="Calibri" w:hAnsi="Calibri"/>
          <w:sz w:val="20"/>
          <w:lang w:val="en-GB"/>
        </w:rPr>
        <w:t xml:space="preserve"> </w:t>
      </w:r>
      <w:r w:rsidRPr="00C917A7">
        <w:rPr>
          <w:rFonts w:ascii="Calibri" w:hAnsi="Calibri"/>
          <w:b/>
          <w:sz w:val="20"/>
        </w:rPr>
        <w:t xml:space="preserve">PRIPRAVNICI </w:t>
      </w:r>
    </w:p>
    <w:p w:rsidR="00763B41" w:rsidRPr="00C917A7" w:rsidRDefault="00763B41" w:rsidP="00763B41">
      <w:pPr>
        <w:pStyle w:val="Tijeloteksta2"/>
        <w:rPr>
          <w:rFonts w:ascii="Calibri" w:hAnsi="Calibri"/>
          <w:b/>
          <w:sz w:val="20"/>
        </w:rPr>
      </w:pPr>
    </w:p>
    <w:p w:rsidR="00763B41" w:rsidRPr="00C917A7" w:rsidRDefault="00763B41" w:rsidP="00763B41">
      <w:pPr>
        <w:pStyle w:val="Tijeloteksta2"/>
        <w:jc w:val="both"/>
        <w:rPr>
          <w:rFonts w:ascii="Calibri" w:hAnsi="Calibri"/>
          <w:sz w:val="20"/>
        </w:rPr>
      </w:pPr>
      <w:r w:rsidRPr="00C917A7">
        <w:rPr>
          <w:rFonts w:ascii="Calibri" w:hAnsi="Calibri"/>
          <w:sz w:val="20"/>
        </w:rPr>
        <w:t>Učitelji</w:t>
      </w:r>
      <w:r>
        <w:rPr>
          <w:rFonts w:ascii="Calibri" w:hAnsi="Calibri"/>
          <w:sz w:val="20"/>
        </w:rPr>
        <w:t xml:space="preserve"> </w:t>
      </w:r>
      <w:r w:rsidRPr="00C917A7">
        <w:rPr>
          <w:rFonts w:ascii="Calibri" w:hAnsi="Calibri"/>
          <w:sz w:val="20"/>
        </w:rPr>
        <w:t xml:space="preserve">i profesori koji žele stažirati za polaganje stručnog ispita, a bez zasnivanja radnog odnosa, moći će sa školom zaključiti ugovor o međusobnim pravima i obvezama sukladno Mjerama aktivne politike zapošljavanja Hrvatskoga zavoda za zapošljavanje. </w:t>
      </w:r>
      <w:r w:rsidRPr="00B26E8D">
        <w:rPr>
          <w:rFonts w:ascii="Calibri" w:hAnsi="Calibri"/>
          <w:sz w:val="20"/>
        </w:rPr>
        <w:t>U šk. godini 2015./2016. godine kao pripravnici nastavi prisustvuju dvoje pripravnika Monika</w:t>
      </w:r>
      <w:r w:rsidR="00830B16" w:rsidRPr="00B26E8D">
        <w:rPr>
          <w:rFonts w:ascii="Calibri" w:hAnsi="Calibri"/>
          <w:sz w:val="20"/>
        </w:rPr>
        <w:t xml:space="preserve"> Britvec,</w:t>
      </w:r>
      <w:r w:rsidRPr="00B26E8D">
        <w:rPr>
          <w:rFonts w:ascii="Calibri" w:hAnsi="Calibri"/>
          <w:sz w:val="20"/>
        </w:rPr>
        <w:t xml:space="preserve"> učiteljica primarnog obrazovanja i Dominik </w:t>
      </w:r>
      <w:r w:rsidR="009B389F" w:rsidRPr="00B26E8D">
        <w:rPr>
          <w:rFonts w:ascii="Calibri" w:hAnsi="Calibri"/>
          <w:sz w:val="20"/>
        </w:rPr>
        <w:t xml:space="preserve">Ribić, </w:t>
      </w:r>
      <w:r w:rsidRPr="00B26E8D">
        <w:rPr>
          <w:rFonts w:ascii="Calibri" w:hAnsi="Calibri"/>
          <w:sz w:val="20"/>
        </w:rPr>
        <w:t>učitelj tjelesne i zdravstvene kulture.</w:t>
      </w:r>
    </w:p>
    <w:p w:rsidR="00763B41" w:rsidRPr="00C917A7" w:rsidRDefault="00763B41" w:rsidP="00763B41">
      <w:pPr>
        <w:pStyle w:val="Tijeloteksta2"/>
        <w:jc w:val="both"/>
        <w:rPr>
          <w:rFonts w:ascii="Calibri" w:hAnsi="Calibri"/>
          <w:sz w:val="20"/>
        </w:rPr>
      </w:pPr>
    </w:p>
    <w:p w:rsidR="00763B41" w:rsidRPr="00C917A7" w:rsidRDefault="00763B41" w:rsidP="00763B41">
      <w:pPr>
        <w:pStyle w:val="Tijeloteksta2"/>
        <w:rPr>
          <w:rFonts w:ascii="Calibri" w:hAnsi="Calibri"/>
          <w:sz w:val="20"/>
        </w:rPr>
      </w:pPr>
      <w:r w:rsidRPr="00D325EB">
        <w:rPr>
          <w:rFonts w:ascii="Calibri" w:hAnsi="Calibri"/>
          <w:sz w:val="20"/>
        </w:rPr>
        <w:t>Škola će i u ovoj godini zaposliti pripravnike koji će stažirati za polaganje stručnog ispita, a uz potporu Zavoda za zapošljavanje.</w:t>
      </w:r>
    </w:p>
    <w:p w:rsidR="00763B41" w:rsidRDefault="00763B41" w:rsidP="00763B41">
      <w:pPr>
        <w:pStyle w:val="Tijeloteksta2"/>
        <w:rPr>
          <w:rFonts w:ascii="Calibri" w:hAnsi="Calibri"/>
          <w:b/>
          <w:sz w:val="20"/>
        </w:rPr>
      </w:pPr>
    </w:p>
    <w:p w:rsidR="008D5B4E" w:rsidRPr="00A72E94" w:rsidRDefault="008D5B4E" w:rsidP="001160F0">
      <w:pPr>
        <w:pStyle w:val="Tijeloteksta2"/>
        <w:rPr>
          <w:rFonts w:asciiTheme="majorHAnsi" w:hAnsiTheme="majorHAnsi"/>
          <w:b/>
          <w:color w:val="FF0000"/>
          <w:sz w:val="20"/>
        </w:rPr>
      </w:pPr>
    </w:p>
    <w:p w:rsidR="008D5B4E" w:rsidRPr="00B26E8D" w:rsidRDefault="008D5B4E" w:rsidP="001160F0">
      <w:pPr>
        <w:pStyle w:val="Tijeloteksta2"/>
        <w:rPr>
          <w:rFonts w:asciiTheme="majorHAnsi" w:hAnsiTheme="majorHAnsi"/>
          <w:b/>
          <w:sz w:val="20"/>
        </w:rPr>
      </w:pPr>
    </w:p>
    <w:p w:rsidR="001160F0" w:rsidRPr="00B26E8D" w:rsidRDefault="001160F0" w:rsidP="001160F0">
      <w:pPr>
        <w:pStyle w:val="Tijeloteksta2"/>
        <w:rPr>
          <w:rFonts w:asciiTheme="majorHAnsi" w:hAnsiTheme="majorHAnsi"/>
          <w:b/>
          <w:sz w:val="20"/>
        </w:rPr>
      </w:pPr>
      <w:r w:rsidRPr="00B26E8D">
        <w:rPr>
          <w:rFonts w:asciiTheme="majorHAnsi" w:hAnsiTheme="majorHAnsi"/>
          <w:b/>
          <w:sz w:val="20"/>
        </w:rPr>
        <w:t xml:space="preserve">5. PLAN ORGANIZIRANJA KULTURNIH DJELATNOSTI ŠKOLE </w:t>
      </w:r>
    </w:p>
    <w:p w:rsidR="001160F0" w:rsidRPr="00A72E94" w:rsidRDefault="001160F0" w:rsidP="001160F0">
      <w:pPr>
        <w:pStyle w:val="Tijeloteksta2"/>
        <w:rPr>
          <w:rFonts w:asciiTheme="majorHAnsi" w:hAnsiTheme="majorHAnsi"/>
          <w:color w:val="FF0000"/>
          <w:sz w:val="20"/>
        </w:rPr>
      </w:pPr>
    </w:p>
    <w:p w:rsidR="008D5B4E" w:rsidRPr="00763B41" w:rsidRDefault="001160F0" w:rsidP="001160F0">
      <w:pPr>
        <w:pStyle w:val="Tijeloteksta2"/>
        <w:rPr>
          <w:rFonts w:asciiTheme="majorHAnsi" w:hAnsiTheme="majorHAnsi"/>
          <w:sz w:val="20"/>
        </w:rPr>
      </w:pPr>
      <w:r w:rsidRPr="00763B41">
        <w:rPr>
          <w:rFonts w:asciiTheme="majorHAnsi" w:hAnsiTheme="majorHAnsi"/>
          <w:sz w:val="20"/>
        </w:rPr>
        <w:t>OBILJEŽAVANJE ZNAČAJNIH DATUM</w:t>
      </w:r>
      <w:r w:rsidR="00664E82" w:rsidRPr="00763B41">
        <w:rPr>
          <w:rFonts w:asciiTheme="majorHAnsi" w:hAnsiTheme="majorHAnsi"/>
          <w:sz w:val="20"/>
        </w:rPr>
        <w:t>A</w:t>
      </w:r>
    </w:p>
    <w:p w:rsidR="001160F0" w:rsidRPr="00763B41" w:rsidRDefault="001160F0" w:rsidP="001160F0">
      <w:pPr>
        <w:pStyle w:val="Tijeloteksta2"/>
        <w:rPr>
          <w:rFonts w:asciiTheme="majorHAnsi" w:hAnsiTheme="majorHAnsi"/>
          <w:sz w:val="20"/>
        </w:rPr>
      </w:pPr>
      <w:r w:rsidRPr="00763B41">
        <w:rPr>
          <w:rFonts w:asciiTheme="majorHAnsi" w:hAnsiTheme="majorHAnsi"/>
          <w:sz w:val="20"/>
        </w:rPr>
        <w:t>PRVO OBRAZOVNO RAZDOBLJE</w:t>
      </w:r>
    </w:p>
    <w:p w:rsidR="001160F0" w:rsidRPr="00A72E94" w:rsidRDefault="001160F0" w:rsidP="001160F0">
      <w:pPr>
        <w:pStyle w:val="Tijeloteksta2"/>
        <w:rPr>
          <w:rFonts w:asciiTheme="majorHAnsi" w:hAnsiTheme="majorHAnsi"/>
          <w:color w:val="FF0000"/>
          <w:sz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3001"/>
        <w:gridCol w:w="1293"/>
        <w:gridCol w:w="1551"/>
        <w:gridCol w:w="2637"/>
      </w:tblGrid>
      <w:tr w:rsidR="00763B41" w:rsidRPr="00763B41" w:rsidTr="007B3B32">
        <w:trPr>
          <w:trHeight w:val="317"/>
        </w:trPr>
        <w:tc>
          <w:tcPr>
            <w:tcW w:w="3001" w:type="dxa"/>
            <w:shd w:val="clear" w:color="auto" w:fill="F3F3F3"/>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SADRŽAJ</w:t>
            </w:r>
          </w:p>
        </w:tc>
        <w:tc>
          <w:tcPr>
            <w:tcW w:w="1293" w:type="dxa"/>
            <w:shd w:val="clear" w:color="auto" w:fill="F3F3F3"/>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MJESEC</w:t>
            </w:r>
          </w:p>
        </w:tc>
        <w:tc>
          <w:tcPr>
            <w:tcW w:w="1551" w:type="dxa"/>
            <w:shd w:val="clear" w:color="auto" w:fill="F3F3F3"/>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DATUM</w:t>
            </w:r>
          </w:p>
        </w:tc>
        <w:tc>
          <w:tcPr>
            <w:tcW w:w="2637" w:type="dxa"/>
            <w:shd w:val="clear" w:color="auto" w:fill="F3F3F3"/>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SUDIONICI</w:t>
            </w:r>
          </w:p>
        </w:tc>
      </w:tr>
      <w:tr w:rsidR="00763B41" w:rsidRPr="00763B41" w:rsidTr="007B3B32">
        <w:trPr>
          <w:trHeight w:val="300"/>
        </w:trPr>
        <w:tc>
          <w:tcPr>
            <w:tcW w:w="3001"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Prvi put u školi</w:t>
            </w:r>
          </w:p>
        </w:tc>
        <w:tc>
          <w:tcPr>
            <w:tcW w:w="1293"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rujan</w:t>
            </w:r>
          </w:p>
        </w:tc>
        <w:tc>
          <w:tcPr>
            <w:tcW w:w="1551"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07.09.2015.</w:t>
            </w:r>
          </w:p>
        </w:tc>
        <w:tc>
          <w:tcPr>
            <w:tcW w:w="2637"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Učenici od 2.do 4.r.</w:t>
            </w:r>
          </w:p>
        </w:tc>
      </w:tr>
      <w:tr w:rsidR="00763B41" w:rsidRPr="00763B41" w:rsidTr="007B3B32">
        <w:trPr>
          <w:trHeight w:val="300"/>
        </w:trPr>
        <w:tc>
          <w:tcPr>
            <w:tcW w:w="3001"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 xml:space="preserve">Dan škole </w:t>
            </w:r>
          </w:p>
        </w:tc>
        <w:tc>
          <w:tcPr>
            <w:tcW w:w="1293"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rujan</w:t>
            </w:r>
          </w:p>
        </w:tc>
        <w:tc>
          <w:tcPr>
            <w:tcW w:w="1551"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29.09.2015.</w:t>
            </w:r>
          </w:p>
        </w:tc>
        <w:tc>
          <w:tcPr>
            <w:tcW w:w="2637"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 xml:space="preserve">Svi učenici </w:t>
            </w:r>
          </w:p>
        </w:tc>
      </w:tr>
      <w:tr w:rsidR="00763B41" w:rsidRPr="00763B41" w:rsidTr="007B3B32">
        <w:trPr>
          <w:trHeight w:val="300"/>
        </w:trPr>
        <w:tc>
          <w:tcPr>
            <w:tcW w:w="3001"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Međunarodni dan mira</w:t>
            </w:r>
          </w:p>
        </w:tc>
        <w:tc>
          <w:tcPr>
            <w:tcW w:w="1293"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rujan</w:t>
            </w:r>
          </w:p>
        </w:tc>
        <w:tc>
          <w:tcPr>
            <w:tcW w:w="1551"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21.09.2015.</w:t>
            </w:r>
          </w:p>
        </w:tc>
        <w:tc>
          <w:tcPr>
            <w:tcW w:w="2637"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Svi učenici</w:t>
            </w:r>
          </w:p>
        </w:tc>
      </w:tr>
      <w:tr w:rsidR="00763B41" w:rsidRPr="00763B41" w:rsidTr="007B3B32">
        <w:trPr>
          <w:trHeight w:val="300"/>
        </w:trPr>
        <w:tc>
          <w:tcPr>
            <w:tcW w:w="3001"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Europski dan bez automobila</w:t>
            </w:r>
          </w:p>
        </w:tc>
        <w:tc>
          <w:tcPr>
            <w:tcW w:w="1293"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rujan</w:t>
            </w:r>
          </w:p>
        </w:tc>
        <w:tc>
          <w:tcPr>
            <w:tcW w:w="1551"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22.09.2015.</w:t>
            </w:r>
          </w:p>
        </w:tc>
        <w:tc>
          <w:tcPr>
            <w:tcW w:w="2637"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Učenici od 5.do 8.r.</w:t>
            </w:r>
          </w:p>
        </w:tc>
      </w:tr>
      <w:tr w:rsidR="00763B41" w:rsidRPr="00763B41" w:rsidTr="007B3B32">
        <w:trPr>
          <w:trHeight w:val="300"/>
        </w:trPr>
        <w:tc>
          <w:tcPr>
            <w:tcW w:w="3001"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Dan za zdrave zube</w:t>
            </w:r>
          </w:p>
        </w:tc>
        <w:tc>
          <w:tcPr>
            <w:tcW w:w="1293"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rujan</w:t>
            </w:r>
          </w:p>
        </w:tc>
        <w:tc>
          <w:tcPr>
            <w:tcW w:w="1551"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23.09.2015.</w:t>
            </w:r>
          </w:p>
        </w:tc>
        <w:tc>
          <w:tcPr>
            <w:tcW w:w="2637"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Učenici od 1.do 4.r.</w:t>
            </w:r>
          </w:p>
        </w:tc>
      </w:tr>
      <w:tr w:rsidR="00763B41" w:rsidRPr="00763B41" w:rsidTr="007B3B32">
        <w:trPr>
          <w:trHeight w:val="300"/>
        </w:trPr>
        <w:tc>
          <w:tcPr>
            <w:tcW w:w="3001"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Svjetski dan srca</w:t>
            </w:r>
          </w:p>
        </w:tc>
        <w:tc>
          <w:tcPr>
            <w:tcW w:w="1293"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rujan</w:t>
            </w:r>
          </w:p>
        </w:tc>
        <w:tc>
          <w:tcPr>
            <w:tcW w:w="1551"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28.09.2015.</w:t>
            </w:r>
          </w:p>
        </w:tc>
        <w:tc>
          <w:tcPr>
            <w:tcW w:w="2637"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 xml:space="preserve">Učenici  na satu prirode/bio </w:t>
            </w:r>
          </w:p>
        </w:tc>
      </w:tr>
      <w:tr w:rsidR="00763B41" w:rsidRPr="00763B41" w:rsidTr="007B3B32">
        <w:trPr>
          <w:trHeight w:val="300"/>
        </w:trPr>
        <w:tc>
          <w:tcPr>
            <w:tcW w:w="3001"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Dan policije</w:t>
            </w:r>
          </w:p>
        </w:tc>
        <w:tc>
          <w:tcPr>
            <w:tcW w:w="1293"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rujan</w:t>
            </w:r>
          </w:p>
        </w:tc>
        <w:tc>
          <w:tcPr>
            <w:tcW w:w="1551"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29.09.2015.</w:t>
            </w:r>
          </w:p>
        </w:tc>
        <w:tc>
          <w:tcPr>
            <w:tcW w:w="2637"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Svi učenici</w:t>
            </w:r>
          </w:p>
        </w:tc>
      </w:tr>
      <w:tr w:rsidR="00763B41" w:rsidRPr="00763B41" w:rsidTr="007B3B32">
        <w:trPr>
          <w:trHeight w:val="317"/>
        </w:trPr>
        <w:tc>
          <w:tcPr>
            <w:tcW w:w="3001"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 xml:space="preserve">Dan neovisnosti </w:t>
            </w:r>
          </w:p>
        </w:tc>
        <w:tc>
          <w:tcPr>
            <w:tcW w:w="1293"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listopad</w:t>
            </w:r>
          </w:p>
        </w:tc>
        <w:tc>
          <w:tcPr>
            <w:tcW w:w="1551"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08.10.2015.</w:t>
            </w:r>
          </w:p>
        </w:tc>
        <w:tc>
          <w:tcPr>
            <w:tcW w:w="2637"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 xml:space="preserve">Učenici na satu razr. </w:t>
            </w:r>
          </w:p>
        </w:tc>
      </w:tr>
      <w:tr w:rsidR="00763B41" w:rsidRPr="00763B41" w:rsidTr="007B3B32">
        <w:trPr>
          <w:trHeight w:val="300"/>
        </w:trPr>
        <w:tc>
          <w:tcPr>
            <w:tcW w:w="3001"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Dani kruha – dani zahvale</w:t>
            </w:r>
          </w:p>
        </w:tc>
        <w:tc>
          <w:tcPr>
            <w:tcW w:w="1293"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listopad</w:t>
            </w:r>
          </w:p>
        </w:tc>
        <w:tc>
          <w:tcPr>
            <w:tcW w:w="1551"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07.10.2015.</w:t>
            </w:r>
          </w:p>
        </w:tc>
        <w:tc>
          <w:tcPr>
            <w:tcW w:w="2637"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Svi učenici</w:t>
            </w:r>
          </w:p>
        </w:tc>
      </w:tr>
      <w:tr w:rsidR="00763B41" w:rsidRPr="00763B41" w:rsidTr="007B3B32">
        <w:trPr>
          <w:trHeight w:val="300"/>
        </w:trPr>
        <w:tc>
          <w:tcPr>
            <w:tcW w:w="3001"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Dan jabuka</w:t>
            </w:r>
          </w:p>
        </w:tc>
        <w:tc>
          <w:tcPr>
            <w:tcW w:w="1293"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listopad</w:t>
            </w:r>
          </w:p>
        </w:tc>
        <w:tc>
          <w:tcPr>
            <w:tcW w:w="1551"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20.10.2015.</w:t>
            </w:r>
          </w:p>
        </w:tc>
        <w:tc>
          <w:tcPr>
            <w:tcW w:w="2637"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Svi učenici</w:t>
            </w:r>
          </w:p>
        </w:tc>
      </w:tr>
      <w:tr w:rsidR="00763B41" w:rsidRPr="00763B41" w:rsidTr="007B3B32">
        <w:trPr>
          <w:trHeight w:val="300"/>
        </w:trPr>
        <w:tc>
          <w:tcPr>
            <w:tcW w:w="3001"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Svjetski dječji tjedan</w:t>
            </w:r>
          </w:p>
        </w:tc>
        <w:tc>
          <w:tcPr>
            <w:tcW w:w="1293" w:type="dxa"/>
          </w:tcPr>
          <w:p w:rsidR="00763B41" w:rsidRPr="00F34159" w:rsidRDefault="00763B41" w:rsidP="007B3B32">
            <w:pPr>
              <w:pStyle w:val="Tijeloteksta2"/>
              <w:rPr>
                <w:rFonts w:asciiTheme="majorHAnsi" w:hAnsiTheme="majorHAnsi"/>
                <w:sz w:val="20"/>
              </w:rPr>
            </w:pPr>
            <w:r w:rsidRPr="00F34159">
              <w:rPr>
                <w:rFonts w:asciiTheme="majorHAnsi" w:hAnsiTheme="majorHAnsi"/>
                <w:sz w:val="20"/>
              </w:rPr>
              <w:t>listopad</w:t>
            </w:r>
          </w:p>
        </w:tc>
        <w:tc>
          <w:tcPr>
            <w:tcW w:w="1551" w:type="dxa"/>
          </w:tcPr>
          <w:p w:rsidR="00763B41" w:rsidRPr="00F34159" w:rsidRDefault="00F34159" w:rsidP="007B3B32">
            <w:pPr>
              <w:pStyle w:val="Tijeloteksta2"/>
              <w:rPr>
                <w:rFonts w:asciiTheme="majorHAnsi" w:hAnsiTheme="majorHAnsi"/>
                <w:sz w:val="20"/>
              </w:rPr>
            </w:pPr>
            <w:r>
              <w:rPr>
                <w:rFonts w:asciiTheme="majorHAnsi" w:hAnsiTheme="majorHAnsi"/>
                <w:sz w:val="20"/>
              </w:rPr>
              <w:t>05.10.-09</w:t>
            </w:r>
            <w:r w:rsidR="00763B41" w:rsidRPr="00F34159">
              <w:rPr>
                <w:rFonts w:asciiTheme="majorHAnsi" w:hAnsiTheme="majorHAnsi"/>
                <w:sz w:val="20"/>
              </w:rPr>
              <w:t>.10.2015.</w:t>
            </w:r>
          </w:p>
        </w:tc>
        <w:tc>
          <w:tcPr>
            <w:tcW w:w="2637" w:type="dxa"/>
          </w:tcPr>
          <w:p w:rsidR="00763B41" w:rsidRPr="00F34159" w:rsidRDefault="00763B41" w:rsidP="007B3B32">
            <w:pPr>
              <w:pStyle w:val="Tijeloteksta2"/>
              <w:rPr>
                <w:rFonts w:asciiTheme="majorHAnsi" w:hAnsiTheme="majorHAnsi"/>
                <w:sz w:val="20"/>
              </w:rPr>
            </w:pPr>
            <w:r w:rsidRPr="00F34159">
              <w:rPr>
                <w:rFonts w:asciiTheme="majorHAnsi" w:hAnsiTheme="majorHAnsi"/>
                <w:sz w:val="20"/>
              </w:rPr>
              <w:t>Svi učenici</w:t>
            </w:r>
          </w:p>
        </w:tc>
      </w:tr>
      <w:tr w:rsidR="00763B41" w:rsidRPr="00763B41" w:rsidTr="007B3B32">
        <w:trPr>
          <w:trHeight w:val="317"/>
        </w:trPr>
        <w:tc>
          <w:tcPr>
            <w:tcW w:w="3001"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Mjesec borbe protiv ovisnosti</w:t>
            </w:r>
          </w:p>
        </w:tc>
        <w:tc>
          <w:tcPr>
            <w:tcW w:w="1293"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studeni</w:t>
            </w:r>
          </w:p>
        </w:tc>
        <w:tc>
          <w:tcPr>
            <w:tcW w:w="1551"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15.11.-15.12.2015.</w:t>
            </w:r>
          </w:p>
        </w:tc>
        <w:tc>
          <w:tcPr>
            <w:tcW w:w="2637"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Svi učenici</w:t>
            </w:r>
          </w:p>
        </w:tc>
      </w:tr>
      <w:tr w:rsidR="00763B41" w:rsidRPr="00763B41" w:rsidTr="007B3B32">
        <w:trPr>
          <w:trHeight w:val="317"/>
        </w:trPr>
        <w:tc>
          <w:tcPr>
            <w:tcW w:w="3001"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Župno klečanje</w:t>
            </w:r>
          </w:p>
        </w:tc>
        <w:tc>
          <w:tcPr>
            <w:tcW w:w="1293"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studeni</w:t>
            </w:r>
          </w:p>
        </w:tc>
        <w:tc>
          <w:tcPr>
            <w:tcW w:w="1551"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Dogovorno</w:t>
            </w:r>
          </w:p>
        </w:tc>
        <w:tc>
          <w:tcPr>
            <w:tcW w:w="2637"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Učenici od 3. do 8.r.</w:t>
            </w:r>
          </w:p>
        </w:tc>
      </w:tr>
      <w:tr w:rsidR="00763B41" w:rsidRPr="00763B41" w:rsidTr="007B3B32">
        <w:trPr>
          <w:trHeight w:val="300"/>
        </w:trPr>
        <w:tc>
          <w:tcPr>
            <w:tcW w:w="3001"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Dan župe</w:t>
            </w:r>
          </w:p>
        </w:tc>
        <w:tc>
          <w:tcPr>
            <w:tcW w:w="1293" w:type="dxa"/>
          </w:tcPr>
          <w:p w:rsidR="00763B41" w:rsidRPr="007B2C16" w:rsidRDefault="00763B41" w:rsidP="007B3B32">
            <w:pPr>
              <w:pStyle w:val="Tijeloteksta2"/>
              <w:rPr>
                <w:rFonts w:asciiTheme="majorHAnsi" w:hAnsiTheme="majorHAnsi"/>
                <w:sz w:val="20"/>
              </w:rPr>
            </w:pPr>
            <w:r w:rsidRPr="007B2C16">
              <w:rPr>
                <w:rFonts w:asciiTheme="majorHAnsi" w:hAnsiTheme="majorHAnsi"/>
                <w:sz w:val="20"/>
              </w:rPr>
              <w:t>prosinac</w:t>
            </w:r>
          </w:p>
        </w:tc>
        <w:tc>
          <w:tcPr>
            <w:tcW w:w="1551" w:type="dxa"/>
          </w:tcPr>
          <w:p w:rsidR="00763B41" w:rsidRPr="007B2C16" w:rsidRDefault="00763B41" w:rsidP="007B3B32">
            <w:pPr>
              <w:pStyle w:val="Tijeloteksta2"/>
              <w:rPr>
                <w:rFonts w:asciiTheme="majorHAnsi" w:hAnsiTheme="majorHAnsi"/>
                <w:sz w:val="20"/>
              </w:rPr>
            </w:pPr>
            <w:r w:rsidRPr="007B2C16">
              <w:rPr>
                <w:rFonts w:asciiTheme="majorHAnsi" w:hAnsiTheme="majorHAnsi"/>
                <w:sz w:val="20"/>
              </w:rPr>
              <w:t>03.12.2015.</w:t>
            </w:r>
          </w:p>
        </w:tc>
        <w:tc>
          <w:tcPr>
            <w:tcW w:w="2637" w:type="dxa"/>
          </w:tcPr>
          <w:p w:rsidR="00763B41" w:rsidRPr="007B2C16" w:rsidRDefault="00763B41" w:rsidP="007B3B32">
            <w:pPr>
              <w:pStyle w:val="Tijeloteksta2"/>
              <w:rPr>
                <w:rFonts w:asciiTheme="majorHAnsi" w:hAnsiTheme="majorHAnsi"/>
                <w:sz w:val="20"/>
              </w:rPr>
            </w:pPr>
            <w:r w:rsidRPr="007B2C16">
              <w:rPr>
                <w:rFonts w:asciiTheme="majorHAnsi" w:hAnsiTheme="majorHAnsi"/>
                <w:sz w:val="20"/>
              </w:rPr>
              <w:t>Učenici  od 3. do 8.r.</w:t>
            </w:r>
          </w:p>
        </w:tc>
      </w:tr>
      <w:tr w:rsidR="00763B41" w:rsidRPr="00763B41" w:rsidTr="007B3B32">
        <w:trPr>
          <w:trHeight w:val="300"/>
        </w:trPr>
        <w:tc>
          <w:tcPr>
            <w:tcW w:w="3001"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Sveti Nikola</w:t>
            </w:r>
          </w:p>
        </w:tc>
        <w:tc>
          <w:tcPr>
            <w:tcW w:w="1293"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prosinac</w:t>
            </w:r>
          </w:p>
        </w:tc>
        <w:tc>
          <w:tcPr>
            <w:tcW w:w="1551"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06.12.2015.</w:t>
            </w:r>
          </w:p>
        </w:tc>
        <w:tc>
          <w:tcPr>
            <w:tcW w:w="2637"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Svi učenici</w:t>
            </w:r>
          </w:p>
        </w:tc>
      </w:tr>
      <w:tr w:rsidR="00763B41" w:rsidRPr="00763B41" w:rsidTr="007B3B32">
        <w:trPr>
          <w:trHeight w:val="300"/>
        </w:trPr>
        <w:tc>
          <w:tcPr>
            <w:tcW w:w="3001"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 xml:space="preserve">Dan UNICEF-a </w:t>
            </w:r>
          </w:p>
        </w:tc>
        <w:tc>
          <w:tcPr>
            <w:tcW w:w="1293"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prosinac</w:t>
            </w:r>
          </w:p>
        </w:tc>
        <w:tc>
          <w:tcPr>
            <w:tcW w:w="1551" w:type="dxa"/>
          </w:tcPr>
          <w:p w:rsidR="00763B41" w:rsidRPr="00763B41" w:rsidRDefault="00763B41" w:rsidP="007B3B32">
            <w:pPr>
              <w:pStyle w:val="Tijeloteksta2"/>
              <w:rPr>
                <w:rFonts w:asciiTheme="majorHAnsi" w:hAnsiTheme="majorHAnsi"/>
                <w:sz w:val="20"/>
              </w:rPr>
            </w:pPr>
          </w:p>
        </w:tc>
        <w:tc>
          <w:tcPr>
            <w:tcW w:w="2637" w:type="dxa"/>
          </w:tcPr>
          <w:p w:rsidR="00763B41" w:rsidRPr="00763B41" w:rsidRDefault="00763B41" w:rsidP="007B3B32">
            <w:pPr>
              <w:pStyle w:val="Tijeloteksta2"/>
              <w:rPr>
                <w:rFonts w:asciiTheme="majorHAnsi" w:hAnsiTheme="majorHAnsi"/>
                <w:sz w:val="20"/>
              </w:rPr>
            </w:pPr>
            <w:r w:rsidRPr="00763B41">
              <w:rPr>
                <w:rFonts w:asciiTheme="majorHAnsi" w:hAnsiTheme="majorHAnsi"/>
                <w:sz w:val="20"/>
              </w:rPr>
              <w:t>Sat razrednika</w:t>
            </w:r>
          </w:p>
        </w:tc>
      </w:tr>
    </w:tbl>
    <w:p w:rsidR="008D5B4E" w:rsidRPr="00A72E94" w:rsidRDefault="008D5B4E" w:rsidP="001160F0">
      <w:pPr>
        <w:pStyle w:val="Tijeloteksta2"/>
        <w:rPr>
          <w:rFonts w:asciiTheme="majorHAnsi" w:hAnsiTheme="majorHAnsi"/>
          <w:color w:val="FF0000"/>
          <w:sz w:val="20"/>
        </w:rPr>
      </w:pPr>
    </w:p>
    <w:p w:rsidR="001160F0" w:rsidRPr="00763B41" w:rsidRDefault="001160F0" w:rsidP="001160F0">
      <w:pPr>
        <w:pStyle w:val="Tijeloteksta2"/>
        <w:rPr>
          <w:rFonts w:asciiTheme="majorHAnsi" w:hAnsiTheme="majorHAnsi"/>
          <w:sz w:val="20"/>
        </w:rPr>
      </w:pPr>
      <w:r w:rsidRPr="00763B41">
        <w:rPr>
          <w:rFonts w:asciiTheme="majorHAnsi" w:hAnsiTheme="majorHAnsi"/>
          <w:sz w:val="20"/>
        </w:rPr>
        <w:t>DRUGO OBRAZOVNO RAZDOBLJE</w:t>
      </w:r>
    </w:p>
    <w:p w:rsidR="001160F0" w:rsidRPr="00A72E94" w:rsidRDefault="001160F0" w:rsidP="001160F0">
      <w:pPr>
        <w:pStyle w:val="Tijeloteksta2"/>
        <w:rPr>
          <w:rFonts w:asciiTheme="majorHAnsi" w:hAnsiTheme="majorHAnsi"/>
          <w:color w:val="FF0000"/>
          <w:sz w:val="20"/>
        </w:rPr>
      </w:pPr>
    </w:p>
    <w:tbl>
      <w:tblPr>
        <w:tblW w:w="85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722"/>
        <w:gridCol w:w="1230"/>
        <w:gridCol w:w="1856"/>
        <w:gridCol w:w="2722"/>
      </w:tblGrid>
      <w:tr w:rsidR="00763B41" w:rsidRPr="007B2C16" w:rsidTr="007B3B32">
        <w:tc>
          <w:tcPr>
            <w:tcW w:w="2722" w:type="dxa"/>
            <w:shd w:val="clear" w:color="auto" w:fill="F3F3F3"/>
          </w:tcPr>
          <w:p w:rsidR="00763B41" w:rsidRPr="007B2C16" w:rsidRDefault="00763B41" w:rsidP="007B3B32">
            <w:pPr>
              <w:pStyle w:val="Tijeloteksta2"/>
              <w:rPr>
                <w:rFonts w:asciiTheme="majorHAnsi" w:hAnsiTheme="majorHAnsi"/>
                <w:sz w:val="20"/>
              </w:rPr>
            </w:pPr>
            <w:r w:rsidRPr="007B2C16">
              <w:rPr>
                <w:rFonts w:asciiTheme="majorHAnsi" w:hAnsiTheme="majorHAnsi"/>
                <w:sz w:val="20"/>
              </w:rPr>
              <w:t>SADRŽAJ</w:t>
            </w:r>
          </w:p>
        </w:tc>
        <w:tc>
          <w:tcPr>
            <w:tcW w:w="1230" w:type="dxa"/>
            <w:shd w:val="clear" w:color="auto" w:fill="F3F3F3"/>
          </w:tcPr>
          <w:p w:rsidR="00763B41" w:rsidRPr="007B2C16" w:rsidRDefault="00763B41" w:rsidP="007B3B32">
            <w:pPr>
              <w:pStyle w:val="Tijeloteksta2"/>
              <w:rPr>
                <w:rFonts w:asciiTheme="majorHAnsi" w:hAnsiTheme="majorHAnsi"/>
                <w:sz w:val="20"/>
              </w:rPr>
            </w:pPr>
            <w:r w:rsidRPr="007B2C16">
              <w:rPr>
                <w:rFonts w:asciiTheme="majorHAnsi" w:hAnsiTheme="majorHAnsi"/>
                <w:sz w:val="20"/>
              </w:rPr>
              <w:t>MJESEC</w:t>
            </w:r>
          </w:p>
        </w:tc>
        <w:tc>
          <w:tcPr>
            <w:tcW w:w="1856" w:type="dxa"/>
            <w:shd w:val="clear" w:color="auto" w:fill="F3F3F3"/>
          </w:tcPr>
          <w:p w:rsidR="00763B41" w:rsidRPr="007B2C16" w:rsidRDefault="00763B41" w:rsidP="007B3B32">
            <w:pPr>
              <w:pStyle w:val="Tijeloteksta2"/>
              <w:rPr>
                <w:rFonts w:asciiTheme="majorHAnsi" w:hAnsiTheme="majorHAnsi"/>
                <w:sz w:val="20"/>
              </w:rPr>
            </w:pPr>
            <w:r w:rsidRPr="007B2C16">
              <w:rPr>
                <w:rFonts w:asciiTheme="majorHAnsi" w:hAnsiTheme="majorHAnsi"/>
                <w:sz w:val="20"/>
              </w:rPr>
              <w:t>DATUM</w:t>
            </w:r>
          </w:p>
        </w:tc>
        <w:tc>
          <w:tcPr>
            <w:tcW w:w="2722" w:type="dxa"/>
            <w:shd w:val="clear" w:color="auto" w:fill="F3F3F3"/>
          </w:tcPr>
          <w:p w:rsidR="00763B41" w:rsidRPr="007B2C16" w:rsidRDefault="00763B41" w:rsidP="007B3B32">
            <w:pPr>
              <w:pStyle w:val="Tijeloteksta2"/>
              <w:rPr>
                <w:rFonts w:asciiTheme="majorHAnsi" w:hAnsiTheme="majorHAnsi"/>
                <w:sz w:val="20"/>
              </w:rPr>
            </w:pPr>
            <w:r w:rsidRPr="007B2C16">
              <w:rPr>
                <w:rFonts w:asciiTheme="majorHAnsi" w:hAnsiTheme="majorHAnsi"/>
                <w:sz w:val="20"/>
              </w:rPr>
              <w:t>SUDIONICI</w:t>
            </w:r>
          </w:p>
        </w:tc>
      </w:tr>
      <w:tr w:rsidR="00763B41" w:rsidRPr="007B2C16" w:rsidTr="007B3B32">
        <w:tc>
          <w:tcPr>
            <w:tcW w:w="2722" w:type="dxa"/>
          </w:tcPr>
          <w:p w:rsidR="00763B41" w:rsidRPr="007B2C16" w:rsidRDefault="00763B41" w:rsidP="007B3B32">
            <w:pPr>
              <w:pStyle w:val="Tijeloteksta2"/>
              <w:rPr>
                <w:rFonts w:asciiTheme="majorHAnsi" w:hAnsiTheme="majorHAnsi"/>
                <w:sz w:val="20"/>
              </w:rPr>
            </w:pPr>
            <w:r w:rsidRPr="007B2C16">
              <w:rPr>
                <w:rFonts w:asciiTheme="majorHAnsi" w:hAnsiTheme="majorHAnsi"/>
                <w:sz w:val="20"/>
              </w:rPr>
              <w:t>Dan zaljubljenih - Valentinovo</w:t>
            </w:r>
          </w:p>
        </w:tc>
        <w:tc>
          <w:tcPr>
            <w:tcW w:w="1230" w:type="dxa"/>
          </w:tcPr>
          <w:p w:rsidR="00763B41" w:rsidRPr="007B2C16" w:rsidRDefault="00763B41" w:rsidP="007B3B32">
            <w:pPr>
              <w:pStyle w:val="Tijeloteksta2"/>
              <w:rPr>
                <w:rFonts w:asciiTheme="majorHAnsi" w:hAnsiTheme="majorHAnsi"/>
                <w:sz w:val="20"/>
              </w:rPr>
            </w:pPr>
            <w:r w:rsidRPr="007B2C16">
              <w:rPr>
                <w:rFonts w:asciiTheme="majorHAnsi" w:hAnsiTheme="majorHAnsi"/>
                <w:sz w:val="20"/>
              </w:rPr>
              <w:t>veljača</w:t>
            </w:r>
          </w:p>
        </w:tc>
        <w:tc>
          <w:tcPr>
            <w:tcW w:w="1856" w:type="dxa"/>
          </w:tcPr>
          <w:p w:rsidR="00763B41" w:rsidRPr="007B2C16" w:rsidRDefault="00763B41" w:rsidP="007B3B32">
            <w:pPr>
              <w:pStyle w:val="Tijeloteksta2"/>
              <w:rPr>
                <w:rFonts w:asciiTheme="majorHAnsi" w:hAnsiTheme="majorHAnsi"/>
                <w:sz w:val="20"/>
              </w:rPr>
            </w:pPr>
            <w:r w:rsidRPr="007B2C16">
              <w:rPr>
                <w:rFonts w:asciiTheme="majorHAnsi" w:hAnsiTheme="majorHAnsi"/>
                <w:sz w:val="20"/>
              </w:rPr>
              <w:t>14.02.2016.</w:t>
            </w:r>
          </w:p>
        </w:tc>
        <w:tc>
          <w:tcPr>
            <w:tcW w:w="2722" w:type="dxa"/>
          </w:tcPr>
          <w:p w:rsidR="00763B41" w:rsidRPr="007B2C16" w:rsidRDefault="00763B41" w:rsidP="007B3B32">
            <w:pPr>
              <w:pStyle w:val="Tijeloteksta2"/>
              <w:rPr>
                <w:rFonts w:asciiTheme="majorHAnsi" w:hAnsiTheme="majorHAnsi"/>
                <w:sz w:val="20"/>
              </w:rPr>
            </w:pPr>
            <w:r w:rsidRPr="007B2C16">
              <w:rPr>
                <w:rFonts w:asciiTheme="majorHAnsi" w:hAnsiTheme="majorHAnsi"/>
                <w:sz w:val="20"/>
              </w:rPr>
              <w:t>Svi učenici</w:t>
            </w:r>
          </w:p>
        </w:tc>
      </w:tr>
      <w:tr w:rsidR="00763B41" w:rsidRPr="007B2C16" w:rsidTr="007B3B32">
        <w:tc>
          <w:tcPr>
            <w:tcW w:w="2722" w:type="dxa"/>
          </w:tcPr>
          <w:p w:rsidR="00763B41" w:rsidRPr="007B2C16" w:rsidRDefault="00763B41" w:rsidP="007B3B32">
            <w:pPr>
              <w:pStyle w:val="Tijeloteksta2"/>
              <w:rPr>
                <w:rFonts w:asciiTheme="majorHAnsi" w:hAnsiTheme="majorHAnsi"/>
                <w:sz w:val="20"/>
              </w:rPr>
            </w:pPr>
            <w:r w:rsidRPr="007B2C16">
              <w:rPr>
                <w:rFonts w:asciiTheme="majorHAnsi" w:hAnsiTheme="majorHAnsi"/>
                <w:sz w:val="20"/>
              </w:rPr>
              <w:t>Fašnik</w:t>
            </w:r>
          </w:p>
        </w:tc>
        <w:tc>
          <w:tcPr>
            <w:tcW w:w="1230" w:type="dxa"/>
          </w:tcPr>
          <w:p w:rsidR="00763B41" w:rsidRPr="007B2C16" w:rsidRDefault="00763B41" w:rsidP="007B3B32">
            <w:pPr>
              <w:pStyle w:val="Tijeloteksta2"/>
              <w:rPr>
                <w:rFonts w:asciiTheme="majorHAnsi" w:hAnsiTheme="majorHAnsi"/>
                <w:sz w:val="20"/>
              </w:rPr>
            </w:pPr>
            <w:r w:rsidRPr="007B2C16">
              <w:rPr>
                <w:rFonts w:asciiTheme="majorHAnsi" w:hAnsiTheme="majorHAnsi"/>
                <w:sz w:val="20"/>
              </w:rPr>
              <w:t>veljača</w:t>
            </w:r>
          </w:p>
        </w:tc>
        <w:tc>
          <w:tcPr>
            <w:tcW w:w="1856" w:type="dxa"/>
          </w:tcPr>
          <w:p w:rsidR="00763B41" w:rsidRPr="00B26E8D" w:rsidRDefault="00763B41" w:rsidP="007B3B32">
            <w:pPr>
              <w:pStyle w:val="Tijeloteksta2"/>
              <w:rPr>
                <w:rFonts w:asciiTheme="majorHAnsi" w:hAnsiTheme="majorHAnsi"/>
                <w:sz w:val="20"/>
              </w:rPr>
            </w:pPr>
            <w:r w:rsidRPr="00B26E8D">
              <w:rPr>
                <w:rFonts w:asciiTheme="majorHAnsi" w:hAnsiTheme="majorHAnsi"/>
                <w:sz w:val="20"/>
              </w:rPr>
              <w:t>pokladni utorak</w:t>
            </w:r>
          </w:p>
        </w:tc>
        <w:tc>
          <w:tcPr>
            <w:tcW w:w="2722" w:type="dxa"/>
          </w:tcPr>
          <w:p w:rsidR="00763B41" w:rsidRPr="00B26E8D" w:rsidRDefault="00763B41" w:rsidP="007B3B32">
            <w:pPr>
              <w:pStyle w:val="Tijeloteksta2"/>
              <w:rPr>
                <w:rFonts w:asciiTheme="majorHAnsi" w:hAnsiTheme="majorHAnsi"/>
                <w:sz w:val="20"/>
              </w:rPr>
            </w:pPr>
            <w:r w:rsidRPr="00B26E8D">
              <w:rPr>
                <w:rFonts w:asciiTheme="majorHAnsi" w:hAnsiTheme="majorHAnsi"/>
                <w:sz w:val="20"/>
              </w:rPr>
              <w:t>Svi učenici</w:t>
            </w:r>
          </w:p>
        </w:tc>
      </w:tr>
      <w:tr w:rsidR="00763B41" w:rsidRPr="007B2C16" w:rsidTr="007B3B32">
        <w:tc>
          <w:tcPr>
            <w:tcW w:w="2722" w:type="dxa"/>
          </w:tcPr>
          <w:p w:rsidR="00763B41" w:rsidRPr="007B2C16" w:rsidRDefault="00763B41" w:rsidP="007B3B32">
            <w:pPr>
              <w:pStyle w:val="Tijeloteksta2"/>
              <w:rPr>
                <w:rFonts w:asciiTheme="majorHAnsi" w:hAnsiTheme="majorHAnsi"/>
                <w:sz w:val="20"/>
              </w:rPr>
            </w:pPr>
            <w:r w:rsidRPr="007B2C16">
              <w:rPr>
                <w:rFonts w:asciiTheme="majorHAnsi" w:hAnsiTheme="majorHAnsi"/>
                <w:sz w:val="20"/>
              </w:rPr>
              <w:t>Znanost mladima</w:t>
            </w:r>
          </w:p>
        </w:tc>
        <w:tc>
          <w:tcPr>
            <w:tcW w:w="1230" w:type="dxa"/>
          </w:tcPr>
          <w:p w:rsidR="00763B41" w:rsidRPr="007B2C16" w:rsidRDefault="00763B41" w:rsidP="007B3B32">
            <w:pPr>
              <w:pStyle w:val="Tijeloteksta2"/>
              <w:rPr>
                <w:rFonts w:asciiTheme="majorHAnsi" w:hAnsiTheme="majorHAnsi"/>
                <w:sz w:val="20"/>
              </w:rPr>
            </w:pPr>
            <w:r w:rsidRPr="007B2C16">
              <w:rPr>
                <w:rFonts w:asciiTheme="majorHAnsi" w:hAnsiTheme="majorHAnsi"/>
                <w:sz w:val="20"/>
              </w:rPr>
              <w:t>od veljače do travnja</w:t>
            </w:r>
          </w:p>
        </w:tc>
        <w:tc>
          <w:tcPr>
            <w:tcW w:w="1856" w:type="dxa"/>
          </w:tcPr>
          <w:p w:rsidR="00763B41" w:rsidRPr="007B2C16" w:rsidRDefault="00763B41" w:rsidP="007B3B32">
            <w:pPr>
              <w:pStyle w:val="Tijeloteksta2"/>
              <w:rPr>
                <w:rFonts w:asciiTheme="majorHAnsi" w:hAnsiTheme="majorHAnsi"/>
                <w:sz w:val="20"/>
              </w:rPr>
            </w:pPr>
            <w:r w:rsidRPr="007B2C16">
              <w:rPr>
                <w:rFonts w:asciiTheme="majorHAnsi" w:hAnsiTheme="majorHAnsi"/>
                <w:sz w:val="20"/>
              </w:rPr>
              <w:t>Po kalendaru natjecanja</w:t>
            </w:r>
          </w:p>
        </w:tc>
        <w:tc>
          <w:tcPr>
            <w:tcW w:w="2722" w:type="dxa"/>
          </w:tcPr>
          <w:p w:rsidR="00763B41" w:rsidRPr="007B2C16" w:rsidRDefault="00763B41" w:rsidP="007B3B32">
            <w:pPr>
              <w:pStyle w:val="Tijeloteksta2"/>
              <w:rPr>
                <w:rFonts w:asciiTheme="majorHAnsi" w:hAnsiTheme="majorHAnsi"/>
                <w:sz w:val="20"/>
              </w:rPr>
            </w:pPr>
            <w:r w:rsidRPr="007B2C16">
              <w:rPr>
                <w:rFonts w:asciiTheme="majorHAnsi" w:hAnsiTheme="majorHAnsi"/>
                <w:sz w:val="20"/>
              </w:rPr>
              <w:t>Učenici</w:t>
            </w:r>
          </w:p>
        </w:tc>
      </w:tr>
      <w:tr w:rsidR="00763B41" w:rsidRPr="007B2C16" w:rsidTr="007B3B32">
        <w:tc>
          <w:tcPr>
            <w:tcW w:w="2722" w:type="dxa"/>
          </w:tcPr>
          <w:p w:rsidR="00763B41" w:rsidRPr="007B2C16" w:rsidRDefault="00F5663F" w:rsidP="007B3B32">
            <w:pPr>
              <w:pStyle w:val="Tijeloteksta2"/>
              <w:rPr>
                <w:rFonts w:asciiTheme="majorHAnsi" w:hAnsiTheme="majorHAnsi"/>
                <w:sz w:val="20"/>
              </w:rPr>
            </w:pPr>
            <w:r>
              <w:rPr>
                <w:rFonts w:asciiTheme="majorHAnsi" w:hAnsiTheme="majorHAnsi"/>
                <w:sz w:val="20"/>
              </w:rPr>
              <w:t>Lidrano 2016</w:t>
            </w:r>
            <w:r w:rsidR="00763B41" w:rsidRPr="007B2C16">
              <w:rPr>
                <w:rFonts w:asciiTheme="majorHAnsi" w:hAnsiTheme="majorHAnsi"/>
                <w:sz w:val="20"/>
              </w:rPr>
              <w:t>.</w:t>
            </w:r>
          </w:p>
        </w:tc>
        <w:tc>
          <w:tcPr>
            <w:tcW w:w="1230" w:type="dxa"/>
          </w:tcPr>
          <w:p w:rsidR="00763B41" w:rsidRPr="007B2C16" w:rsidRDefault="00763B41" w:rsidP="007B3B32">
            <w:pPr>
              <w:pStyle w:val="Tijeloteksta2"/>
              <w:rPr>
                <w:rFonts w:asciiTheme="majorHAnsi" w:hAnsiTheme="majorHAnsi"/>
                <w:sz w:val="20"/>
              </w:rPr>
            </w:pPr>
            <w:r w:rsidRPr="007B2C16">
              <w:rPr>
                <w:rFonts w:asciiTheme="majorHAnsi" w:hAnsiTheme="majorHAnsi"/>
                <w:sz w:val="20"/>
              </w:rPr>
              <w:t>veljača</w:t>
            </w:r>
          </w:p>
        </w:tc>
        <w:tc>
          <w:tcPr>
            <w:tcW w:w="1856" w:type="dxa"/>
          </w:tcPr>
          <w:p w:rsidR="00763B41" w:rsidRPr="007B2C16" w:rsidRDefault="00763B41" w:rsidP="007B3B32">
            <w:pPr>
              <w:rPr>
                <w:rFonts w:asciiTheme="majorHAnsi" w:hAnsiTheme="majorHAnsi"/>
              </w:rPr>
            </w:pPr>
            <w:r w:rsidRPr="007B2C16">
              <w:rPr>
                <w:rFonts w:asciiTheme="majorHAnsi" w:hAnsiTheme="majorHAnsi"/>
              </w:rPr>
              <w:t>Po kalendaru natjecanja</w:t>
            </w:r>
          </w:p>
        </w:tc>
        <w:tc>
          <w:tcPr>
            <w:tcW w:w="2722" w:type="dxa"/>
          </w:tcPr>
          <w:p w:rsidR="00763B41" w:rsidRPr="007B2C16" w:rsidRDefault="00763B41" w:rsidP="007B3B32">
            <w:pPr>
              <w:pStyle w:val="Tijeloteksta2"/>
              <w:rPr>
                <w:rFonts w:asciiTheme="majorHAnsi" w:hAnsiTheme="majorHAnsi"/>
                <w:sz w:val="20"/>
              </w:rPr>
            </w:pPr>
            <w:r w:rsidRPr="007B2C16">
              <w:rPr>
                <w:rFonts w:asciiTheme="majorHAnsi" w:hAnsiTheme="majorHAnsi"/>
                <w:sz w:val="20"/>
              </w:rPr>
              <w:t>Učenici</w:t>
            </w:r>
          </w:p>
        </w:tc>
      </w:tr>
      <w:tr w:rsidR="00763B41" w:rsidRPr="007B2C16" w:rsidTr="007B3B32">
        <w:tc>
          <w:tcPr>
            <w:tcW w:w="2722" w:type="dxa"/>
          </w:tcPr>
          <w:p w:rsidR="00763B41" w:rsidRPr="007B2C16" w:rsidRDefault="00763B41" w:rsidP="007B3B32">
            <w:pPr>
              <w:pStyle w:val="Tijeloteksta2"/>
              <w:rPr>
                <w:rFonts w:asciiTheme="majorHAnsi" w:hAnsiTheme="majorHAnsi"/>
                <w:sz w:val="20"/>
                <w:lang w:val="de-DE"/>
              </w:rPr>
            </w:pPr>
            <w:r w:rsidRPr="007B2C16">
              <w:rPr>
                <w:rFonts w:asciiTheme="majorHAnsi" w:hAnsiTheme="majorHAnsi"/>
                <w:sz w:val="20"/>
                <w:lang w:val="de-DE"/>
              </w:rPr>
              <w:t>Dan hrvat.jezika – spomen tjedan</w:t>
            </w:r>
          </w:p>
        </w:tc>
        <w:tc>
          <w:tcPr>
            <w:tcW w:w="1230" w:type="dxa"/>
          </w:tcPr>
          <w:p w:rsidR="00763B41" w:rsidRPr="007B2C16" w:rsidRDefault="00763B41" w:rsidP="007B3B32">
            <w:pPr>
              <w:pStyle w:val="Tijeloteksta2"/>
              <w:rPr>
                <w:rFonts w:asciiTheme="majorHAnsi" w:hAnsiTheme="majorHAnsi"/>
                <w:sz w:val="20"/>
              </w:rPr>
            </w:pPr>
            <w:r w:rsidRPr="007B2C16">
              <w:rPr>
                <w:rFonts w:asciiTheme="majorHAnsi" w:hAnsiTheme="majorHAnsi"/>
                <w:sz w:val="20"/>
              </w:rPr>
              <w:t>ožujak</w:t>
            </w:r>
          </w:p>
        </w:tc>
        <w:tc>
          <w:tcPr>
            <w:tcW w:w="1856" w:type="dxa"/>
          </w:tcPr>
          <w:p w:rsidR="00763B41" w:rsidRPr="007B2C16" w:rsidRDefault="00763B41" w:rsidP="007B3B32">
            <w:pPr>
              <w:rPr>
                <w:rFonts w:asciiTheme="majorHAnsi" w:hAnsiTheme="majorHAnsi"/>
              </w:rPr>
            </w:pPr>
            <w:r w:rsidRPr="007B2C16">
              <w:rPr>
                <w:rFonts w:asciiTheme="majorHAnsi" w:hAnsiTheme="majorHAnsi"/>
              </w:rPr>
              <w:t>Po kalendaru natjecanja</w:t>
            </w:r>
          </w:p>
        </w:tc>
        <w:tc>
          <w:tcPr>
            <w:tcW w:w="2722" w:type="dxa"/>
          </w:tcPr>
          <w:p w:rsidR="00763B41" w:rsidRPr="007B2C16" w:rsidRDefault="00763B41" w:rsidP="007B3B32">
            <w:pPr>
              <w:pStyle w:val="Tijeloteksta2"/>
              <w:rPr>
                <w:rFonts w:asciiTheme="majorHAnsi" w:hAnsiTheme="majorHAnsi"/>
                <w:sz w:val="20"/>
              </w:rPr>
            </w:pPr>
            <w:r w:rsidRPr="007B2C16">
              <w:rPr>
                <w:rFonts w:asciiTheme="majorHAnsi" w:hAnsiTheme="majorHAnsi"/>
                <w:sz w:val="20"/>
              </w:rPr>
              <w:t>Svi učenici i učitelji hrv.j.</w:t>
            </w:r>
          </w:p>
        </w:tc>
      </w:tr>
      <w:tr w:rsidR="00763B41" w:rsidRPr="007B2C16" w:rsidTr="007B3B32">
        <w:tc>
          <w:tcPr>
            <w:tcW w:w="2722" w:type="dxa"/>
          </w:tcPr>
          <w:p w:rsidR="00763B41" w:rsidRPr="007B2C16" w:rsidRDefault="00763B41" w:rsidP="007B3B32">
            <w:pPr>
              <w:pStyle w:val="Tijeloteksta2"/>
              <w:rPr>
                <w:rFonts w:asciiTheme="majorHAnsi" w:hAnsiTheme="majorHAnsi"/>
                <w:sz w:val="20"/>
                <w:lang w:val="de-DE"/>
              </w:rPr>
            </w:pPr>
            <w:r w:rsidRPr="007B2C16">
              <w:rPr>
                <w:rFonts w:asciiTheme="majorHAnsi" w:hAnsiTheme="majorHAnsi"/>
                <w:sz w:val="20"/>
                <w:lang w:val="de-DE"/>
              </w:rPr>
              <w:t>Sv. Josip – zaštitnik grada</w:t>
            </w:r>
          </w:p>
        </w:tc>
        <w:tc>
          <w:tcPr>
            <w:tcW w:w="1230" w:type="dxa"/>
          </w:tcPr>
          <w:p w:rsidR="00763B41" w:rsidRPr="007B2C16" w:rsidRDefault="00763B41" w:rsidP="007B3B32">
            <w:pPr>
              <w:pStyle w:val="Tijeloteksta2"/>
              <w:rPr>
                <w:rFonts w:asciiTheme="majorHAnsi" w:hAnsiTheme="majorHAnsi"/>
                <w:sz w:val="20"/>
              </w:rPr>
            </w:pPr>
            <w:r w:rsidRPr="007B2C16">
              <w:rPr>
                <w:rFonts w:asciiTheme="majorHAnsi" w:hAnsiTheme="majorHAnsi"/>
                <w:sz w:val="20"/>
              </w:rPr>
              <w:t>ožujak</w:t>
            </w:r>
          </w:p>
        </w:tc>
        <w:tc>
          <w:tcPr>
            <w:tcW w:w="1856" w:type="dxa"/>
          </w:tcPr>
          <w:p w:rsidR="00763B41" w:rsidRPr="007B2C16" w:rsidRDefault="00763B41" w:rsidP="007B3B32">
            <w:pPr>
              <w:rPr>
                <w:rFonts w:asciiTheme="majorHAnsi" w:hAnsiTheme="majorHAnsi"/>
              </w:rPr>
            </w:pPr>
            <w:r w:rsidRPr="007B2C16">
              <w:rPr>
                <w:rFonts w:asciiTheme="majorHAnsi" w:hAnsiTheme="majorHAnsi"/>
              </w:rPr>
              <w:t>19.03.2016.</w:t>
            </w:r>
          </w:p>
        </w:tc>
        <w:tc>
          <w:tcPr>
            <w:tcW w:w="2722" w:type="dxa"/>
          </w:tcPr>
          <w:p w:rsidR="00763B41" w:rsidRPr="007B2C16" w:rsidRDefault="00763B41" w:rsidP="007B3B32">
            <w:pPr>
              <w:pStyle w:val="Tijeloteksta2"/>
              <w:rPr>
                <w:rFonts w:asciiTheme="majorHAnsi" w:hAnsiTheme="majorHAnsi"/>
                <w:sz w:val="20"/>
              </w:rPr>
            </w:pPr>
            <w:r w:rsidRPr="007B2C16">
              <w:rPr>
                <w:rFonts w:asciiTheme="majorHAnsi" w:hAnsiTheme="majorHAnsi"/>
                <w:sz w:val="20"/>
              </w:rPr>
              <w:t>Svi učenici na satu razrednika</w:t>
            </w:r>
          </w:p>
        </w:tc>
      </w:tr>
      <w:tr w:rsidR="00763B41" w:rsidRPr="007B2C16" w:rsidTr="007B3B32">
        <w:tc>
          <w:tcPr>
            <w:tcW w:w="2722" w:type="dxa"/>
          </w:tcPr>
          <w:p w:rsidR="00763B41" w:rsidRPr="007B2C16" w:rsidRDefault="00763B41" w:rsidP="007B3B32">
            <w:pPr>
              <w:pStyle w:val="Tijeloteksta2"/>
              <w:rPr>
                <w:rFonts w:asciiTheme="majorHAnsi" w:hAnsiTheme="majorHAnsi"/>
                <w:sz w:val="20"/>
                <w:lang w:val="de-DE"/>
              </w:rPr>
            </w:pPr>
            <w:r w:rsidRPr="007B2C16">
              <w:rPr>
                <w:rFonts w:asciiTheme="majorHAnsi" w:hAnsiTheme="majorHAnsi"/>
                <w:sz w:val="20"/>
                <w:lang w:val="de-DE"/>
              </w:rPr>
              <w:t>Svjetski dan voda</w:t>
            </w:r>
          </w:p>
        </w:tc>
        <w:tc>
          <w:tcPr>
            <w:tcW w:w="1230" w:type="dxa"/>
          </w:tcPr>
          <w:p w:rsidR="00763B41" w:rsidRPr="007B2C16" w:rsidRDefault="00763B41" w:rsidP="007B3B32">
            <w:pPr>
              <w:pStyle w:val="Tijeloteksta2"/>
              <w:rPr>
                <w:rFonts w:asciiTheme="majorHAnsi" w:hAnsiTheme="majorHAnsi"/>
                <w:sz w:val="20"/>
              </w:rPr>
            </w:pPr>
            <w:r w:rsidRPr="007B2C16">
              <w:rPr>
                <w:rFonts w:asciiTheme="majorHAnsi" w:hAnsiTheme="majorHAnsi"/>
                <w:sz w:val="20"/>
              </w:rPr>
              <w:t>ožujak</w:t>
            </w:r>
          </w:p>
        </w:tc>
        <w:tc>
          <w:tcPr>
            <w:tcW w:w="1856" w:type="dxa"/>
          </w:tcPr>
          <w:p w:rsidR="00763B41" w:rsidRPr="007B2C16" w:rsidRDefault="00763B41" w:rsidP="007B3B32">
            <w:pPr>
              <w:rPr>
                <w:rFonts w:asciiTheme="majorHAnsi" w:hAnsiTheme="majorHAnsi"/>
              </w:rPr>
            </w:pPr>
            <w:r w:rsidRPr="007B2C16">
              <w:rPr>
                <w:rFonts w:asciiTheme="majorHAnsi" w:hAnsiTheme="majorHAnsi"/>
              </w:rPr>
              <w:t>22.03.2016.</w:t>
            </w:r>
          </w:p>
        </w:tc>
        <w:tc>
          <w:tcPr>
            <w:tcW w:w="2722" w:type="dxa"/>
          </w:tcPr>
          <w:p w:rsidR="00763B41" w:rsidRPr="007B2C16" w:rsidRDefault="00763B41" w:rsidP="007B3B32">
            <w:pPr>
              <w:pStyle w:val="Tijeloteksta2"/>
              <w:rPr>
                <w:rFonts w:asciiTheme="majorHAnsi" w:hAnsiTheme="majorHAnsi"/>
                <w:sz w:val="20"/>
              </w:rPr>
            </w:pPr>
            <w:r w:rsidRPr="007B2C16">
              <w:rPr>
                <w:rFonts w:asciiTheme="majorHAnsi" w:hAnsiTheme="majorHAnsi"/>
                <w:sz w:val="20"/>
              </w:rPr>
              <w:t>Ekolozi, daroviti</w:t>
            </w:r>
          </w:p>
        </w:tc>
      </w:tr>
      <w:tr w:rsidR="00763B41" w:rsidRPr="007B2C16" w:rsidTr="007B3B32">
        <w:tc>
          <w:tcPr>
            <w:tcW w:w="2722" w:type="dxa"/>
          </w:tcPr>
          <w:p w:rsidR="00763B41" w:rsidRPr="007B2C16" w:rsidRDefault="007B2C16" w:rsidP="007B3B32">
            <w:pPr>
              <w:pStyle w:val="Tijeloteksta2"/>
              <w:rPr>
                <w:rFonts w:asciiTheme="majorHAnsi" w:hAnsiTheme="majorHAnsi"/>
                <w:sz w:val="20"/>
                <w:lang w:val="de-DE"/>
              </w:rPr>
            </w:pPr>
            <w:r w:rsidRPr="007B2C16">
              <w:rPr>
                <w:rFonts w:asciiTheme="majorHAnsi" w:hAnsiTheme="majorHAnsi"/>
                <w:sz w:val="20"/>
                <w:lang w:val="de-DE"/>
              </w:rPr>
              <w:t>Uskrs</w:t>
            </w:r>
          </w:p>
        </w:tc>
        <w:tc>
          <w:tcPr>
            <w:tcW w:w="1230" w:type="dxa"/>
          </w:tcPr>
          <w:p w:rsidR="00763B41" w:rsidRPr="007B2C16" w:rsidRDefault="007B2C16" w:rsidP="007B3B32">
            <w:pPr>
              <w:pStyle w:val="Tijeloteksta2"/>
              <w:rPr>
                <w:rFonts w:asciiTheme="majorHAnsi" w:hAnsiTheme="majorHAnsi"/>
                <w:sz w:val="20"/>
              </w:rPr>
            </w:pPr>
            <w:r w:rsidRPr="007B2C16">
              <w:rPr>
                <w:rFonts w:asciiTheme="majorHAnsi" w:hAnsiTheme="majorHAnsi"/>
                <w:sz w:val="20"/>
              </w:rPr>
              <w:t>ožujak</w:t>
            </w:r>
          </w:p>
        </w:tc>
        <w:tc>
          <w:tcPr>
            <w:tcW w:w="1856" w:type="dxa"/>
          </w:tcPr>
          <w:p w:rsidR="00763B41" w:rsidRPr="007B2C16" w:rsidRDefault="007B2C16" w:rsidP="007B3B32">
            <w:pPr>
              <w:pStyle w:val="Tijeloteksta2"/>
              <w:rPr>
                <w:rFonts w:asciiTheme="majorHAnsi" w:hAnsiTheme="majorHAnsi"/>
                <w:sz w:val="20"/>
              </w:rPr>
            </w:pPr>
            <w:r w:rsidRPr="007B2C16">
              <w:rPr>
                <w:rFonts w:asciiTheme="majorHAnsi" w:hAnsiTheme="majorHAnsi"/>
                <w:sz w:val="20"/>
              </w:rPr>
              <w:t>27.03.2016.</w:t>
            </w:r>
          </w:p>
        </w:tc>
        <w:tc>
          <w:tcPr>
            <w:tcW w:w="2722" w:type="dxa"/>
          </w:tcPr>
          <w:p w:rsidR="00763B41" w:rsidRPr="007B2C16" w:rsidRDefault="00763B41" w:rsidP="007B3B32">
            <w:pPr>
              <w:pStyle w:val="Tijeloteksta2"/>
              <w:rPr>
                <w:rFonts w:asciiTheme="majorHAnsi" w:hAnsiTheme="majorHAnsi"/>
                <w:sz w:val="20"/>
              </w:rPr>
            </w:pPr>
            <w:r w:rsidRPr="007B2C16">
              <w:rPr>
                <w:rFonts w:asciiTheme="majorHAnsi" w:hAnsiTheme="majorHAnsi"/>
                <w:sz w:val="20"/>
              </w:rPr>
              <w:t xml:space="preserve">Svi učenici i knjižničar </w:t>
            </w:r>
          </w:p>
        </w:tc>
      </w:tr>
      <w:tr w:rsidR="00763B41" w:rsidRPr="007B2C16" w:rsidTr="007B3B32">
        <w:tc>
          <w:tcPr>
            <w:tcW w:w="2722" w:type="dxa"/>
          </w:tcPr>
          <w:p w:rsidR="00763B41" w:rsidRPr="007B2C16" w:rsidRDefault="007B2C16" w:rsidP="007B3B32">
            <w:pPr>
              <w:pStyle w:val="Tijeloteksta2"/>
              <w:rPr>
                <w:rFonts w:asciiTheme="majorHAnsi" w:hAnsiTheme="majorHAnsi"/>
                <w:sz w:val="20"/>
              </w:rPr>
            </w:pPr>
            <w:r w:rsidRPr="007B2C16">
              <w:rPr>
                <w:rFonts w:asciiTheme="majorHAnsi" w:hAnsiTheme="majorHAnsi"/>
                <w:sz w:val="20"/>
              </w:rPr>
              <w:t>Dan dječje knjige</w:t>
            </w:r>
          </w:p>
        </w:tc>
        <w:tc>
          <w:tcPr>
            <w:tcW w:w="1230" w:type="dxa"/>
          </w:tcPr>
          <w:p w:rsidR="00763B41" w:rsidRPr="007B2C16" w:rsidRDefault="00763B41" w:rsidP="007B3B32">
            <w:pPr>
              <w:pStyle w:val="Tijeloteksta2"/>
              <w:rPr>
                <w:rFonts w:asciiTheme="majorHAnsi" w:hAnsiTheme="majorHAnsi"/>
                <w:sz w:val="20"/>
              </w:rPr>
            </w:pPr>
            <w:r w:rsidRPr="007B2C16">
              <w:rPr>
                <w:rFonts w:asciiTheme="majorHAnsi" w:hAnsiTheme="majorHAnsi"/>
                <w:sz w:val="20"/>
              </w:rPr>
              <w:t>travanj</w:t>
            </w:r>
          </w:p>
        </w:tc>
        <w:tc>
          <w:tcPr>
            <w:tcW w:w="1856" w:type="dxa"/>
          </w:tcPr>
          <w:p w:rsidR="00763B41" w:rsidRPr="007B2C16" w:rsidRDefault="007B2C16" w:rsidP="007B2C16">
            <w:pPr>
              <w:pStyle w:val="Tijeloteksta2"/>
              <w:rPr>
                <w:rFonts w:asciiTheme="majorHAnsi" w:hAnsiTheme="majorHAnsi"/>
                <w:sz w:val="20"/>
              </w:rPr>
            </w:pPr>
            <w:r w:rsidRPr="007B2C16">
              <w:rPr>
                <w:rFonts w:asciiTheme="majorHAnsi" w:hAnsiTheme="majorHAnsi"/>
                <w:sz w:val="20"/>
              </w:rPr>
              <w:t>02.04.2016.</w:t>
            </w:r>
          </w:p>
        </w:tc>
        <w:tc>
          <w:tcPr>
            <w:tcW w:w="2722" w:type="dxa"/>
          </w:tcPr>
          <w:p w:rsidR="00763B41" w:rsidRPr="007B2C16" w:rsidRDefault="00763B41" w:rsidP="007B3B32">
            <w:pPr>
              <w:pStyle w:val="Tijeloteksta2"/>
              <w:rPr>
                <w:rFonts w:asciiTheme="majorHAnsi" w:hAnsiTheme="majorHAnsi"/>
                <w:sz w:val="20"/>
              </w:rPr>
            </w:pPr>
            <w:r w:rsidRPr="007B2C16">
              <w:rPr>
                <w:rFonts w:asciiTheme="majorHAnsi" w:hAnsiTheme="majorHAnsi"/>
                <w:sz w:val="20"/>
              </w:rPr>
              <w:t>Svi učenici</w:t>
            </w:r>
          </w:p>
        </w:tc>
      </w:tr>
      <w:tr w:rsidR="00763B41" w:rsidRPr="007B2C16" w:rsidTr="007B3B32">
        <w:tc>
          <w:tcPr>
            <w:tcW w:w="2722" w:type="dxa"/>
          </w:tcPr>
          <w:p w:rsidR="00763B41" w:rsidRPr="007B2C16" w:rsidRDefault="00763B41" w:rsidP="007B3B32">
            <w:pPr>
              <w:pStyle w:val="Tijeloteksta2"/>
              <w:rPr>
                <w:rFonts w:asciiTheme="majorHAnsi" w:hAnsiTheme="majorHAnsi"/>
                <w:sz w:val="20"/>
              </w:rPr>
            </w:pPr>
            <w:r w:rsidRPr="007B2C16">
              <w:rPr>
                <w:rFonts w:asciiTheme="majorHAnsi" w:hAnsiTheme="majorHAnsi"/>
                <w:sz w:val="20"/>
              </w:rPr>
              <w:t>Dan planeta Zemlje</w:t>
            </w:r>
          </w:p>
        </w:tc>
        <w:tc>
          <w:tcPr>
            <w:tcW w:w="1230" w:type="dxa"/>
          </w:tcPr>
          <w:p w:rsidR="00763B41" w:rsidRPr="007B2C16" w:rsidRDefault="00763B41" w:rsidP="007B3B32">
            <w:pPr>
              <w:pStyle w:val="Tijeloteksta2"/>
              <w:rPr>
                <w:rFonts w:asciiTheme="majorHAnsi" w:hAnsiTheme="majorHAnsi"/>
                <w:sz w:val="20"/>
              </w:rPr>
            </w:pPr>
            <w:r w:rsidRPr="007B2C16">
              <w:rPr>
                <w:rFonts w:asciiTheme="majorHAnsi" w:hAnsiTheme="majorHAnsi"/>
                <w:sz w:val="20"/>
              </w:rPr>
              <w:t>travanj</w:t>
            </w:r>
          </w:p>
        </w:tc>
        <w:tc>
          <w:tcPr>
            <w:tcW w:w="1856" w:type="dxa"/>
          </w:tcPr>
          <w:p w:rsidR="00763B41" w:rsidRPr="007B2C16" w:rsidRDefault="00763B41" w:rsidP="007B3B32">
            <w:pPr>
              <w:pStyle w:val="Tijeloteksta2"/>
              <w:rPr>
                <w:rFonts w:asciiTheme="majorHAnsi" w:hAnsiTheme="majorHAnsi"/>
                <w:sz w:val="20"/>
              </w:rPr>
            </w:pPr>
            <w:r w:rsidRPr="007B2C16">
              <w:rPr>
                <w:rFonts w:asciiTheme="majorHAnsi" w:hAnsiTheme="majorHAnsi"/>
                <w:sz w:val="20"/>
              </w:rPr>
              <w:t>22.04.2016.</w:t>
            </w:r>
          </w:p>
        </w:tc>
        <w:tc>
          <w:tcPr>
            <w:tcW w:w="2722" w:type="dxa"/>
          </w:tcPr>
          <w:p w:rsidR="00763B41" w:rsidRPr="007B2C16" w:rsidRDefault="00763B41" w:rsidP="007B3B32">
            <w:pPr>
              <w:pStyle w:val="Tijeloteksta2"/>
              <w:rPr>
                <w:rFonts w:asciiTheme="majorHAnsi" w:hAnsiTheme="majorHAnsi"/>
                <w:sz w:val="20"/>
              </w:rPr>
            </w:pPr>
            <w:r w:rsidRPr="007B2C16">
              <w:rPr>
                <w:rFonts w:asciiTheme="majorHAnsi" w:hAnsiTheme="majorHAnsi"/>
                <w:sz w:val="20"/>
              </w:rPr>
              <w:t>Ekološka grupa</w:t>
            </w:r>
          </w:p>
        </w:tc>
      </w:tr>
      <w:tr w:rsidR="00763B41" w:rsidRPr="007B2C16" w:rsidTr="007B3B32">
        <w:tc>
          <w:tcPr>
            <w:tcW w:w="2722" w:type="dxa"/>
          </w:tcPr>
          <w:p w:rsidR="00763B41" w:rsidRPr="007B2C16" w:rsidRDefault="00763B41" w:rsidP="007B3B32">
            <w:pPr>
              <w:pStyle w:val="Tijeloteksta2"/>
              <w:rPr>
                <w:rFonts w:asciiTheme="majorHAnsi" w:hAnsiTheme="majorHAnsi"/>
                <w:sz w:val="20"/>
              </w:rPr>
            </w:pPr>
            <w:r w:rsidRPr="007B2C16">
              <w:rPr>
                <w:rFonts w:asciiTheme="majorHAnsi" w:hAnsiTheme="majorHAnsi"/>
                <w:sz w:val="20"/>
              </w:rPr>
              <w:t>Međunarodni dan obitelji</w:t>
            </w:r>
          </w:p>
        </w:tc>
        <w:tc>
          <w:tcPr>
            <w:tcW w:w="1230" w:type="dxa"/>
          </w:tcPr>
          <w:p w:rsidR="00763B41" w:rsidRPr="007B2C16" w:rsidRDefault="00763B41" w:rsidP="007B3B32">
            <w:pPr>
              <w:pStyle w:val="Tijeloteksta2"/>
              <w:rPr>
                <w:rFonts w:asciiTheme="majorHAnsi" w:hAnsiTheme="majorHAnsi"/>
                <w:sz w:val="20"/>
              </w:rPr>
            </w:pPr>
            <w:r w:rsidRPr="007B2C16">
              <w:rPr>
                <w:rFonts w:asciiTheme="majorHAnsi" w:hAnsiTheme="majorHAnsi"/>
                <w:sz w:val="20"/>
              </w:rPr>
              <w:t>svibanj</w:t>
            </w:r>
          </w:p>
        </w:tc>
        <w:tc>
          <w:tcPr>
            <w:tcW w:w="1856" w:type="dxa"/>
          </w:tcPr>
          <w:p w:rsidR="00763B41" w:rsidRPr="007B2C16" w:rsidRDefault="00763B41" w:rsidP="007B3B32">
            <w:pPr>
              <w:pStyle w:val="Tijeloteksta2"/>
              <w:rPr>
                <w:rFonts w:asciiTheme="majorHAnsi" w:hAnsiTheme="majorHAnsi"/>
                <w:sz w:val="20"/>
              </w:rPr>
            </w:pPr>
            <w:r w:rsidRPr="007B2C16">
              <w:rPr>
                <w:rFonts w:asciiTheme="majorHAnsi" w:hAnsiTheme="majorHAnsi"/>
                <w:sz w:val="20"/>
              </w:rPr>
              <w:t>15.05.2016.</w:t>
            </w:r>
          </w:p>
        </w:tc>
        <w:tc>
          <w:tcPr>
            <w:tcW w:w="2722" w:type="dxa"/>
          </w:tcPr>
          <w:p w:rsidR="00763B41" w:rsidRPr="007B2C16" w:rsidRDefault="00763B41" w:rsidP="007B3B32">
            <w:pPr>
              <w:pStyle w:val="Tijeloteksta2"/>
              <w:rPr>
                <w:rFonts w:asciiTheme="majorHAnsi" w:hAnsiTheme="majorHAnsi"/>
                <w:sz w:val="20"/>
              </w:rPr>
            </w:pPr>
            <w:r w:rsidRPr="007B2C16">
              <w:rPr>
                <w:rFonts w:asciiTheme="majorHAnsi" w:hAnsiTheme="majorHAnsi"/>
                <w:sz w:val="20"/>
              </w:rPr>
              <w:t>Svi učenici, djelatnici i roditelji</w:t>
            </w:r>
          </w:p>
        </w:tc>
      </w:tr>
      <w:tr w:rsidR="00763B41" w:rsidRPr="007B2C16" w:rsidTr="007B3B32">
        <w:tc>
          <w:tcPr>
            <w:tcW w:w="2722" w:type="dxa"/>
          </w:tcPr>
          <w:p w:rsidR="00763B41" w:rsidRPr="007B2C16" w:rsidRDefault="00763B41" w:rsidP="007B3B32">
            <w:pPr>
              <w:pStyle w:val="Tijeloteksta2"/>
              <w:rPr>
                <w:rFonts w:asciiTheme="majorHAnsi" w:hAnsiTheme="majorHAnsi"/>
                <w:sz w:val="20"/>
              </w:rPr>
            </w:pPr>
            <w:r w:rsidRPr="007B2C16">
              <w:rPr>
                <w:rFonts w:asciiTheme="majorHAnsi" w:hAnsiTheme="majorHAnsi"/>
                <w:sz w:val="20"/>
              </w:rPr>
              <w:t>Međunarodni dan muzeja</w:t>
            </w:r>
          </w:p>
        </w:tc>
        <w:tc>
          <w:tcPr>
            <w:tcW w:w="1230" w:type="dxa"/>
          </w:tcPr>
          <w:p w:rsidR="00763B41" w:rsidRPr="007B2C16" w:rsidRDefault="00763B41" w:rsidP="007B3B32">
            <w:pPr>
              <w:pStyle w:val="Tijeloteksta2"/>
              <w:rPr>
                <w:rFonts w:asciiTheme="majorHAnsi" w:hAnsiTheme="majorHAnsi"/>
                <w:sz w:val="20"/>
              </w:rPr>
            </w:pPr>
            <w:r w:rsidRPr="007B2C16">
              <w:rPr>
                <w:rFonts w:asciiTheme="majorHAnsi" w:hAnsiTheme="majorHAnsi"/>
                <w:sz w:val="20"/>
              </w:rPr>
              <w:t>svibanj</w:t>
            </w:r>
          </w:p>
        </w:tc>
        <w:tc>
          <w:tcPr>
            <w:tcW w:w="1856" w:type="dxa"/>
          </w:tcPr>
          <w:p w:rsidR="00763B41" w:rsidRPr="007B2C16" w:rsidRDefault="00763B41" w:rsidP="007B3B32">
            <w:pPr>
              <w:pStyle w:val="Tijeloteksta2"/>
              <w:rPr>
                <w:rFonts w:asciiTheme="majorHAnsi" w:hAnsiTheme="majorHAnsi"/>
                <w:sz w:val="20"/>
              </w:rPr>
            </w:pPr>
            <w:r w:rsidRPr="007B2C16">
              <w:rPr>
                <w:rFonts w:asciiTheme="majorHAnsi" w:hAnsiTheme="majorHAnsi"/>
                <w:sz w:val="20"/>
              </w:rPr>
              <w:t>18.05.2016.</w:t>
            </w:r>
          </w:p>
        </w:tc>
        <w:tc>
          <w:tcPr>
            <w:tcW w:w="2722" w:type="dxa"/>
          </w:tcPr>
          <w:p w:rsidR="00763B41" w:rsidRPr="007B2C16" w:rsidRDefault="00763B41" w:rsidP="007B3B32">
            <w:pPr>
              <w:pStyle w:val="Tijeloteksta2"/>
              <w:rPr>
                <w:rFonts w:asciiTheme="majorHAnsi" w:hAnsiTheme="majorHAnsi"/>
                <w:sz w:val="20"/>
              </w:rPr>
            </w:pPr>
            <w:r w:rsidRPr="007B2C16">
              <w:rPr>
                <w:rFonts w:asciiTheme="majorHAnsi" w:hAnsiTheme="majorHAnsi"/>
                <w:sz w:val="20"/>
              </w:rPr>
              <w:t>Svi učenici</w:t>
            </w:r>
          </w:p>
        </w:tc>
      </w:tr>
      <w:tr w:rsidR="00763B41" w:rsidRPr="007B2C16" w:rsidTr="007B3B32">
        <w:tc>
          <w:tcPr>
            <w:tcW w:w="2722" w:type="dxa"/>
          </w:tcPr>
          <w:p w:rsidR="00763B41" w:rsidRPr="007B2C16" w:rsidRDefault="00763B41" w:rsidP="007B3B32">
            <w:pPr>
              <w:pStyle w:val="Tijeloteksta2"/>
              <w:rPr>
                <w:rFonts w:asciiTheme="majorHAnsi" w:hAnsiTheme="majorHAnsi"/>
                <w:sz w:val="20"/>
              </w:rPr>
            </w:pPr>
            <w:r w:rsidRPr="007B2C16">
              <w:rPr>
                <w:rFonts w:asciiTheme="majorHAnsi" w:hAnsiTheme="majorHAnsi"/>
                <w:sz w:val="20"/>
              </w:rPr>
              <w:t>Dan hrvatskog sabora</w:t>
            </w:r>
          </w:p>
        </w:tc>
        <w:tc>
          <w:tcPr>
            <w:tcW w:w="1230" w:type="dxa"/>
          </w:tcPr>
          <w:p w:rsidR="00763B41" w:rsidRPr="007B2C16" w:rsidRDefault="00763B41" w:rsidP="007B3B32">
            <w:pPr>
              <w:pStyle w:val="Tijeloteksta2"/>
              <w:rPr>
                <w:rFonts w:asciiTheme="majorHAnsi" w:hAnsiTheme="majorHAnsi"/>
                <w:sz w:val="20"/>
              </w:rPr>
            </w:pPr>
            <w:r w:rsidRPr="007B2C16">
              <w:rPr>
                <w:rFonts w:asciiTheme="majorHAnsi" w:hAnsiTheme="majorHAnsi"/>
                <w:sz w:val="20"/>
              </w:rPr>
              <w:t>svibanj</w:t>
            </w:r>
          </w:p>
        </w:tc>
        <w:tc>
          <w:tcPr>
            <w:tcW w:w="1856" w:type="dxa"/>
          </w:tcPr>
          <w:p w:rsidR="00763B41" w:rsidRPr="007B2C16" w:rsidRDefault="00763B41" w:rsidP="007B3B32">
            <w:pPr>
              <w:pStyle w:val="Tijeloteksta2"/>
              <w:rPr>
                <w:rFonts w:asciiTheme="majorHAnsi" w:hAnsiTheme="majorHAnsi"/>
                <w:sz w:val="20"/>
              </w:rPr>
            </w:pPr>
            <w:r w:rsidRPr="007B2C16">
              <w:rPr>
                <w:rFonts w:asciiTheme="majorHAnsi" w:hAnsiTheme="majorHAnsi"/>
                <w:sz w:val="20"/>
              </w:rPr>
              <w:t>30.05.2016.</w:t>
            </w:r>
          </w:p>
        </w:tc>
        <w:tc>
          <w:tcPr>
            <w:tcW w:w="2722" w:type="dxa"/>
          </w:tcPr>
          <w:p w:rsidR="00763B41" w:rsidRPr="007B2C16" w:rsidRDefault="00763B41" w:rsidP="007B3B32">
            <w:pPr>
              <w:pStyle w:val="Tijeloteksta2"/>
              <w:rPr>
                <w:rFonts w:asciiTheme="majorHAnsi" w:hAnsiTheme="majorHAnsi"/>
                <w:sz w:val="20"/>
              </w:rPr>
            </w:pPr>
            <w:r w:rsidRPr="007B2C16">
              <w:rPr>
                <w:rFonts w:asciiTheme="majorHAnsi" w:hAnsiTheme="majorHAnsi"/>
                <w:sz w:val="20"/>
              </w:rPr>
              <w:t>Učenici od 5. – 8. razreda</w:t>
            </w:r>
          </w:p>
        </w:tc>
      </w:tr>
      <w:tr w:rsidR="00763B41" w:rsidRPr="007B2C16" w:rsidTr="007B3B32">
        <w:tc>
          <w:tcPr>
            <w:tcW w:w="2722" w:type="dxa"/>
          </w:tcPr>
          <w:p w:rsidR="00763B41" w:rsidRPr="007B2C16" w:rsidRDefault="00763B41" w:rsidP="007B3B32">
            <w:pPr>
              <w:pStyle w:val="Tijeloteksta2"/>
              <w:rPr>
                <w:rFonts w:asciiTheme="majorHAnsi" w:hAnsiTheme="majorHAnsi"/>
                <w:sz w:val="20"/>
              </w:rPr>
            </w:pPr>
            <w:r w:rsidRPr="007B2C16">
              <w:rPr>
                <w:rFonts w:asciiTheme="majorHAnsi" w:hAnsiTheme="majorHAnsi"/>
                <w:sz w:val="20"/>
              </w:rPr>
              <w:t>Svjetski dan mlijeka</w:t>
            </w:r>
          </w:p>
        </w:tc>
        <w:tc>
          <w:tcPr>
            <w:tcW w:w="1230" w:type="dxa"/>
          </w:tcPr>
          <w:p w:rsidR="00763B41" w:rsidRPr="007B2C16" w:rsidRDefault="00763B41" w:rsidP="007B3B32">
            <w:pPr>
              <w:pStyle w:val="Tijeloteksta2"/>
              <w:rPr>
                <w:rFonts w:asciiTheme="majorHAnsi" w:hAnsiTheme="majorHAnsi"/>
                <w:sz w:val="20"/>
              </w:rPr>
            </w:pPr>
            <w:r w:rsidRPr="007B2C16">
              <w:rPr>
                <w:rFonts w:asciiTheme="majorHAnsi" w:hAnsiTheme="majorHAnsi"/>
                <w:sz w:val="20"/>
              </w:rPr>
              <w:t>lipanj</w:t>
            </w:r>
          </w:p>
        </w:tc>
        <w:tc>
          <w:tcPr>
            <w:tcW w:w="1856" w:type="dxa"/>
          </w:tcPr>
          <w:p w:rsidR="00763B41" w:rsidRPr="007B2C16" w:rsidRDefault="00763B41" w:rsidP="007B3B32">
            <w:pPr>
              <w:pStyle w:val="Tijeloteksta2"/>
              <w:rPr>
                <w:rFonts w:asciiTheme="majorHAnsi" w:hAnsiTheme="majorHAnsi"/>
                <w:sz w:val="20"/>
              </w:rPr>
            </w:pPr>
            <w:r w:rsidRPr="007B2C16">
              <w:rPr>
                <w:rFonts w:asciiTheme="majorHAnsi" w:hAnsiTheme="majorHAnsi"/>
                <w:sz w:val="20"/>
              </w:rPr>
              <w:t>01.06.2016.</w:t>
            </w:r>
          </w:p>
        </w:tc>
        <w:tc>
          <w:tcPr>
            <w:tcW w:w="2722" w:type="dxa"/>
          </w:tcPr>
          <w:p w:rsidR="00763B41" w:rsidRPr="007B2C16" w:rsidRDefault="00763B41" w:rsidP="007B3B32">
            <w:pPr>
              <w:pStyle w:val="Tijeloteksta2"/>
              <w:rPr>
                <w:rFonts w:asciiTheme="majorHAnsi" w:hAnsiTheme="majorHAnsi"/>
                <w:sz w:val="20"/>
              </w:rPr>
            </w:pPr>
            <w:r w:rsidRPr="007B2C16">
              <w:rPr>
                <w:rFonts w:asciiTheme="majorHAnsi" w:hAnsiTheme="majorHAnsi"/>
                <w:sz w:val="20"/>
              </w:rPr>
              <w:t>Svi učenici</w:t>
            </w:r>
          </w:p>
        </w:tc>
      </w:tr>
      <w:tr w:rsidR="00763B41" w:rsidRPr="007B2C16" w:rsidTr="007B3B32">
        <w:tc>
          <w:tcPr>
            <w:tcW w:w="2722" w:type="dxa"/>
          </w:tcPr>
          <w:p w:rsidR="00763B41" w:rsidRPr="007B2C16" w:rsidRDefault="00763B41" w:rsidP="007B3B32">
            <w:pPr>
              <w:pStyle w:val="Tijeloteksta2"/>
              <w:rPr>
                <w:rFonts w:asciiTheme="majorHAnsi" w:hAnsiTheme="majorHAnsi"/>
                <w:sz w:val="20"/>
              </w:rPr>
            </w:pPr>
            <w:r w:rsidRPr="007B2C16">
              <w:rPr>
                <w:rFonts w:asciiTheme="majorHAnsi" w:hAnsiTheme="majorHAnsi"/>
                <w:sz w:val="20"/>
              </w:rPr>
              <w:t>Svj.dan zaštite čovjekove okoline</w:t>
            </w:r>
          </w:p>
        </w:tc>
        <w:tc>
          <w:tcPr>
            <w:tcW w:w="1230" w:type="dxa"/>
          </w:tcPr>
          <w:p w:rsidR="00763B41" w:rsidRPr="007B2C16" w:rsidRDefault="00763B41" w:rsidP="007B3B32">
            <w:pPr>
              <w:pStyle w:val="Tijeloteksta2"/>
              <w:rPr>
                <w:rFonts w:asciiTheme="majorHAnsi" w:hAnsiTheme="majorHAnsi"/>
                <w:sz w:val="20"/>
              </w:rPr>
            </w:pPr>
            <w:r w:rsidRPr="007B2C16">
              <w:rPr>
                <w:rFonts w:asciiTheme="majorHAnsi" w:hAnsiTheme="majorHAnsi"/>
                <w:sz w:val="20"/>
              </w:rPr>
              <w:t>lipanj</w:t>
            </w:r>
          </w:p>
        </w:tc>
        <w:tc>
          <w:tcPr>
            <w:tcW w:w="1856" w:type="dxa"/>
          </w:tcPr>
          <w:p w:rsidR="00763B41" w:rsidRPr="007B2C16" w:rsidRDefault="00763B41" w:rsidP="007B3B32">
            <w:pPr>
              <w:pStyle w:val="Tijeloteksta2"/>
              <w:rPr>
                <w:rFonts w:asciiTheme="majorHAnsi" w:hAnsiTheme="majorHAnsi"/>
                <w:sz w:val="20"/>
              </w:rPr>
            </w:pPr>
            <w:r w:rsidRPr="007B2C16">
              <w:rPr>
                <w:rFonts w:asciiTheme="majorHAnsi" w:hAnsiTheme="majorHAnsi"/>
                <w:sz w:val="20"/>
              </w:rPr>
              <w:t>05.06.2016.</w:t>
            </w:r>
          </w:p>
        </w:tc>
        <w:tc>
          <w:tcPr>
            <w:tcW w:w="2722" w:type="dxa"/>
          </w:tcPr>
          <w:p w:rsidR="00763B41" w:rsidRPr="007B2C16" w:rsidRDefault="00763B41" w:rsidP="007B3B32">
            <w:pPr>
              <w:pStyle w:val="Tijeloteksta2"/>
              <w:rPr>
                <w:rFonts w:asciiTheme="majorHAnsi" w:hAnsiTheme="majorHAnsi"/>
                <w:sz w:val="20"/>
              </w:rPr>
            </w:pPr>
            <w:r w:rsidRPr="007B2C16">
              <w:rPr>
                <w:rFonts w:asciiTheme="majorHAnsi" w:hAnsiTheme="majorHAnsi"/>
                <w:sz w:val="20"/>
              </w:rPr>
              <w:t>Svi učenici</w:t>
            </w:r>
          </w:p>
        </w:tc>
      </w:tr>
      <w:tr w:rsidR="00763B41" w:rsidRPr="007B2C16" w:rsidTr="007B3B32">
        <w:tc>
          <w:tcPr>
            <w:tcW w:w="2722" w:type="dxa"/>
          </w:tcPr>
          <w:p w:rsidR="00763B41" w:rsidRPr="007B2C16" w:rsidRDefault="00763B41" w:rsidP="007B3B32">
            <w:pPr>
              <w:pStyle w:val="Tijeloteksta2"/>
              <w:rPr>
                <w:rFonts w:asciiTheme="majorHAnsi" w:hAnsiTheme="majorHAnsi"/>
                <w:sz w:val="20"/>
              </w:rPr>
            </w:pPr>
            <w:r w:rsidRPr="007B2C16">
              <w:rPr>
                <w:rFonts w:asciiTheme="majorHAnsi" w:hAnsiTheme="majorHAnsi"/>
                <w:sz w:val="20"/>
              </w:rPr>
              <w:t>Oproštaj od učenika 8. raz.</w:t>
            </w:r>
          </w:p>
        </w:tc>
        <w:tc>
          <w:tcPr>
            <w:tcW w:w="1230" w:type="dxa"/>
          </w:tcPr>
          <w:p w:rsidR="00763B41" w:rsidRPr="007B2C16" w:rsidRDefault="00763B41" w:rsidP="007B3B32">
            <w:pPr>
              <w:pStyle w:val="Tijeloteksta2"/>
              <w:rPr>
                <w:rFonts w:asciiTheme="majorHAnsi" w:hAnsiTheme="majorHAnsi"/>
                <w:sz w:val="20"/>
              </w:rPr>
            </w:pPr>
            <w:r w:rsidRPr="007B2C16">
              <w:rPr>
                <w:rFonts w:asciiTheme="majorHAnsi" w:hAnsiTheme="majorHAnsi"/>
                <w:sz w:val="20"/>
              </w:rPr>
              <w:t>lipanj</w:t>
            </w:r>
          </w:p>
        </w:tc>
        <w:tc>
          <w:tcPr>
            <w:tcW w:w="1856" w:type="dxa"/>
          </w:tcPr>
          <w:p w:rsidR="00763B41" w:rsidRPr="007B2C16" w:rsidRDefault="00763B41" w:rsidP="007B3B32">
            <w:pPr>
              <w:pStyle w:val="Tijeloteksta2"/>
              <w:rPr>
                <w:rFonts w:asciiTheme="majorHAnsi" w:hAnsiTheme="majorHAnsi"/>
                <w:sz w:val="20"/>
              </w:rPr>
            </w:pPr>
            <w:r w:rsidRPr="007B2C16">
              <w:rPr>
                <w:rFonts w:asciiTheme="majorHAnsi" w:hAnsiTheme="majorHAnsi"/>
                <w:sz w:val="20"/>
              </w:rPr>
              <w:t>krajem lipnja</w:t>
            </w:r>
          </w:p>
        </w:tc>
        <w:tc>
          <w:tcPr>
            <w:tcW w:w="2722" w:type="dxa"/>
          </w:tcPr>
          <w:p w:rsidR="00763B41" w:rsidRPr="007B2C16" w:rsidRDefault="00763B41" w:rsidP="007B3B32">
            <w:pPr>
              <w:pStyle w:val="Tijeloteksta2"/>
              <w:rPr>
                <w:rFonts w:asciiTheme="majorHAnsi" w:hAnsiTheme="majorHAnsi"/>
                <w:sz w:val="20"/>
              </w:rPr>
            </w:pPr>
            <w:r w:rsidRPr="007B2C16">
              <w:rPr>
                <w:rFonts w:asciiTheme="majorHAnsi" w:hAnsiTheme="majorHAnsi"/>
                <w:sz w:val="20"/>
              </w:rPr>
              <w:t>Učenici 8-ih razreda i učitelji</w:t>
            </w:r>
          </w:p>
        </w:tc>
      </w:tr>
    </w:tbl>
    <w:p w:rsidR="001160F0" w:rsidRPr="00A72E94" w:rsidRDefault="001160F0" w:rsidP="001160F0">
      <w:pPr>
        <w:pStyle w:val="Tijeloteksta2"/>
        <w:rPr>
          <w:rFonts w:asciiTheme="majorHAnsi" w:hAnsiTheme="majorHAnsi"/>
          <w:color w:val="FF0000"/>
          <w:sz w:val="20"/>
        </w:rPr>
      </w:pPr>
    </w:p>
    <w:p w:rsidR="001160F0" w:rsidRPr="007B2C16" w:rsidRDefault="001160F0" w:rsidP="001160F0">
      <w:pPr>
        <w:pStyle w:val="Tijeloteksta2"/>
        <w:rPr>
          <w:rFonts w:asciiTheme="majorHAnsi" w:hAnsiTheme="majorHAnsi"/>
          <w:sz w:val="20"/>
        </w:rPr>
      </w:pPr>
      <w:r w:rsidRPr="007B2C16">
        <w:rPr>
          <w:rFonts w:asciiTheme="majorHAnsi" w:hAnsiTheme="majorHAnsi"/>
          <w:sz w:val="20"/>
        </w:rPr>
        <w:t>Neki značajni blagdani kao Dan državnosti koji je 25.lipnja ne mogu biti obilježeni sa učenicima, jer su izvan nastavne godine.</w:t>
      </w:r>
    </w:p>
    <w:p w:rsidR="001160F0" w:rsidRPr="007B2C16" w:rsidRDefault="001160F0" w:rsidP="001160F0">
      <w:pPr>
        <w:pStyle w:val="Tijeloteksta2"/>
        <w:rPr>
          <w:rFonts w:asciiTheme="majorHAnsi" w:hAnsiTheme="majorHAnsi"/>
          <w:sz w:val="20"/>
        </w:rPr>
      </w:pPr>
    </w:p>
    <w:p w:rsidR="001160F0" w:rsidRPr="007B2C16" w:rsidRDefault="001160F0" w:rsidP="001160F0">
      <w:pPr>
        <w:pStyle w:val="Tijeloteksta2"/>
        <w:rPr>
          <w:rFonts w:asciiTheme="majorHAnsi" w:hAnsiTheme="majorHAnsi"/>
          <w:sz w:val="20"/>
        </w:rPr>
      </w:pPr>
      <w:r w:rsidRPr="007B2C16">
        <w:rPr>
          <w:rFonts w:asciiTheme="majorHAnsi" w:hAnsiTheme="majorHAnsi"/>
          <w:sz w:val="20"/>
        </w:rPr>
        <w:t>OSTALI ZNAČAJNI DATUMI (odgojno djelovanje razrednog odjela):</w:t>
      </w:r>
    </w:p>
    <w:p w:rsidR="001160F0" w:rsidRPr="007B2C16" w:rsidRDefault="001160F0" w:rsidP="001160F0">
      <w:pPr>
        <w:pStyle w:val="Tijeloteksta2"/>
        <w:rPr>
          <w:rFonts w:asciiTheme="majorHAnsi" w:hAnsiTheme="majorHAnsi"/>
          <w:sz w:val="20"/>
        </w:rPr>
      </w:pPr>
    </w:p>
    <w:p w:rsidR="001160F0" w:rsidRPr="007B2C16" w:rsidRDefault="001160F0" w:rsidP="001160F0">
      <w:pPr>
        <w:pStyle w:val="Tijeloteksta2"/>
        <w:rPr>
          <w:rFonts w:asciiTheme="majorHAnsi" w:hAnsiTheme="majorHAnsi"/>
          <w:sz w:val="20"/>
        </w:rPr>
      </w:pPr>
    </w:p>
    <w:tbl>
      <w:tblPr>
        <w:tblW w:w="9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1599"/>
        <w:gridCol w:w="7473"/>
      </w:tblGrid>
      <w:tr w:rsidR="001160F0" w:rsidRPr="007B2C16" w:rsidTr="00E80E34">
        <w:tc>
          <w:tcPr>
            <w:tcW w:w="1503" w:type="dxa"/>
            <w:shd w:val="clear" w:color="auto" w:fill="auto"/>
          </w:tcPr>
          <w:p w:rsidR="001160F0" w:rsidRPr="007B2C16" w:rsidRDefault="002266F9" w:rsidP="00606919">
            <w:pPr>
              <w:pStyle w:val="Tijeloteksta2"/>
              <w:rPr>
                <w:rFonts w:asciiTheme="majorHAnsi" w:hAnsiTheme="majorHAnsi"/>
                <w:sz w:val="20"/>
              </w:rPr>
            </w:pPr>
            <w:r w:rsidRPr="007B2C16">
              <w:rPr>
                <w:rFonts w:asciiTheme="majorHAnsi" w:hAnsiTheme="majorHAnsi"/>
                <w:sz w:val="20"/>
              </w:rPr>
              <w:t>08</w:t>
            </w:r>
            <w:r w:rsidR="001160F0" w:rsidRPr="007B2C16">
              <w:rPr>
                <w:rFonts w:asciiTheme="majorHAnsi" w:hAnsiTheme="majorHAnsi"/>
                <w:sz w:val="20"/>
              </w:rPr>
              <w:t>.rujna</w:t>
            </w:r>
          </w:p>
        </w:tc>
        <w:tc>
          <w:tcPr>
            <w:tcW w:w="7026" w:type="dxa"/>
            <w:shd w:val="clear" w:color="auto" w:fill="auto"/>
          </w:tcPr>
          <w:p w:rsidR="001160F0" w:rsidRPr="007B2C16" w:rsidRDefault="002266F9" w:rsidP="00606919">
            <w:pPr>
              <w:pStyle w:val="Tijeloteksta2"/>
              <w:rPr>
                <w:rFonts w:asciiTheme="majorHAnsi" w:hAnsiTheme="majorHAnsi"/>
                <w:sz w:val="20"/>
              </w:rPr>
            </w:pPr>
            <w:r w:rsidRPr="007B2C16">
              <w:rPr>
                <w:rFonts w:asciiTheme="majorHAnsi" w:hAnsiTheme="majorHAnsi"/>
                <w:sz w:val="20"/>
              </w:rPr>
              <w:t>POČETAK NASTAVNE GODINE 2014./15</w:t>
            </w:r>
            <w:r w:rsidR="001160F0" w:rsidRPr="007B2C16">
              <w:rPr>
                <w:rFonts w:asciiTheme="majorHAnsi" w:hAnsiTheme="majorHAnsi"/>
                <w:sz w:val="20"/>
              </w:rPr>
              <w:t>.</w:t>
            </w:r>
          </w:p>
        </w:tc>
      </w:tr>
      <w:tr w:rsidR="001160F0" w:rsidRPr="007B2C16" w:rsidTr="00E80E34">
        <w:tc>
          <w:tcPr>
            <w:tcW w:w="1503"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16.rujna</w:t>
            </w:r>
          </w:p>
        </w:tc>
        <w:tc>
          <w:tcPr>
            <w:tcW w:w="7026"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Međunarodni dan očuvanja ozonskog omotača</w:t>
            </w:r>
          </w:p>
        </w:tc>
      </w:tr>
      <w:tr w:rsidR="001160F0" w:rsidRPr="007B2C16" w:rsidTr="00E80E34">
        <w:tc>
          <w:tcPr>
            <w:tcW w:w="1503"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05.listopada</w:t>
            </w:r>
          </w:p>
        </w:tc>
        <w:tc>
          <w:tcPr>
            <w:tcW w:w="7026"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Svjetski dan učitelja</w:t>
            </w:r>
          </w:p>
        </w:tc>
      </w:tr>
      <w:tr w:rsidR="001160F0" w:rsidRPr="007B2C16" w:rsidTr="00E80E34">
        <w:tc>
          <w:tcPr>
            <w:tcW w:w="1503"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08.listopada</w:t>
            </w:r>
          </w:p>
        </w:tc>
        <w:tc>
          <w:tcPr>
            <w:tcW w:w="7026"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Dan neovisnosti</w:t>
            </w:r>
          </w:p>
        </w:tc>
      </w:tr>
      <w:tr w:rsidR="001160F0" w:rsidRPr="007B2C16" w:rsidTr="00E80E34">
        <w:tc>
          <w:tcPr>
            <w:tcW w:w="1503"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16.listopada</w:t>
            </w:r>
          </w:p>
        </w:tc>
        <w:tc>
          <w:tcPr>
            <w:tcW w:w="7026"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FAO Svjetski dan hrane (Dani kruha - dani zahvale)</w:t>
            </w:r>
          </w:p>
        </w:tc>
      </w:tr>
      <w:tr w:rsidR="001160F0" w:rsidRPr="007B2C16" w:rsidTr="00E80E34">
        <w:tc>
          <w:tcPr>
            <w:tcW w:w="1503"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24.listopada</w:t>
            </w:r>
          </w:p>
        </w:tc>
        <w:tc>
          <w:tcPr>
            <w:tcW w:w="7026"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Dan Ujedinjenih naroda</w:t>
            </w:r>
          </w:p>
        </w:tc>
      </w:tr>
      <w:tr w:rsidR="001160F0" w:rsidRPr="007B2C16" w:rsidTr="00E80E34">
        <w:tc>
          <w:tcPr>
            <w:tcW w:w="1503"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31.listopada</w:t>
            </w:r>
          </w:p>
        </w:tc>
        <w:tc>
          <w:tcPr>
            <w:tcW w:w="7026"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 xml:space="preserve">Međunarodni dan štednje </w:t>
            </w:r>
          </w:p>
        </w:tc>
      </w:tr>
      <w:tr w:rsidR="001160F0" w:rsidRPr="007B2C16" w:rsidTr="00E80E34">
        <w:tc>
          <w:tcPr>
            <w:tcW w:w="1503"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01.studenog</w:t>
            </w:r>
          </w:p>
        </w:tc>
        <w:tc>
          <w:tcPr>
            <w:tcW w:w="7026"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Dan spomena na mrtve (Svi sveti)</w:t>
            </w:r>
          </w:p>
        </w:tc>
      </w:tr>
      <w:tr w:rsidR="001160F0" w:rsidRPr="007B2C16" w:rsidTr="00E80E34">
        <w:tc>
          <w:tcPr>
            <w:tcW w:w="1503"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01.prosinca</w:t>
            </w:r>
          </w:p>
        </w:tc>
        <w:tc>
          <w:tcPr>
            <w:tcW w:w="7026"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Dan borbe protiv AIDS-a</w:t>
            </w:r>
          </w:p>
        </w:tc>
      </w:tr>
      <w:tr w:rsidR="001160F0" w:rsidRPr="007B2C16" w:rsidTr="00E80E34">
        <w:tc>
          <w:tcPr>
            <w:tcW w:w="1503"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03.prosinca</w:t>
            </w:r>
          </w:p>
        </w:tc>
        <w:tc>
          <w:tcPr>
            <w:tcW w:w="7026"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Dan župe</w:t>
            </w:r>
          </w:p>
        </w:tc>
      </w:tr>
      <w:tr w:rsidR="001160F0" w:rsidRPr="007B2C16" w:rsidTr="00E80E34">
        <w:tc>
          <w:tcPr>
            <w:tcW w:w="1503"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03.prosinca</w:t>
            </w:r>
          </w:p>
        </w:tc>
        <w:tc>
          <w:tcPr>
            <w:tcW w:w="7026"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Međunarodni dan osoba s posebnim potrebama</w:t>
            </w:r>
          </w:p>
        </w:tc>
      </w:tr>
      <w:tr w:rsidR="001160F0" w:rsidRPr="007B2C16" w:rsidTr="00E80E34">
        <w:tc>
          <w:tcPr>
            <w:tcW w:w="1503"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06.prosinca</w:t>
            </w:r>
          </w:p>
        </w:tc>
        <w:tc>
          <w:tcPr>
            <w:tcW w:w="7026"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Sv.Nikola, biskup</w:t>
            </w:r>
          </w:p>
        </w:tc>
      </w:tr>
      <w:tr w:rsidR="001160F0" w:rsidRPr="007B2C16" w:rsidTr="00E80E34">
        <w:tc>
          <w:tcPr>
            <w:tcW w:w="1503"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25.prosinca</w:t>
            </w:r>
          </w:p>
        </w:tc>
        <w:tc>
          <w:tcPr>
            <w:tcW w:w="7026"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Božić</w:t>
            </w:r>
          </w:p>
        </w:tc>
      </w:tr>
      <w:tr w:rsidR="001160F0" w:rsidRPr="007B2C16" w:rsidTr="00E80E34">
        <w:tc>
          <w:tcPr>
            <w:tcW w:w="1503"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01.siječnja</w:t>
            </w:r>
          </w:p>
        </w:tc>
        <w:tc>
          <w:tcPr>
            <w:tcW w:w="7026"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Nova godina</w:t>
            </w:r>
          </w:p>
        </w:tc>
      </w:tr>
      <w:tr w:rsidR="001160F0" w:rsidRPr="007B2C16" w:rsidTr="00E80E34">
        <w:tc>
          <w:tcPr>
            <w:tcW w:w="1503"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06.siječnja</w:t>
            </w:r>
          </w:p>
        </w:tc>
        <w:tc>
          <w:tcPr>
            <w:tcW w:w="7026"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Sveta tri kralja</w:t>
            </w:r>
          </w:p>
        </w:tc>
      </w:tr>
      <w:tr w:rsidR="001160F0" w:rsidRPr="007B2C16" w:rsidTr="00E80E34">
        <w:tc>
          <w:tcPr>
            <w:tcW w:w="1503"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15.siječnja</w:t>
            </w:r>
          </w:p>
        </w:tc>
        <w:tc>
          <w:tcPr>
            <w:tcW w:w="7026"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Dan međunarodnog priznanja RH</w:t>
            </w:r>
          </w:p>
        </w:tc>
      </w:tr>
      <w:tr w:rsidR="001160F0" w:rsidRPr="007B2C16" w:rsidTr="00E80E34">
        <w:tc>
          <w:tcPr>
            <w:tcW w:w="1503"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27.siječanj</w:t>
            </w:r>
          </w:p>
        </w:tc>
        <w:tc>
          <w:tcPr>
            <w:tcW w:w="7026"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Svjetski dan vjerske slobode</w:t>
            </w:r>
          </w:p>
        </w:tc>
      </w:tr>
      <w:tr w:rsidR="001160F0" w:rsidRPr="007B2C16" w:rsidTr="00E80E34">
        <w:tc>
          <w:tcPr>
            <w:tcW w:w="1503"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02. veljače</w:t>
            </w:r>
          </w:p>
        </w:tc>
        <w:tc>
          <w:tcPr>
            <w:tcW w:w="7026"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Međunarodni dan zaštite močvara</w:t>
            </w:r>
          </w:p>
        </w:tc>
      </w:tr>
      <w:tr w:rsidR="001160F0" w:rsidRPr="007B2C16" w:rsidTr="00E80E34">
        <w:tc>
          <w:tcPr>
            <w:tcW w:w="1503"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 xml:space="preserve">14.veljače </w:t>
            </w:r>
          </w:p>
        </w:tc>
        <w:tc>
          <w:tcPr>
            <w:tcW w:w="7026"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Valentinovo – Dan zaljubljenih</w:t>
            </w:r>
          </w:p>
        </w:tc>
      </w:tr>
      <w:tr w:rsidR="001160F0" w:rsidRPr="007B2C16" w:rsidTr="00E80E34">
        <w:tc>
          <w:tcPr>
            <w:tcW w:w="1503" w:type="dxa"/>
            <w:shd w:val="clear" w:color="auto" w:fill="auto"/>
          </w:tcPr>
          <w:p w:rsidR="001160F0" w:rsidRPr="00341ACE" w:rsidRDefault="001160F0" w:rsidP="00606919">
            <w:pPr>
              <w:pStyle w:val="Tijeloteksta2"/>
              <w:rPr>
                <w:rFonts w:asciiTheme="majorHAnsi" w:hAnsiTheme="majorHAnsi"/>
                <w:sz w:val="20"/>
              </w:rPr>
            </w:pPr>
            <w:r w:rsidRPr="00341ACE">
              <w:rPr>
                <w:rFonts w:asciiTheme="majorHAnsi" w:hAnsiTheme="majorHAnsi"/>
                <w:sz w:val="20"/>
              </w:rPr>
              <w:t>20.veljače</w:t>
            </w:r>
          </w:p>
        </w:tc>
        <w:tc>
          <w:tcPr>
            <w:tcW w:w="7026" w:type="dxa"/>
            <w:shd w:val="clear" w:color="auto" w:fill="auto"/>
          </w:tcPr>
          <w:p w:rsidR="001160F0" w:rsidRPr="00341ACE" w:rsidRDefault="001160F0" w:rsidP="00606919">
            <w:pPr>
              <w:pStyle w:val="Tijeloteksta2"/>
              <w:rPr>
                <w:rFonts w:asciiTheme="majorHAnsi" w:hAnsiTheme="majorHAnsi"/>
                <w:sz w:val="20"/>
              </w:rPr>
            </w:pPr>
            <w:r w:rsidRPr="00341ACE">
              <w:rPr>
                <w:rFonts w:asciiTheme="majorHAnsi" w:hAnsiTheme="majorHAnsi"/>
                <w:sz w:val="20"/>
              </w:rPr>
              <w:t>Pepelnica – čista srijeda</w:t>
            </w:r>
          </w:p>
        </w:tc>
      </w:tr>
      <w:tr w:rsidR="001160F0" w:rsidRPr="007B2C16" w:rsidTr="00E80E34">
        <w:tc>
          <w:tcPr>
            <w:tcW w:w="1503"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19.ožujka</w:t>
            </w:r>
          </w:p>
        </w:tc>
        <w:tc>
          <w:tcPr>
            <w:tcW w:w="7026"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Sv.Josip, zaručnik Blažene Djevice Marije</w:t>
            </w:r>
          </w:p>
        </w:tc>
      </w:tr>
      <w:tr w:rsidR="001160F0" w:rsidRPr="007B2C16" w:rsidTr="00E80E34">
        <w:tc>
          <w:tcPr>
            <w:tcW w:w="1503" w:type="dxa"/>
            <w:shd w:val="clear" w:color="auto" w:fill="auto"/>
          </w:tcPr>
          <w:p w:rsidR="001160F0" w:rsidRPr="00341ACE" w:rsidRDefault="007B2C16" w:rsidP="00606919">
            <w:pPr>
              <w:pStyle w:val="Tijeloteksta2"/>
              <w:rPr>
                <w:rFonts w:asciiTheme="majorHAnsi" w:hAnsiTheme="majorHAnsi"/>
                <w:sz w:val="20"/>
              </w:rPr>
            </w:pPr>
            <w:r w:rsidRPr="00341ACE">
              <w:rPr>
                <w:rFonts w:asciiTheme="majorHAnsi" w:hAnsiTheme="majorHAnsi"/>
                <w:sz w:val="20"/>
              </w:rPr>
              <w:t>20.ožujka</w:t>
            </w:r>
          </w:p>
        </w:tc>
        <w:tc>
          <w:tcPr>
            <w:tcW w:w="7026" w:type="dxa"/>
            <w:shd w:val="clear" w:color="auto" w:fill="auto"/>
          </w:tcPr>
          <w:p w:rsidR="001160F0" w:rsidRPr="00341ACE" w:rsidRDefault="007B2C16" w:rsidP="00606919">
            <w:pPr>
              <w:pStyle w:val="Tijeloteksta2"/>
              <w:rPr>
                <w:rFonts w:asciiTheme="majorHAnsi" w:hAnsiTheme="majorHAnsi"/>
                <w:sz w:val="20"/>
              </w:rPr>
            </w:pPr>
            <w:r w:rsidRPr="00341ACE">
              <w:rPr>
                <w:rFonts w:asciiTheme="majorHAnsi" w:hAnsiTheme="majorHAnsi"/>
                <w:sz w:val="20"/>
              </w:rPr>
              <w:t>Cvjetnica</w:t>
            </w:r>
          </w:p>
        </w:tc>
      </w:tr>
      <w:tr w:rsidR="001160F0" w:rsidRPr="007B2C16" w:rsidTr="00E80E34">
        <w:tc>
          <w:tcPr>
            <w:tcW w:w="1503" w:type="dxa"/>
            <w:shd w:val="clear" w:color="auto" w:fill="auto"/>
          </w:tcPr>
          <w:p w:rsidR="001160F0" w:rsidRPr="007B2C16" w:rsidRDefault="007B2C16" w:rsidP="00606919">
            <w:pPr>
              <w:pStyle w:val="Tijeloteksta2"/>
              <w:rPr>
                <w:rFonts w:asciiTheme="majorHAnsi" w:hAnsiTheme="majorHAnsi"/>
                <w:sz w:val="20"/>
              </w:rPr>
            </w:pPr>
            <w:r w:rsidRPr="007B2C16">
              <w:rPr>
                <w:rFonts w:asciiTheme="majorHAnsi" w:hAnsiTheme="majorHAnsi"/>
                <w:sz w:val="20"/>
              </w:rPr>
              <w:t>27.ožujka</w:t>
            </w:r>
          </w:p>
        </w:tc>
        <w:tc>
          <w:tcPr>
            <w:tcW w:w="7026" w:type="dxa"/>
            <w:shd w:val="clear" w:color="auto" w:fill="auto"/>
          </w:tcPr>
          <w:p w:rsidR="001160F0" w:rsidRPr="007B2C16" w:rsidRDefault="007B2C16" w:rsidP="00606919">
            <w:pPr>
              <w:pStyle w:val="Tijeloteksta2"/>
              <w:rPr>
                <w:rFonts w:asciiTheme="majorHAnsi" w:hAnsiTheme="majorHAnsi"/>
                <w:sz w:val="20"/>
              </w:rPr>
            </w:pPr>
            <w:r w:rsidRPr="007B2C16">
              <w:rPr>
                <w:rFonts w:asciiTheme="majorHAnsi" w:hAnsiTheme="majorHAnsi"/>
                <w:sz w:val="20"/>
              </w:rPr>
              <w:t>Uskrs</w:t>
            </w:r>
          </w:p>
        </w:tc>
      </w:tr>
      <w:tr w:rsidR="001160F0" w:rsidRPr="007B2C16" w:rsidTr="00E80E34">
        <w:tc>
          <w:tcPr>
            <w:tcW w:w="1503" w:type="dxa"/>
            <w:shd w:val="clear" w:color="auto" w:fill="auto"/>
          </w:tcPr>
          <w:p w:rsidR="001160F0" w:rsidRPr="007B2C16" w:rsidRDefault="007B2C16" w:rsidP="007B2C16">
            <w:pPr>
              <w:pStyle w:val="Tijeloteksta2"/>
              <w:rPr>
                <w:rFonts w:asciiTheme="majorHAnsi" w:hAnsiTheme="majorHAnsi"/>
                <w:sz w:val="20"/>
              </w:rPr>
            </w:pPr>
            <w:r w:rsidRPr="007B2C16">
              <w:rPr>
                <w:rFonts w:asciiTheme="majorHAnsi" w:hAnsiTheme="majorHAnsi"/>
                <w:sz w:val="20"/>
              </w:rPr>
              <w:t>27. ožujka</w:t>
            </w:r>
          </w:p>
        </w:tc>
        <w:tc>
          <w:tcPr>
            <w:tcW w:w="7026" w:type="dxa"/>
            <w:shd w:val="clear" w:color="auto" w:fill="auto"/>
          </w:tcPr>
          <w:p w:rsidR="001160F0" w:rsidRPr="007B2C16" w:rsidRDefault="007B2C16" w:rsidP="00606919">
            <w:pPr>
              <w:pStyle w:val="Tijeloteksta2"/>
              <w:rPr>
                <w:rFonts w:asciiTheme="majorHAnsi" w:hAnsiTheme="majorHAnsi"/>
                <w:sz w:val="20"/>
              </w:rPr>
            </w:pPr>
            <w:r w:rsidRPr="007B2C16">
              <w:rPr>
                <w:rFonts w:asciiTheme="majorHAnsi" w:hAnsiTheme="majorHAnsi"/>
                <w:sz w:val="20"/>
              </w:rPr>
              <w:t>Svjetski dan kazališta</w:t>
            </w:r>
          </w:p>
        </w:tc>
      </w:tr>
      <w:tr w:rsidR="001160F0" w:rsidRPr="007B2C16" w:rsidTr="00E80E34">
        <w:tc>
          <w:tcPr>
            <w:tcW w:w="1503"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 xml:space="preserve">02.travnja </w:t>
            </w:r>
          </w:p>
        </w:tc>
        <w:tc>
          <w:tcPr>
            <w:tcW w:w="7026"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Međunarodni dan dječje knjige</w:t>
            </w:r>
          </w:p>
        </w:tc>
      </w:tr>
      <w:tr w:rsidR="001160F0" w:rsidRPr="007B2C16" w:rsidTr="00E80E34">
        <w:tc>
          <w:tcPr>
            <w:tcW w:w="1503"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07.travnja</w:t>
            </w:r>
          </w:p>
        </w:tc>
        <w:tc>
          <w:tcPr>
            <w:tcW w:w="7026"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Svjetski dan zdravlja</w:t>
            </w:r>
          </w:p>
        </w:tc>
      </w:tr>
      <w:tr w:rsidR="001160F0" w:rsidRPr="007B2C16" w:rsidTr="00E80E34">
        <w:tc>
          <w:tcPr>
            <w:tcW w:w="1503"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01.svibnja</w:t>
            </w:r>
          </w:p>
        </w:tc>
        <w:tc>
          <w:tcPr>
            <w:tcW w:w="7026"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Međunarodni praznik rada</w:t>
            </w:r>
          </w:p>
        </w:tc>
      </w:tr>
      <w:tr w:rsidR="001160F0" w:rsidRPr="007B2C16" w:rsidTr="00E80E34">
        <w:tc>
          <w:tcPr>
            <w:tcW w:w="1503"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08.svibnja</w:t>
            </w:r>
          </w:p>
        </w:tc>
        <w:tc>
          <w:tcPr>
            <w:tcW w:w="7026"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Svjetski dan Crvenoga križa</w:t>
            </w:r>
          </w:p>
        </w:tc>
      </w:tr>
      <w:tr w:rsidR="001160F0" w:rsidRPr="007B2C16" w:rsidTr="00E80E34">
        <w:tc>
          <w:tcPr>
            <w:tcW w:w="1503"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09.svibnja</w:t>
            </w:r>
          </w:p>
        </w:tc>
        <w:tc>
          <w:tcPr>
            <w:tcW w:w="7026" w:type="dxa"/>
            <w:shd w:val="clear" w:color="auto" w:fill="auto"/>
          </w:tcPr>
          <w:p w:rsidR="001160F0" w:rsidRPr="007B2C16" w:rsidRDefault="001160F0" w:rsidP="00606919">
            <w:pPr>
              <w:pStyle w:val="Tijeloteksta2"/>
              <w:rPr>
                <w:rFonts w:asciiTheme="majorHAnsi" w:hAnsiTheme="majorHAnsi"/>
                <w:sz w:val="20"/>
                <w:lang w:val="de-DE"/>
              </w:rPr>
            </w:pPr>
            <w:r w:rsidRPr="007B2C16">
              <w:rPr>
                <w:rFonts w:asciiTheme="majorHAnsi" w:hAnsiTheme="majorHAnsi"/>
                <w:sz w:val="20"/>
                <w:lang w:val="de-DE"/>
              </w:rPr>
              <w:t>Majčin dan</w:t>
            </w:r>
          </w:p>
        </w:tc>
      </w:tr>
      <w:tr w:rsidR="001160F0" w:rsidRPr="007B2C16" w:rsidTr="00E80E34">
        <w:tc>
          <w:tcPr>
            <w:tcW w:w="1503"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15.svibnja</w:t>
            </w:r>
          </w:p>
        </w:tc>
        <w:tc>
          <w:tcPr>
            <w:tcW w:w="7026"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Međunarodni dan obitelji</w:t>
            </w:r>
          </w:p>
        </w:tc>
      </w:tr>
      <w:tr w:rsidR="001160F0" w:rsidRPr="007B2C16" w:rsidTr="00E80E34">
        <w:tc>
          <w:tcPr>
            <w:tcW w:w="1503"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21.svibnja</w:t>
            </w:r>
          </w:p>
        </w:tc>
        <w:tc>
          <w:tcPr>
            <w:tcW w:w="7026"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Svjetski dan kulturne raznolikosti</w:t>
            </w:r>
          </w:p>
        </w:tc>
      </w:tr>
      <w:tr w:rsidR="001160F0" w:rsidRPr="007B2C16" w:rsidTr="00E80E34">
        <w:tc>
          <w:tcPr>
            <w:tcW w:w="1503"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22.svibnja</w:t>
            </w:r>
          </w:p>
        </w:tc>
        <w:tc>
          <w:tcPr>
            <w:tcW w:w="7026"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Međunarodni dan biološke raznolikosti</w:t>
            </w:r>
          </w:p>
        </w:tc>
      </w:tr>
      <w:tr w:rsidR="001160F0" w:rsidRPr="007B2C16" w:rsidTr="00E80E34">
        <w:tc>
          <w:tcPr>
            <w:tcW w:w="1503" w:type="dxa"/>
            <w:shd w:val="clear" w:color="auto" w:fill="auto"/>
          </w:tcPr>
          <w:p w:rsidR="001160F0" w:rsidRPr="007B2C16" w:rsidRDefault="007B2C16" w:rsidP="00606919">
            <w:pPr>
              <w:pStyle w:val="Tijeloteksta2"/>
              <w:rPr>
                <w:rFonts w:asciiTheme="majorHAnsi" w:hAnsiTheme="majorHAnsi"/>
                <w:sz w:val="20"/>
              </w:rPr>
            </w:pPr>
            <w:r w:rsidRPr="007B2C16">
              <w:rPr>
                <w:rFonts w:asciiTheme="majorHAnsi" w:hAnsiTheme="majorHAnsi"/>
                <w:sz w:val="20"/>
              </w:rPr>
              <w:t>26</w:t>
            </w:r>
            <w:r w:rsidR="001160F0" w:rsidRPr="007B2C16">
              <w:rPr>
                <w:rFonts w:asciiTheme="majorHAnsi" w:hAnsiTheme="majorHAnsi"/>
                <w:sz w:val="20"/>
              </w:rPr>
              <w:t>.svibnja</w:t>
            </w:r>
          </w:p>
        </w:tc>
        <w:tc>
          <w:tcPr>
            <w:tcW w:w="7026"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Tijelovo</w:t>
            </w:r>
          </w:p>
        </w:tc>
      </w:tr>
      <w:tr w:rsidR="001160F0" w:rsidRPr="007B2C16" w:rsidTr="00E80E34">
        <w:tc>
          <w:tcPr>
            <w:tcW w:w="1503"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 xml:space="preserve">31.svibnja </w:t>
            </w:r>
          </w:p>
        </w:tc>
        <w:tc>
          <w:tcPr>
            <w:tcW w:w="7026"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 xml:space="preserve">Svjetski dan bez pušenja </w:t>
            </w:r>
          </w:p>
        </w:tc>
      </w:tr>
      <w:tr w:rsidR="001160F0" w:rsidRPr="007B2C16" w:rsidTr="00E80E34">
        <w:tc>
          <w:tcPr>
            <w:tcW w:w="1503"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22.lipnja</w:t>
            </w:r>
          </w:p>
        </w:tc>
        <w:tc>
          <w:tcPr>
            <w:tcW w:w="7026"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Dan antifašističke borbe</w:t>
            </w:r>
          </w:p>
        </w:tc>
      </w:tr>
      <w:tr w:rsidR="001160F0" w:rsidRPr="007B2C16" w:rsidTr="00E80E34">
        <w:tc>
          <w:tcPr>
            <w:tcW w:w="1503"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25.lipnja</w:t>
            </w:r>
          </w:p>
        </w:tc>
        <w:tc>
          <w:tcPr>
            <w:tcW w:w="7026"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Dan državnosti</w:t>
            </w:r>
          </w:p>
        </w:tc>
      </w:tr>
      <w:tr w:rsidR="001160F0" w:rsidRPr="007B2C16" w:rsidTr="00E80E34">
        <w:tc>
          <w:tcPr>
            <w:tcW w:w="1503" w:type="dxa"/>
            <w:shd w:val="clear" w:color="auto" w:fill="auto"/>
          </w:tcPr>
          <w:p w:rsidR="001160F0" w:rsidRPr="007B2C16" w:rsidRDefault="001160F0" w:rsidP="00606919">
            <w:pPr>
              <w:pStyle w:val="Tijeloteksta2"/>
              <w:rPr>
                <w:rFonts w:asciiTheme="majorHAnsi" w:hAnsiTheme="majorHAnsi"/>
                <w:sz w:val="20"/>
              </w:rPr>
            </w:pPr>
            <w:r w:rsidRPr="007B2C16">
              <w:rPr>
                <w:rFonts w:asciiTheme="majorHAnsi" w:hAnsiTheme="majorHAnsi"/>
                <w:sz w:val="20"/>
              </w:rPr>
              <w:t>26.lipnja</w:t>
            </w:r>
          </w:p>
        </w:tc>
        <w:tc>
          <w:tcPr>
            <w:tcW w:w="7026" w:type="dxa"/>
            <w:shd w:val="clear" w:color="auto" w:fill="auto"/>
          </w:tcPr>
          <w:p w:rsidR="001160F0" w:rsidRPr="007B2C16" w:rsidRDefault="001160F0" w:rsidP="00606919">
            <w:pPr>
              <w:pStyle w:val="Tijeloteksta2"/>
              <w:rPr>
                <w:rFonts w:asciiTheme="majorHAnsi" w:hAnsiTheme="majorHAnsi"/>
                <w:sz w:val="20"/>
                <w:lang w:val="de-DE"/>
              </w:rPr>
            </w:pPr>
            <w:r w:rsidRPr="007B2C16">
              <w:rPr>
                <w:rFonts w:asciiTheme="majorHAnsi" w:hAnsiTheme="majorHAnsi"/>
                <w:sz w:val="20"/>
                <w:lang w:val="de-DE"/>
              </w:rPr>
              <w:t>Međunarodni dan protiv zlouporabe droge i ilegalne trgovine</w:t>
            </w:r>
          </w:p>
        </w:tc>
      </w:tr>
    </w:tbl>
    <w:p w:rsidR="001160F0" w:rsidRPr="007B2C16" w:rsidRDefault="001160F0" w:rsidP="001160F0">
      <w:pPr>
        <w:pStyle w:val="Tijeloteksta2"/>
        <w:rPr>
          <w:rFonts w:asciiTheme="majorHAnsi" w:hAnsiTheme="majorHAnsi"/>
          <w:color w:val="FF0000"/>
          <w:sz w:val="20"/>
          <w:lang w:val="de-DE"/>
        </w:rPr>
      </w:pPr>
    </w:p>
    <w:p w:rsidR="001160F0" w:rsidRPr="00A72E94" w:rsidRDefault="001160F0" w:rsidP="001160F0">
      <w:pPr>
        <w:pStyle w:val="Tijeloteksta2"/>
        <w:rPr>
          <w:rFonts w:asciiTheme="majorHAnsi" w:hAnsiTheme="majorHAnsi"/>
          <w:color w:val="FF0000"/>
          <w:sz w:val="20"/>
          <w:lang w:val="de-DE"/>
        </w:rPr>
      </w:pPr>
    </w:p>
    <w:p w:rsidR="00664E82" w:rsidRPr="00A72E94" w:rsidRDefault="00664E82" w:rsidP="001160F0">
      <w:pPr>
        <w:pStyle w:val="Tijeloteksta2"/>
        <w:rPr>
          <w:rFonts w:asciiTheme="majorHAnsi" w:hAnsiTheme="majorHAnsi"/>
          <w:color w:val="FF0000"/>
          <w:sz w:val="20"/>
          <w:lang w:val="de-DE"/>
        </w:rPr>
      </w:pPr>
    </w:p>
    <w:p w:rsidR="00664E82" w:rsidRPr="00A72E94" w:rsidRDefault="00664E82" w:rsidP="001160F0">
      <w:pPr>
        <w:pStyle w:val="Tijeloteksta2"/>
        <w:rPr>
          <w:rFonts w:asciiTheme="majorHAnsi" w:hAnsiTheme="majorHAnsi"/>
          <w:color w:val="FF0000"/>
          <w:sz w:val="20"/>
          <w:lang w:val="de-DE"/>
        </w:rPr>
      </w:pPr>
    </w:p>
    <w:p w:rsidR="001160F0" w:rsidRPr="006F1B07" w:rsidRDefault="001160F0" w:rsidP="001160F0">
      <w:pPr>
        <w:pStyle w:val="Tijeloteksta2"/>
        <w:rPr>
          <w:rFonts w:asciiTheme="majorHAnsi" w:hAnsiTheme="majorHAnsi"/>
          <w:b/>
          <w:sz w:val="20"/>
          <w:lang w:val="de-DE"/>
        </w:rPr>
      </w:pPr>
      <w:r w:rsidRPr="006F1B07">
        <w:rPr>
          <w:rFonts w:asciiTheme="majorHAnsi" w:hAnsiTheme="majorHAnsi"/>
          <w:b/>
          <w:sz w:val="20"/>
          <w:lang w:val="de-DE"/>
        </w:rPr>
        <w:t>RAZRADA KULTURNIH DJELATNOSTI PO SADRŽAJU:</w:t>
      </w:r>
    </w:p>
    <w:p w:rsidR="001160F0" w:rsidRPr="006F1B07" w:rsidRDefault="001160F0" w:rsidP="001160F0">
      <w:pPr>
        <w:pStyle w:val="Tijeloteksta2"/>
        <w:rPr>
          <w:rFonts w:asciiTheme="majorHAnsi" w:hAnsiTheme="majorHAnsi"/>
          <w:sz w:val="20"/>
          <w:lang w:val="de-DE"/>
        </w:rPr>
      </w:pPr>
    </w:p>
    <w:p w:rsidR="001160F0" w:rsidRPr="006F1B07" w:rsidRDefault="001160F0" w:rsidP="001160F0">
      <w:pPr>
        <w:pStyle w:val="Tijeloteksta2"/>
        <w:rPr>
          <w:rFonts w:asciiTheme="majorHAnsi" w:hAnsiTheme="majorHAnsi"/>
          <w:sz w:val="20"/>
        </w:rPr>
      </w:pPr>
      <w:r w:rsidRPr="006F1B07">
        <w:rPr>
          <w:rFonts w:asciiTheme="majorHAnsi" w:hAnsiTheme="majorHAnsi"/>
          <w:sz w:val="20"/>
        </w:rPr>
        <w:t>Sadržaj:</w:t>
      </w:r>
    </w:p>
    <w:p w:rsidR="001160F0" w:rsidRPr="006F1B07" w:rsidRDefault="001160F0" w:rsidP="001160F0">
      <w:pPr>
        <w:pStyle w:val="Tijeloteksta2"/>
        <w:numPr>
          <w:ilvl w:val="0"/>
          <w:numId w:val="5"/>
        </w:numPr>
        <w:rPr>
          <w:rFonts w:asciiTheme="majorHAnsi" w:hAnsiTheme="majorHAnsi"/>
          <w:sz w:val="20"/>
        </w:rPr>
      </w:pPr>
      <w:r w:rsidRPr="006F1B07">
        <w:rPr>
          <w:rFonts w:asciiTheme="majorHAnsi" w:hAnsiTheme="majorHAnsi"/>
          <w:sz w:val="20"/>
        </w:rPr>
        <w:t>Estetsko i ekološko uređenje životne i radne sredine</w:t>
      </w:r>
    </w:p>
    <w:p w:rsidR="001160F0" w:rsidRPr="006F1B07" w:rsidRDefault="001160F0" w:rsidP="001160F0">
      <w:pPr>
        <w:pStyle w:val="Tijeloteksta2"/>
        <w:numPr>
          <w:ilvl w:val="0"/>
          <w:numId w:val="5"/>
        </w:numPr>
        <w:rPr>
          <w:rFonts w:asciiTheme="majorHAnsi" w:hAnsiTheme="majorHAnsi"/>
          <w:sz w:val="20"/>
        </w:rPr>
      </w:pPr>
      <w:r w:rsidRPr="006F1B07">
        <w:rPr>
          <w:rFonts w:asciiTheme="majorHAnsi" w:hAnsiTheme="majorHAnsi"/>
          <w:sz w:val="20"/>
        </w:rPr>
        <w:t>Javna predavanja</w:t>
      </w:r>
    </w:p>
    <w:p w:rsidR="001160F0" w:rsidRPr="006F1B07" w:rsidRDefault="001160F0" w:rsidP="001160F0">
      <w:pPr>
        <w:pStyle w:val="Tijeloteksta2"/>
        <w:numPr>
          <w:ilvl w:val="0"/>
          <w:numId w:val="5"/>
        </w:numPr>
        <w:rPr>
          <w:rFonts w:asciiTheme="majorHAnsi" w:hAnsiTheme="majorHAnsi"/>
          <w:sz w:val="20"/>
        </w:rPr>
      </w:pPr>
      <w:r w:rsidRPr="006F1B07">
        <w:rPr>
          <w:rFonts w:asciiTheme="majorHAnsi" w:hAnsiTheme="majorHAnsi"/>
          <w:sz w:val="20"/>
        </w:rPr>
        <w:t>Priredbe</w:t>
      </w:r>
    </w:p>
    <w:p w:rsidR="001160F0" w:rsidRPr="006F1B07" w:rsidRDefault="001160F0" w:rsidP="001160F0">
      <w:pPr>
        <w:pStyle w:val="Tijeloteksta2"/>
        <w:numPr>
          <w:ilvl w:val="0"/>
          <w:numId w:val="5"/>
        </w:numPr>
        <w:rPr>
          <w:rFonts w:asciiTheme="majorHAnsi" w:hAnsiTheme="majorHAnsi"/>
          <w:sz w:val="20"/>
        </w:rPr>
      </w:pPr>
      <w:r w:rsidRPr="006F1B07">
        <w:rPr>
          <w:rFonts w:asciiTheme="majorHAnsi" w:hAnsiTheme="majorHAnsi"/>
          <w:sz w:val="20"/>
        </w:rPr>
        <w:t>Natjecanja</w:t>
      </w:r>
    </w:p>
    <w:p w:rsidR="001160F0" w:rsidRPr="006F1B07" w:rsidRDefault="001160F0" w:rsidP="001160F0">
      <w:pPr>
        <w:pStyle w:val="Tijeloteksta2"/>
        <w:numPr>
          <w:ilvl w:val="0"/>
          <w:numId w:val="5"/>
        </w:numPr>
        <w:rPr>
          <w:rFonts w:asciiTheme="majorHAnsi" w:hAnsiTheme="majorHAnsi"/>
          <w:sz w:val="20"/>
        </w:rPr>
      </w:pPr>
      <w:r w:rsidRPr="006F1B07">
        <w:rPr>
          <w:rFonts w:asciiTheme="majorHAnsi" w:hAnsiTheme="majorHAnsi"/>
          <w:sz w:val="20"/>
        </w:rPr>
        <w:t>Obilježavanja državnih blagdana</w:t>
      </w:r>
    </w:p>
    <w:p w:rsidR="001160F0" w:rsidRPr="006F1B07" w:rsidRDefault="001160F0" w:rsidP="001160F0">
      <w:pPr>
        <w:pStyle w:val="Tijeloteksta2"/>
        <w:numPr>
          <w:ilvl w:val="0"/>
          <w:numId w:val="5"/>
        </w:numPr>
        <w:rPr>
          <w:rFonts w:asciiTheme="majorHAnsi" w:hAnsiTheme="majorHAnsi"/>
          <w:sz w:val="20"/>
        </w:rPr>
      </w:pPr>
      <w:r w:rsidRPr="006F1B07">
        <w:rPr>
          <w:rFonts w:asciiTheme="majorHAnsi" w:hAnsiTheme="majorHAnsi"/>
          <w:sz w:val="20"/>
        </w:rPr>
        <w:t>Ostali oblici suradnje s društvenom sredinom</w:t>
      </w:r>
    </w:p>
    <w:p w:rsidR="001160F0" w:rsidRPr="006F1B07" w:rsidRDefault="001160F0" w:rsidP="001160F0">
      <w:pPr>
        <w:pStyle w:val="Tijeloteksta2"/>
        <w:rPr>
          <w:rFonts w:asciiTheme="majorHAnsi" w:hAnsiTheme="majorHAnsi"/>
          <w:sz w:val="20"/>
        </w:rPr>
      </w:pPr>
    </w:p>
    <w:p w:rsidR="001160F0" w:rsidRPr="006F1B07" w:rsidRDefault="001160F0" w:rsidP="001160F0">
      <w:pPr>
        <w:pStyle w:val="Tijeloteksta2"/>
        <w:jc w:val="both"/>
        <w:rPr>
          <w:rFonts w:asciiTheme="majorHAnsi" w:hAnsiTheme="majorHAnsi"/>
          <w:sz w:val="20"/>
        </w:rPr>
      </w:pPr>
      <w:r w:rsidRPr="006F1B07">
        <w:rPr>
          <w:rFonts w:asciiTheme="majorHAnsi" w:hAnsiTheme="majorHAnsi"/>
          <w:sz w:val="20"/>
        </w:rPr>
        <w:t>ad.1.) Estetsko i ekološko uređenje životne i radne sredine</w:t>
      </w:r>
    </w:p>
    <w:p w:rsidR="001160F0" w:rsidRPr="006F1B07" w:rsidRDefault="001160F0" w:rsidP="001160F0">
      <w:pPr>
        <w:pStyle w:val="Tijeloteksta2"/>
        <w:numPr>
          <w:ilvl w:val="1"/>
          <w:numId w:val="6"/>
        </w:numPr>
        <w:jc w:val="both"/>
        <w:rPr>
          <w:rFonts w:asciiTheme="majorHAnsi" w:hAnsiTheme="majorHAnsi"/>
          <w:sz w:val="20"/>
        </w:rPr>
      </w:pPr>
      <w:r w:rsidRPr="006F1B07">
        <w:rPr>
          <w:rFonts w:asciiTheme="majorHAnsi" w:hAnsiTheme="majorHAnsi"/>
          <w:sz w:val="20"/>
        </w:rPr>
        <w:t>Uređenje unutarnjeg prostora (tijekom školske godine)</w:t>
      </w:r>
    </w:p>
    <w:p w:rsidR="001160F0" w:rsidRPr="006F1B07" w:rsidRDefault="001160F0" w:rsidP="001160F0">
      <w:pPr>
        <w:pStyle w:val="Tijeloteksta2"/>
        <w:numPr>
          <w:ilvl w:val="0"/>
          <w:numId w:val="4"/>
        </w:numPr>
        <w:jc w:val="both"/>
        <w:rPr>
          <w:rFonts w:asciiTheme="majorHAnsi" w:hAnsiTheme="majorHAnsi"/>
          <w:sz w:val="20"/>
        </w:rPr>
      </w:pPr>
      <w:r w:rsidRPr="006F1B07">
        <w:rPr>
          <w:rFonts w:asciiTheme="majorHAnsi" w:hAnsiTheme="majorHAnsi"/>
          <w:sz w:val="20"/>
        </w:rPr>
        <w:t>oslikane zidove školske zgrade ODRŽAVATI</w:t>
      </w:r>
    </w:p>
    <w:p w:rsidR="001160F0" w:rsidRPr="006F1B07" w:rsidRDefault="001160F0" w:rsidP="001160F0">
      <w:pPr>
        <w:pStyle w:val="Tijeloteksta2"/>
        <w:numPr>
          <w:ilvl w:val="0"/>
          <w:numId w:val="4"/>
        </w:numPr>
        <w:jc w:val="both"/>
        <w:rPr>
          <w:rFonts w:asciiTheme="majorHAnsi" w:hAnsiTheme="majorHAnsi"/>
          <w:sz w:val="20"/>
        </w:rPr>
      </w:pPr>
      <w:r w:rsidRPr="006F1B07">
        <w:rPr>
          <w:rFonts w:asciiTheme="majorHAnsi" w:hAnsiTheme="majorHAnsi"/>
          <w:sz w:val="20"/>
        </w:rPr>
        <w:t>postava likovnih radova učenika na panoe – OBVEZA U KONTINUITETU</w:t>
      </w:r>
    </w:p>
    <w:p w:rsidR="001160F0" w:rsidRPr="006F1B07" w:rsidRDefault="001160F0" w:rsidP="001160F0">
      <w:pPr>
        <w:pStyle w:val="Tijeloteksta2"/>
        <w:numPr>
          <w:ilvl w:val="0"/>
          <w:numId w:val="4"/>
        </w:numPr>
        <w:jc w:val="both"/>
        <w:rPr>
          <w:rFonts w:asciiTheme="majorHAnsi" w:hAnsiTheme="majorHAnsi"/>
          <w:sz w:val="20"/>
        </w:rPr>
      </w:pPr>
      <w:r w:rsidRPr="006F1B07">
        <w:rPr>
          <w:rFonts w:asciiTheme="majorHAnsi" w:hAnsiTheme="majorHAnsi"/>
          <w:sz w:val="20"/>
        </w:rPr>
        <w:t>postava literarnih radova učenika na panoe – OBVEZA U KONTINUITETU</w:t>
      </w:r>
    </w:p>
    <w:p w:rsidR="001160F0" w:rsidRPr="006F1B07" w:rsidRDefault="001160F0" w:rsidP="001160F0">
      <w:pPr>
        <w:pStyle w:val="Tijeloteksta2"/>
        <w:numPr>
          <w:ilvl w:val="0"/>
          <w:numId w:val="4"/>
        </w:numPr>
        <w:jc w:val="both"/>
        <w:rPr>
          <w:rFonts w:asciiTheme="majorHAnsi" w:hAnsiTheme="majorHAnsi"/>
          <w:sz w:val="20"/>
        </w:rPr>
      </w:pPr>
      <w:r w:rsidRPr="006F1B07">
        <w:rPr>
          <w:rFonts w:asciiTheme="majorHAnsi" w:hAnsiTheme="majorHAnsi"/>
          <w:sz w:val="20"/>
        </w:rPr>
        <w:t>uređenje razrednih panoa – OBVEZA U KONTINUITETU</w:t>
      </w:r>
    </w:p>
    <w:p w:rsidR="001160F0" w:rsidRPr="006F1B07" w:rsidRDefault="001160F0" w:rsidP="001160F0">
      <w:pPr>
        <w:pStyle w:val="Tijeloteksta2"/>
        <w:numPr>
          <w:ilvl w:val="0"/>
          <w:numId w:val="4"/>
        </w:numPr>
        <w:jc w:val="both"/>
        <w:rPr>
          <w:rFonts w:asciiTheme="majorHAnsi" w:hAnsiTheme="majorHAnsi"/>
          <w:sz w:val="20"/>
        </w:rPr>
      </w:pPr>
      <w:r w:rsidRPr="006F1B07">
        <w:rPr>
          <w:rFonts w:asciiTheme="majorHAnsi" w:hAnsiTheme="majorHAnsi"/>
          <w:sz w:val="20"/>
        </w:rPr>
        <w:t>održavanje cvijeća u holu i po učionicama – OBVEZA U KONTINUITETU</w:t>
      </w:r>
    </w:p>
    <w:p w:rsidR="001160F0" w:rsidRPr="006F1B07" w:rsidRDefault="001160F0" w:rsidP="001160F0">
      <w:pPr>
        <w:pStyle w:val="Tijeloteksta2"/>
        <w:numPr>
          <w:ilvl w:val="0"/>
          <w:numId w:val="4"/>
        </w:numPr>
        <w:jc w:val="both"/>
        <w:rPr>
          <w:rFonts w:asciiTheme="majorHAnsi" w:hAnsiTheme="majorHAnsi"/>
          <w:sz w:val="20"/>
        </w:rPr>
      </w:pPr>
      <w:r w:rsidRPr="006F1B07">
        <w:rPr>
          <w:rFonts w:asciiTheme="majorHAnsi" w:hAnsiTheme="majorHAnsi"/>
          <w:sz w:val="20"/>
        </w:rPr>
        <w:t>dežurstvo učitelja  radi održavanja Kućnog reda škole – U KONTINUITETU</w:t>
      </w:r>
    </w:p>
    <w:p w:rsidR="00EB7351" w:rsidRPr="006F1B07" w:rsidRDefault="00EB7351" w:rsidP="001160F0">
      <w:pPr>
        <w:pStyle w:val="Tijeloteksta2"/>
        <w:numPr>
          <w:ilvl w:val="0"/>
          <w:numId w:val="4"/>
        </w:numPr>
        <w:jc w:val="both"/>
        <w:rPr>
          <w:rFonts w:asciiTheme="majorHAnsi" w:hAnsiTheme="majorHAnsi"/>
          <w:sz w:val="20"/>
        </w:rPr>
      </w:pPr>
      <w:r w:rsidRPr="006F1B07">
        <w:rPr>
          <w:rFonts w:asciiTheme="majorHAnsi" w:hAnsiTheme="majorHAnsi"/>
          <w:sz w:val="20"/>
        </w:rPr>
        <w:t>oslikavanje stubišta škole</w:t>
      </w:r>
    </w:p>
    <w:p w:rsidR="001160F0" w:rsidRPr="006F1B07" w:rsidRDefault="001160F0" w:rsidP="001160F0">
      <w:pPr>
        <w:pStyle w:val="Tijeloteksta2"/>
        <w:jc w:val="both"/>
        <w:rPr>
          <w:rFonts w:asciiTheme="majorHAnsi" w:hAnsiTheme="majorHAnsi"/>
          <w:sz w:val="20"/>
        </w:rPr>
      </w:pPr>
    </w:p>
    <w:p w:rsidR="001160F0" w:rsidRPr="006F1B07" w:rsidRDefault="001160F0" w:rsidP="001160F0">
      <w:pPr>
        <w:pStyle w:val="Tijeloteksta2"/>
        <w:jc w:val="both"/>
        <w:rPr>
          <w:rFonts w:asciiTheme="majorHAnsi" w:hAnsiTheme="majorHAnsi"/>
          <w:sz w:val="20"/>
        </w:rPr>
      </w:pPr>
    </w:p>
    <w:p w:rsidR="001160F0" w:rsidRPr="006F1B07" w:rsidRDefault="001160F0" w:rsidP="001160F0">
      <w:pPr>
        <w:pStyle w:val="Tijeloteksta2"/>
        <w:numPr>
          <w:ilvl w:val="1"/>
          <w:numId w:val="6"/>
        </w:numPr>
        <w:rPr>
          <w:rFonts w:asciiTheme="majorHAnsi" w:hAnsiTheme="majorHAnsi"/>
          <w:sz w:val="20"/>
        </w:rPr>
      </w:pPr>
      <w:r w:rsidRPr="006F1B07">
        <w:rPr>
          <w:rFonts w:asciiTheme="majorHAnsi" w:hAnsiTheme="majorHAnsi"/>
          <w:sz w:val="20"/>
        </w:rPr>
        <w:t>Uređenje vanjskog prostora (povremeno tijekom šk.god.)</w:t>
      </w:r>
    </w:p>
    <w:p w:rsidR="001160F0" w:rsidRPr="006F1B07" w:rsidRDefault="001160F0" w:rsidP="001160F0">
      <w:pPr>
        <w:pStyle w:val="Tijeloteksta2"/>
        <w:numPr>
          <w:ilvl w:val="0"/>
          <w:numId w:val="4"/>
        </w:numPr>
        <w:jc w:val="both"/>
        <w:rPr>
          <w:rFonts w:asciiTheme="majorHAnsi" w:hAnsiTheme="majorHAnsi"/>
          <w:sz w:val="20"/>
        </w:rPr>
      </w:pPr>
      <w:r w:rsidRPr="006F1B07">
        <w:rPr>
          <w:rFonts w:asciiTheme="majorHAnsi" w:hAnsiTheme="majorHAnsi"/>
          <w:sz w:val="20"/>
        </w:rPr>
        <w:t>akcija čišćenja i uređenja školskog okoliša (cvijetnjaci, voćnjak, sve zelene površine, igralište, parkiralište, …)</w:t>
      </w:r>
    </w:p>
    <w:p w:rsidR="001160F0" w:rsidRPr="006F1B07" w:rsidRDefault="001160F0" w:rsidP="001160F0">
      <w:pPr>
        <w:pStyle w:val="Tijeloteksta2"/>
        <w:numPr>
          <w:ilvl w:val="0"/>
          <w:numId w:val="4"/>
        </w:numPr>
        <w:jc w:val="both"/>
        <w:rPr>
          <w:rFonts w:asciiTheme="majorHAnsi" w:hAnsiTheme="majorHAnsi"/>
          <w:sz w:val="20"/>
        </w:rPr>
      </w:pPr>
      <w:r w:rsidRPr="006F1B07">
        <w:rPr>
          <w:rFonts w:asciiTheme="majorHAnsi" w:hAnsiTheme="majorHAnsi"/>
          <w:sz w:val="20"/>
        </w:rPr>
        <w:t>sabirne akcije – sakupljanje korisnog otpada</w:t>
      </w:r>
    </w:p>
    <w:p w:rsidR="001160F0" w:rsidRPr="006F1B07" w:rsidRDefault="001160F0" w:rsidP="00BA1187">
      <w:pPr>
        <w:pStyle w:val="Tijeloteksta2"/>
        <w:ind w:left="360"/>
        <w:jc w:val="both"/>
        <w:rPr>
          <w:rFonts w:asciiTheme="majorHAnsi" w:hAnsiTheme="majorHAnsi"/>
          <w:sz w:val="20"/>
        </w:rPr>
      </w:pPr>
    </w:p>
    <w:p w:rsidR="001160F0" w:rsidRPr="006F1B07" w:rsidRDefault="001160F0" w:rsidP="001160F0">
      <w:pPr>
        <w:pStyle w:val="Tijeloteksta2"/>
        <w:rPr>
          <w:rFonts w:asciiTheme="majorHAnsi" w:hAnsiTheme="majorHAnsi"/>
          <w:sz w:val="20"/>
        </w:rPr>
      </w:pPr>
    </w:p>
    <w:p w:rsidR="001160F0" w:rsidRPr="006F1B07" w:rsidRDefault="001160F0" w:rsidP="001160F0">
      <w:pPr>
        <w:pStyle w:val="Tijeloteksta2"/>
        <w:jc w:val="both"/>
        <w:rPr>
          <w:rFonts w:asciiTheme="majorHAnsi" w:hAnsiTheme="majorHAnsi"/>
          <w:sz w:val="20"/>
        </w:rPr>
      </w:pPr>
      <w:r w:rsidRPr="006F1B07">
        <w:rPr>
          <w:rFonts w:asciiTheme="majorHAnsi" w:hAnsiTheme="majorHAnsi"/>
          <w:sz w:val="20"/>
        </w:rPr>
        <w:t>ad.2.) Javna predavanja za: učenike, učitelje i roditelje (povremeno tijekom školske godine)</w:t>
      </w:r>
    </w:p>
    <w:p w:rsidR="001160F0" w:rsidRPr="006F1B07" w:rsidRDefault="001160F0" w:rsidP="001160F0">
      <w:pPr>
        <w:pStyle w:val="Tijeloteksta2"/>
        <w:jc w:val="both"/>
        <w:rPr>
          <w:rFonts w:asciiTheme="majorHAnsi" w:hAnsiTheme="majorHAnsi"/>
          <w:sz w:val="20"/>
        </w:rPr>
      </w:pPr>
      <w:r w:rsidRPr="006F1B07">
        <w:rPr>
          <w:rFonts w:asciiTheme="majorHAnsi" w:hAnsiTheme="majorHAnsi"/>
          <w:sz w:val="20"/>
        </w:rPr>
        <w:t>Sudionici: razrednik, pedagog i vanjski suradnici</w:t>
      </w:r>
    </w:p>
    <w:p w:rsidR="001160F0" w:rsidRPr="006F1B07" w:rsidRDefault="001160F0" w:rsidP="001160F0">
      <w:pPr>
        <w:pStyle w:val="Tijeloteksta2"/>
        <w:jc w:val="both"/>
        <w:rPr>
          <w:rFonts w:asciiTheme="majorHAnsi" w:hAnsiTheme="majorHAnsi"/>
          <w:sz w:val="20"/>
        </w:rPr>
      </w:pPr>
      <w:r w:rsidRPr="006F1B07">
        <w:rPr>
          <w:rFonts w:asciiTheme="majorHAnsi" w:hAnsiTheme="majorHAnsi"/>
          <w:sz w:val="20"/>
        </w:rPr>
        <w:t>PRIJEDLOG PREDAVANJA:</w:t>
      </w:r>
    </w:p>
    <w:p w:rsidR="001160F0" w:rsidRPr="006F1B07" w:rsidRDefault="001160F0" w:rsidP="001160F0">
      <w:pPr>
        <w:pStyle w:val="Tijeloteksta2"/>
        <w:numPr>
          <w:ilvl w:val="0"/>
          <w:numId w:val="4"/>
        </w:numPr>
        <w:jc w:val="both"/>
        <w:rPr>
          <w:rFonts w:asciiTheme="majorHAnsi" w:hAnsiTheme="majorHAnsi"/>
          <w:sz w:val="20"/>
        </w:rPr>
      </w:pPr>
      <w:r w:rsidRPr="006F1B07">
        <w:rPr>
          <w:rFonts w:asciiTheme="majorHAnsi" w:hAnsiTheme="majorHAnsi"/>
          <w:sz w:val="20"/>
        </w:rPr>
        <w:t>ponašanje u prometu</w:t>
      </w:r>
    </w:p>
    <w:p w:rsidR="001160F0" w:rsidRPr="006F1B07" w:rsidRDefault="001160F0" w:rsidP="001160F0">
      <w:pPr>
        <w:pStyle w:val="Tijeloteksta2"/>
        <w:numPr>
          <w:ilvl w:val="0"/>
          <w:numId w:val="4"/>
        </w:numPr>
        <w:jc w:val="both"/>
        <w:rPr>
          <w:rFonts w:asciiTheme="majorHAnsi" w:hAnsiTheme="majorHAnsi"/>
          <w:sz w:val="20"/>
        </w:rPr>
      </w:pPr>
      <w:r w:rsidRPr="006F1B07">
        <w:rPr>
          <w:rFonts w:asciiTheme="majorHAnsi" w:hAnsiTheme="majorHAnsi"/>
          <w:sz w:val="20"/>
        </w:rPr>
        <w:t xml:space="preserve">higijena i zdravlje </w:t>
      </w:r>
    </w:p>
    <w:p w:rsidR="001160F0" w:rsidRPr="006F1B07" w:rsidRDefault="001160F0" w:rsidP="001160F0">
      <w:pPr>
        <w:pStyle w:val="Tijeloteksta2"/>
        <w:numPr>
          <w:ilvl w:val="0"/>
          <w:numId w:val="4"/>
        </w:numPr>
        <w:jc w:val="both"/>
        <w:rPr>
          <w:rFonts w:asciiTheme="majorHAnsi" w:hAnsiTheme="majorHAnsi"/>
          <w:sz w:val="20"/>
        </w:rPr>
      </w:pPr>
      <w:r w:rsidRPr="006F1B07">
        <w:rPr>
          <w:rFonts w:asciiTheme="majorHAnsi" w:hAnsiTheme="majorHAnsi"/>
          <w:sz w:val="20"/>
        </w:rPr>
        <w:t>ekologije (očuvanje okoliša)</w:t>
      </w:r>
    </w:p>
    <w:p w:rsidR="001160F0" w:rsidRPr="006F1B07" w:rsidRDefault="001160F0" w:rsidP="001160F0">
      <w:pPr>
        <w:pStyle w:val="Tijeloteksta2"/>
        <w:numPr>
          <w:ilvl w:val="0"/>
          <w:numId w:val="4"/>
        </w:numPr>
        <w:jc w:val="both"/>
        <w:rPr>
          <w:rFonts w:asciiTheme="majorHAnsi" w:hAnsiTheme="majorHAnsi"/>
          <w:sz w:val="20"/>
        </w:rPr>
      </w:pPr>
      <w:r w:rsidRPr="006F1B07">
        <w:rPr>
          <w:rFonts w:asciiTheme="majorHAnsi" w:hAnsiTheme="majorHAnsi"/>
          <w:sz w:val="20"/>
        </w:rPr>
        <w:t>borba protiv ovisnosti</w:t>
      </w:r>
    </w:p>
    <w:p w:rsidR="001160F0" w:rsidRPr="006F1B07" w:rsidRDefault="001160F0" w:rsidP="001160F0">
      <w:pPr>
        <w:pStyle w:val="Tijeloteksta2"/>
        <w:jc w:val="both"/>
        <w:rPr>
          <w:rFonts w:asciiTheme="majorHAnsi" w:hAnsiTheme="majorHAnsi"/>
          <w:sz w:val="20"/>
        </w:rPr>
      </w:pPr>
    </w:p>
    <w:p w:rsidR="001160F0" w:rsidRPr="006F1B07" w:rsidRDefault="001160F0" w:rsidP="001160F0">
      <w:pPr>
        <w:pStyle w:val="Tijeloteksta2"/>
        <w:jc w:val="both"/>
        <w:rPr>
          <w:rFonts w:asciiTheme="majorHAnsi" w:hAnsiTheme="majorHAnsi"/>
          <w:sz w:val="20"/>
        </w:rPr>
      </w:pPr>
      <w:r w:rsidRPr="006F1B07">
        <w:rPr>
          <w:rFonts w:asciiTheme="majorHAnsi" w:hAnsiTheme="majorHAnsi"/>
          <w:sz w:val="20"/>
        </w:rPr>
        <w:t>ad.3.) Priredbe (prema kalendaru, tijekom cijele šk.godine)</w:t>
      </w:r>
    </w:p>
    <w:p w:rsidR="001160F0" w:rsidRPr="006F1B07" w:rsidRDefault="001160F0" w:rsidP="001160F0">
      <w:pPr>
        <w:pStyle w:val="Tijeloteksta2"/>
        <w:jc w:val="both"/>
        <w:rPr>
          <w:rFonts w:asciiTheme="majorHAnsi" w:hAnsiTheme="majorHAnsi"/>
          <w:sz w:val="20"/>
        </w:rPr>
      </w:pPr>
      <w:r w:rsidRPr="006F1B07">
        <w:rPr>
          <w:rFonts w:asciiTheme="majorHAnsi" w:hAnsiTheme="majorHAnsi"/>
          <w:sz w:val="20"/>
        </w:rPr>
        <w:t>- priredba za prvašiće</w:t>
      </w:r>
    </w:p>
    <w:p w:rsidR="000C75DE" w:rsidRPr="006F1B07" w:rsidRDefault="000C75DE" w:rsidP="001160F0">
      <w:pPr>
        <w:pStyle w:val="Tijeloteksta2"/>
        <w:jc w:val="both"/>
        <w:rPr>
          <w:rFonts w:asciiTheme="majorHAnsi" w:hAnsiTheme="majorHAnsi"/>
          <w:sz w:val="20"/>
        </w:rPr>
      </w:pPr>
      <w:r w:rsidRPr="006F1B07">
        <w:rPr>
          <w:rFonts w:asciiTheme="majorHAnsi" w:hAnsiTheme="majorHAnsi"/>
          <w:sz w:val="20"/>
        </w:rPr>
        <w:t>-</w:t>
      </w:r>
      <w:r w:rsidR="002C7253" w:rsidRPr="006F1B07">
        <w:rPr>
          <w:rFonts w:asciiTheme="majorHAnsi" w:hAnsiTheme="majorHAnsi"/>
          <w:sz w:val="20"/>
        </w:rPr>
        <w:t xml:space="preserve"> </w:t>
      </w:r>
      <w:r w:rsidRPr="006F1B07">
        <w:rPr>
          <w:rFonts w:asciiTheme="majorHAnsi" w:hAnsiTheme="majorHAnsi"/>
          <w:sz w:val="20"/>
        </w:rPr>
        <w:t>obilježavanje Dana škole</w:t>
      </w:r>
    </w:p>
    <w:p w:rsidR="001160F0" w:rsidRPr="006F1B07" w:rsidRDefault="001160F0" w:rsidP="001160F0">
      <w:pPr>
        <w:pStyle w:val="Tijeloteksta2"/>
        <w:jc w:val="both"/>
        <w:rPr>
          <w:rFonts w:asciiTheme="majorHAnsi" w:hAnsiTheme="majorHAnsi"/>
          <w:sz w:val="20"/>
        </w:rPr>
      </w:pPr>
      <w:r w:rsidRPr="006F1B07">
        <w:rPr>
          <w:rFonts w:asciiTheme="majorHAnsi" w:hAnsiTheme="majorHAnsi"/>
          <w:sz w:val="20"/>
        </w:rPr>
        <w:t xml:space="preserve">- obilježavanje Dana kruha </w:t>
      </w:r>
    </w:p>
    <w:p w:rsidR="001160F0" w:rsidRPr="006F1B07" w:rsidRDefault="001160F0" w:rsidP="001160F0">
      <w:pPr>
        <w:pStyle w:val="Tijeloteksta2"/>
        <w:jc w:val="both"/>
        <w:rPr>
          <w:rFonts w:asciiTheme="majorHAnsi" w:hAnsiTheme="majorHAnsi"/>
          <w:sz w:val="20"/>
        </w:rPr>
      </w:pPr>
      <w:r w:rsidRPr="006F1B07">
        <w:rPr>
          <w:rFonts w:asciiTheme="majorHAnsi" w:hAnsiTheme="majorHAnsi"/>
          <w:sz w:val="20"/>
        </w:rPr>
        <w:t>- prir</w:t>
      </w:r>
      <w:r w:rsidR="002C1FB3" w:rsidRPr="006F1B07">
        <w:rPr>
          <w:rFonts w:asciiTheme="majorHAnsi" w:hAnsiTheme="majorHAnsi"/>
          <w:sz w:val="20"/>
        </w:rPr>
        <w:t xml:space="preserve">edba povodom blagdana </w:t>
      </w:r>
      <w:r w:rsidR="00142F9B" w:rsidRPr="006F1B07">
        <w:rPr>
          <w:rFonts w:asciiTheme="majorHAnsi" w:hAnsiTheme="majorHAnsi"/>
          <w:sz w:val="20"/>
        </w:rPr>
        <w:t xml:space="preserve">Sv. Nikole i </w:t>
      </w:r>
      <w:r w:rsidR="002C1FB3" w:rsidRPr="006F1B07">
        <w:rPr>
          <w:rFonts w:asciiTheme="majorHAnsi" w:hAnsiTheme="majorHAnsi"/>
          <w:sz w:val="20"/>
        </w:rPr>
        <w:t>Božića</w:t>
      </w:r>
    </w:p>
    <w:p w:rsidR="00142F9B" w:rsidRPr="006F1B07" w:rsidRDefault="00142F9B" w:rsidP="001160F0">
      <w:pPr>
        <w:pStyle w:val="Tijeloteksta2"/>
        <w:jc w:val="both"/>
        <w:rPr>
          <w:rFonts w:asciiTheme="majorHAnsi" w:hAnsiTheme="majorHAnsi"/>
          <w:sz w:val="20"/>
        </w:rPr>
      </w:pPr>
      <w:r w:rsidRPr="006F1B07">
        <w:rPr>
          <w:rFonts w:asciiTheme="majorHAnsi" w:hAnsiTheme="majorHAnsi"/>
          <w:sz w:val="20"/>
        </w:rPr>
        <w:t>- Valentinovo i Fašnik</w:t>
      </w:r>
    </w:p>
    <w:p w:rsidR="007E0DF9" w:rsidRPr="006F1B07" w:rsidRDefault="007E0DF9" w:rsidP="001160F0">
      <w:pPr>
        <w:pStyle w:val="Tijeloteksta2"/>
        <w:jc w:val="both"/>
        <w:rPr>
          <w:rFonts w:asciiTheme="majorHAnsi" w:hAnsiTheme="majorHAnsi"/>
          <w:sz w:val="20"/>
        </w:rPr>
      </w:pPr>
      <w:r w:rsidRPr="006F1B07">
        <w:rPr>
          <w:rFonts w:asciiTheme="majorHAnsi" w:hAnsiTheme="majorHAnsi"/>
          <w:sz w:val="20"/>
        </w:rPr>
        <w:t>- Dan obitelji</w:t>
      </w:r>
    </w:p>
    <w:p w:rsidR="001160F0" w:rsidRPr="006F1B07" w:rsidRDefault="001160F0" w:rsidP="001160F0">
      <w:pPr>
        <w:pStyle w:val="Tijeloteksta2"/>
        <w:jc w:val="both"/>
        <w:rPr>
          <w:rFonts w:asciiTheme="majorHAnsi" w:hAnsiTheme="majorHAnsi"/>
          <w:sz w:val="20"/>
        </w:rPr>
      </w:pPr>
      <w:r w:rsidRPr="006F1B07">
        <w:rPr>
          <w:rFonts w:asciiTheme="majorHAnsi" w:hAnsiTheme="majorHAnsi"/>
          <w:sz w:val="20"/>
        </w:rPr>
        <w:t>- obilježavanje završetka školske godine – ispraćaj osmaša</w:t>
      </w:r>
    </w:p>
    <w:p w:rsidR="001160F0" w:rsidRPr="006F1B07" w:rsidRDefault="001160F0" w:rsidP="001160F0">
      <w:pPr>
        <w:pStyle w:val="Tijeloteksta2"/>
        <w:jc w:val="both"/>
        <w:rPr>
          <w:rFonts w:asciiTheme="majorHAnsi" w:hAnsiTheme="majorHAnsi"/>
          <w:sz w:val="20"/>
        </w:rPr>
      </w:pPr>
    </w:p>
    <w:p w:rsidR="001160F0" w:rsidRPr="006F1B07" w:rsidRDefault="001160F0" w:rsidP="001160F0">
      <w:pPr>
        <w:pStyle w:val="Tijeloteksta2"/>
        <w:rPr>
          <w:rFonts w:asciiTheme="majorHAnsi" w:hAnsiTheme="majorHAnsi"/>
          <w:sz w:val="20"/>
        </w:rPr>
      </w:pPr>
      <w:r w:rsidRPr="006F1B07">
        <w:rPr>
          <w:rFonts w:asciiTheme="majorHAnsi" w:hAnsiTheme="majorHAnsi"/>
          <w:sz w:val="20"/>
        </w:rPr>
        <w:t>ad.4.) Natjecanja (tijekom šk.godine, prema mogućnostima)</w:t>
      </w:r>
    </w:p>
    <w:p w:rsidR="001160F0" w:rsidRPr="006F1B07" w:rsidRDefault="001160F0" w:rsidP="001160F0">
      <w:pPr>
        <w:pStyle w:val="Tijeloteksta2"/>
        <w:numPr>
          <w:ilvl w:val="0"/>
          <w:numId w:val="4"/>
        </w:numPr>
        <w:rPr>
          <w:rFonts w:asciiTheme="majorHAnsi" w:hAnsiTheme="majorHAnsi"/>
          <w:sz w:val="20"/>
        </w:rPr>
      </w:pPr>
      <w:r w:rsidRPr="006F1B07">
        <w:rPr>
          <w:rFonts w:asciiTheme="majorHAnsi" w:hAnsiTheme="majorHAnsi"/>
          <w:sz w:val="20"/>
        </w:rPr>
        <w:t>športska</w:t>
      </w:r>
    </w:p>
    <w:p w:rsidR="001160F0" w:rsidRPr="006F1B07" w:rsidRDefault="001160F0" w:rsidP="001160F0">
      <w:pPr>
        <w:pStyle w:val="Tijeloteksta2"/>
        <w:numPr>
          <w:ilvl w:val="0"/>
          <w:numId w:val="4"/>
        </w:numPr>
        <w:rPr>
          <w:rFonts w:asciiTheme="majorHAnsi" w:hAnsiTheme="majorHAnsi"/>
          <w:sz w:val="20"/>
        </w:rPr>
      </w:pPr>
      <w:r w:rsidRPr="006F1B07">
        <w:rPr>
          <w:rFonts w:asciiTheme="majorHAnsi" w:hAnsiTheme="majorHAnsi"/>
          <w:sz w:val="20"/>
        </w:rPr>
        <w:t>biciklijada</w:t>
      </w:r>
    </w:p>
    <w:p w:rsidR="001160F0" w:rsidRPr="006F1B07" w:rsidRDefault="001160F0" w:rsidP="001160F0">
      <w:pPr>
        <w:pStyle w:val="Tijeloteksta2"/>
        <w:numPr>
          <w:ilvl w:val="0"/>
          <w:numId w:val="4"/>
        </w:numPr>
        <w:rPr>
          <w:rFonts w:asciiTheme="majorHAnsi" w:hAnsiTheme="majorHAnsi"/>
          <w:sz w:val="20"/>
        </w:rPr>
      </w:pPr>
      <w:r w:rsidRPr="006F1B07">
        <w:rPr>
          <w:rFonts w:asciiTheme="majorHAnsi" w:hAnsiTheme="majorHAnsi"/>
          <w:sz w:val="20"/>
        </w:rPr>
        <w:t>ekološke aktivnosti</w:t>
      </w:r>
    </w:p>
    <w:p w:rsidR="001160F0" w:rsidRPr="006F1B07" w:rsidRDefault="006032C2" w:rsidP="001160F0">
      <w:pPr>
        <w:pStyle w:val="Tijeloteksta2"/>
        <w:numPr>
          <w:ilvl w:val="0"/>
          <w:numId w:val="4"/>
        </w:numPr>
        <w:rPr>
          <w:rFonts w:asciiTheme="majorHAnsi" w:hAnsiTheme="majorHAnsi"/>
          <w:sz w:val="20"/>
        </w:rPr>
      </w:pPr>
      <w:r w:rsidRPr="006F1B07">
        <w:rPr>
          <w:rFonts w:asciiTheme="majorHAnsi" w:hAnsiTheme="majorHAnsi"/>
          <w:sz w:val="20"/>
        </w:rPr>
        <w:t xml:space="preserve">školska </w:t>
      </w:r>
      <w:r w:rsidR="001160F0" w:rsidRPr="006F1B07">
        <w:rPr>
          <w:rFonts w:asciiTheme="majorHAnsi" w:hAnsiTheme="majorHAnsi"/>
          <w:sz w:val="20"/>
        </w:rPr>
        <w:t>natjecanja u znanju po predmetima organizirana od MZOŠ-a</w:t>
      </w:r>
    </w:p>
    <w:p w:rsidR="001160F0" w:rsidRPr="006F1B07" w:rsidRDefault="00BD2921" w:rsidP="001160F0">
      <w:pPr>
        <w:pStyle w:val="Tijeloteksta2"/>
        <w:numPr>
          <w:ilvl w:val="0"/>
          <w:numId w:val="4"/>
        </w:numPr>
        <w:rPr>
          <w:rFonts w:asciiTheme="majorHAnsi" w:hAnsiTheme="majorHAnsi"/>
          <w:sz w:val="20"/>
        </w:rPr>
      </w:pPr>
      <w:r w:rsidRPr="006F1B07">
        <w:rPr>
          <w:rFonts w:asciiTheme="majorHAnsi" w:hAnsiTheme="majorHAnsi"/>
          <w:sz w:val="20"/>
        </w:rPr>
        <w:t>LIDRANO šk. god. 2015./2016</w:t>
      </w:r>
      <w:r w:rsidR="001160F0" w:rsidRPr="006F1B07">
        <w:rPr>
          <w:rFonts w:asciiTheme="majorHAnsi" w:hAnsiTheme="majorHAnsi"/>
          <w:sz w:val="20"/>
        </w:rPr>
        <w:t>.</w:t>
      </w:r>
    </w:p>
    <w:p w:rsidR="001160F0" w:rsidRPr="006F1B07" w:rsidRDefault="001160F0" w:rsidP="001160F0">
      <w:pPr>
        <w:pStyle w:val="Tijeloteksta2"/>
        <w:numPr>
          <w:ilvl w:val="0"/>
          <w:numId w:val="4"/>
        </w:numPr>
        <w:rPr>
          <w:rFonts w:asciiTheme="majorHAnsi" w:hAnsiTheme="majorHAnsi"/>
          <w:sz w:val="20"/>
        </w:rPr>
      </w:pPr>
      <w:r w:rsidRPr="006F1B07">
        <w:rPr>
          <w:rFonts w:asciiTheme="majorHAnsi" w:hAnsiTheme="majorHAnsi"/>
          <w:sz w:val="20"/>
        </w:rPr>
        <w:t>pjevačke i tamburaške smotre</w:t>
      </w:r>
    </w:p>
    <w:p w:rsidR="001160F0" w:rsidRPr="006F1B07" w:rsidRDefault="001160F0" w:rsidP="001160F0">
      <w:pPr>
        <w:pStyle w:val="Tijeloteksta2"/>
        <w:rPr>
          <w:rFonts w:asciiTheme="majorHAnsi" w:hAnsiTheme="majorHAnsi"/>
          <w:sz w:val="20"/>
        </w:rPr>
      </w:pPr>
    </w:p>
    <w:p w:rsidR="001160F0" w:rsidRPr="006F1B07" w:rsidRDefault="001160F0" w:rsidP="001160F0">
      <w:pPr>
        <w:pStyle w:val="Tijeloteksta2"/>
        <w:rPr>
          <w:rFonts w:asciiTheme="majorHAnsi" w:hAnsiTheme="majorHAnsi"/>
          <w:sz w:val="20"/>
        </w:rPr>
      </w:pPr>
      <w:r w:rsidRPr="006F1B07">
        <w:rPr>
          <w:rFonts w:asciiTheme="majorHAnsi" w:hAnsiTheme="majorHAnsi"/>
          <w:sz w:val="20"/>
        </w:rPr>
        <w:t>ad.5.) Obilježavanje državnih i vjerskih blagdana (prema kalendaru)</w:t>
      </w:r>
    </w:p>
    <w:p w:rsidR="001160F0" w:rsidRPr="006F1B07" w:rsidRDefault="001160F0" w:rsidP="001160F0">
      <w:pPr>
        <w:pStyle w:val="Tijeloteksta2"/>
        <w:rPr>
          <w:rFonts w:asciiTheme="majorHAnsi" w:hAnsiTheme="majorHAnsi"/>
          <w:sz w:val="20"/>
        </w:rPr>
      </w:pPr>
    </w:p>
    <w:p w:rsidR="001160F0" w:rsidRPr="006F1B07" w:rsidRDefault="001160F0" w:rsidP="001160F0">
      <w:pPr>
        <w:pStyle w:val="Tijeloteksta2"/>
        <w:rPr>
          <w:rFonts w:asciiTheme="majorHAnsi" w:hAnsiTheme="majorHAnsi"/>
          <w:sz w:val="20"/>
        </w:rPr>
      </w:pPr>
      <w:r w:rsidRPr="006F1B07">
        <w:rPr>
          <w:rFonts w:asciiTheme="majorHAnsi" w:hAnsiTheme="majorHAnsi"/>
          <w:sz w:val="20"/>
        </w:rPr>
        <w:t>ad.6.) Ostali oblici suradnje s društvenom sredinom (tijekom šk.god.)</w:t>
      </w:r>
    </w:p>
    <w:p w:rsidR="001160F0" w:rsidRPr="006F1B07" w:rsidRDefault="001160F0" w:rsidP="001160F0">
      <w:pPr>
        <w:pStyle w:val="Tijeloteksta2"/>
        <w:numPr>
          <w:ilvl w:val="0"/>
          <w:numId w:val="4"/>
        </w:numPr>
        <w:rPr>
          <w:rFonts w:asciiTheme="majorHAnsi" w:hAnsiTheme="majorHAnsi"/>
          <w:sz w:val="20"/>
        </w:rPr>
      </w:pPr>
      <w:r w:rsidRPr="006F1B07">
        <w:rPr>
          <w:rFonts w:asciiTheme="majorHAnsi" w:hAnsiTheme="majorHAnsi"/>
          <w:sz w:val="20"/>
        </w:rPr>
        <w:t>kazališne i kino predstave – za učenike od 1.-4. razreda planiraju se tijekom godine dvije posjete kazalištu i jedna posjeta kinu za učenike od 5.-8. razreda planiraju se dvije posjete kazalištu i jedna posjeta kinu te odlazak u Zagreb ili Rijeku u HNK-a na glazbeno-scenske događaje</w:t>
      </w:r>
    </w:p>
    <w:p w:rsidR="001160F0" w:rsidRPr="006F1B07" w:rsidRDefault="001160F0" w:rsidP="001160F0">
      <w:pPr>
        <w:pStyle w:val="Tijeloteksta2"/>
        <w:numPr>
          <w:ilvl w:val="0"/>
          <w:numId w:val="4"/>
        </w:numPr>
        <w:rPr>
          <w:rFonts w:asciiTheme="majorHAnsi" w:hAnsiTheme="majorHAnsi"/>
          <w:sz w:val="20"/>
        </w:rPr>
      </w:pPr>
      <w:r w:rsidRPr="006F1B07">
        <w:rPr>
          <w:rFonts w:asciiTheme="majorHAnsi" w:hAnsiTheme="majorHAnsi"/>
          <w:sz w:val="20"/>
        </w:rPr>
        <w:t xml:space="preserve">susreti sa književnicima i pjesnicima u suradnji s izdavačkim kućama, Gradskom knjižnicom </w:t>
      </w:r>
    </w:p>
    <w:p w:rsidR="001160F0" w:rsidRPr="006F1B07" w:rsidRDefault="001160F0" w:rsidP="001160F0">
      <w:pPr>
        <w:pStyle w:val="Tijeloteksta2"/>
        <w:numPr>
          <w:ilvl w:val="0"/>
          <w:numId w:val="4"/>
        </w:numPr>
        <w:rPr>
          <w:rFonts w:asciiTheme="majorHAnsi" w:hAnsiTheme="majorHAnsi"/>
          <w:sz w:val="20"/>
        </w:rPr>
      </w:pPr>
      <w:r w:rsidRPr="006F1B07">
        <w:rPr>
          <w:rFonts w:asciiTheme="majorHAnsi" w:hAnsiTheme="majorHAnsi"/>
          <w:sz w:val="20"/>
        </w:rPr>
        <w:t xml:space="preserve">sudjelovanje u kulturnim i vjerskim aktivnostima matične sredine </w:t>
      </w:r>
    </w:p>
    <w:p w:rsidR="001160F0" w:rsidRPr="006F1B07" w:rsidRDefault="001160F0" w:rsidP="001160F0">
      <w:pPr>
        <w:pStyle w:val="Tijeloteksta2"/>
        <w:numPr>
          <w:ilvl w:val="0"/>
          <w:numId w:val="4"/>
        </w:numPr>
        <w:rPr>
          <w:rFonts w:asciiTheme="majorHAnsi" w:hAnsiTheme="majorHAnsi"/>
          <w:sz w:val="20"/>
        </w:rPr>
      </w:pPr>
      <w:r w:rsidRPr="006F1B07">
        <w:rPr>
          <w:rFonts w:asciiTheme="majorHAnsi" w:hAnsiTheme="majorHAnsi"/>
          <w:sz w:val="20"/>
        </w:rPr>
        <w:t>06.studenog Dan klečanja u Župi Švarča, 03.prosinca obljetnica rođenja svetog Franje Ksaverskog zaštitnika Župe Švarča</w:t>
      </w:r>
    </w:p>
    <w:p w:rsidR="001160F0" w:rsidRPr="006F1B07" w:rsidRDefault="001160F0" w:rsidP="001160F0">
      <w:pPr>
        <w:pStyle w:val="Tijeloteksta2"/>
        <w:numPr>
          <w:ilvl w:val="0"/>
          <w:numId w:val="4"/>
        </w:numPr>
        <w:rPr>
          <w:rFonts w:asciiTheme="majorHAnsi" w:hAnsiTheme="majorHAnsi"/>
          <w:sz w:val="20"/>
        </w:rPr>
      </w:pPr>
      <w:r w:rsidRPr="006F1B07">
        <w:rPr>
          <w:rFonts w:asciiTheme="majorHAnsi" w:hAnsiTheme="majorHAnsi"/>
          <w:sz w:val="20"/>
        </w:rPr>
        <w:t>obilježavanje maskenbala – uč. od 1.-4. raz.</w:t>
      </w:r>
    </w:p>
    <w:p w:rsidR="001160F0" w:rsidRPr="006F1B07" w:rsidRDefault="001160F0" w:rsidP="001160F0">
      <w:pPr>
        <w:pStyle w:val="Tijeloteksta2"/>
        <w:numPr>
          <w:ilvl w:val="0"/>
          <w:numId w:val="4"/>
        </w:numPr>
        <w:rPr>
          <w:rFonts w:asciiTheme="majorHAnsi" w:hAnsiTheme="majorHAnsi"/>
          <w:sz w:val="20"/>
        </w:rPr>
      </w:pPr>
      <w:r w:rsidRPr="006F1B07">
        <w:rPr>
          <w:rFonts w:asciiTheme="majorHAnsi" w:hAnsiTheme="majorHAnsi"/>
          <w:sz w:val="20"/>
        </w:rPr>
        <w:t>suradnja s Glazbenom školom u Karlovcu</w:t>
      </w:r>
    </w:p>
    <w:p w:rsidR="00BD2921" w:rsidRPr="006F1B07" w:rsidRDefault="001160F0" w:rsidP="00142F9B">
      <w:pPr>
        <w:pStyle w:val="Tijeloteksta2"/>
        <w:numPr>
          <w:ilvl w:val="0"/>
          <w:numId w:val="4"/>
        </w:numPr>
        <w:rPr>
          <w:rFonts w:asciiTheme="majorHAnsi" w:hAnsiTheme="majorHAnsi"/>
          <w:sz w:val="20"/>
        </w:rPr>
      </w:pPr>
      <w:r w:rsidRPr="006F1B07">
        <w:rPr>
          <w:rFonts w:asciiTheme="majorHAnsi" w:hAnsiTheme="majorHAnsi"/>
          <w:sz w:val="20"/>
        </w:rPr>
        <w:t xml:space="preserve">suradnja s </w:t>
      </w:r>
      <w:r w:rsidR="00412F06" w:rsidRPr="006F1B07">
        <w:rPr>
          <w:rFonts w:asciiTheme="majorHAnsi" w:hAnsiTheme="majorHAnsi"/>
          <w:sz w:val="20"/>
        </w:rPr>
        <w:t>Gradskim muzejem Karlovac</w:t>
      </w:r>
    </w:p>
    <w:p w:rsidR="001160F0" w:rsidRPr="006F1B07" w:rsidRDefault="001160F0" w:rsidP="001160F0">
      <w:pPr>
        <w:pStyle w:val="Tijeloteksta2"/>
        <w:numPr>
          <w:ilvl w:val="0"/>
          <w:numId w:val="4"/>
        </w:numPr>
        <w:rPr>
          <w:rFonts w:asciiTheme="majorHAnsi" w:hAnsiTheme="majorHAnsi"/>
          <w:sz w:val="20"/>
        </w:rPr>
      </w:pPr>
      <w:r w:rsidRPr="006F1B07">
        <w:rPr>
          <w:rFonts w:asciiTheme="majorHAnsi" w:hAnsiTheme="majorHAnsi"/>
          <w:sz w:val="20"/>
        </w:rPr>
        <w:t>ostale ponuđene kvalitetne akcije pod pokroviteljstvom Grada, Županije,MZOŠ-a, AZOO</w:t>
      </w:r>
    </w:p>
    <w:p w:rsidR="00902AE3" w:rsidRPr="006F1B07" w:rsidRDefault="00902AE3" w:rsidP="001160F0">
      <w:pPr>
        <w:pStyle w:val="Tijeloteksta2"/>
        <w:numPr>
          <w:ilvl w:val="0"/>
          <w:numId w:val="4"/>
        </w:numPr>
        <w:rPr>
          <w:rFonts w:asciiTheme="majorHAnsi" w:hAnsiTheme="majorHAnsi"/>
          <w:sz w:val="20"/>
        </w:rPr>
      </w:pPr>
      <w:r w:rsidRPr="006F1B07">
        <w:rPr>
          <w:rFonts w:asciiTheme="majorHAnsi" w:hAnsiTheme="majorHAnsi"/>
          <w:sz w:val="20"/>
        </w:rPr>
        <w:t>volontiranje u Udruzi „Jak kao Jakov“, organizacija humanitarnih akcija i koncerata, prezentacije rada na manifestacijama poput Mjeseca borbe protiv ovisnosti, Dječjeg tjedna i sl.</w:t>
      </w:r>
    </w:p>
    <w:p w:rsidR="001160F0" w:rsidRPr="006F1B07" w:rsidRDefault="001160F0" w:rsidP="001160F0">
      <w:pPr>
        <w:pStyle w:val="Tijeloteksta2"/>
        <w:rPr>
          <w:rFonts w:asciiTheme="majorHAnsi" w:hAnsiTheme="majorHAnsi"/>
          <w:sz w:val="20"/>
        </w:rPr>
      </w:pPr>
    </w:p>
    <w:p w:rsidR="001160F0" w:rsidRPr="006F1B07" w:rsidRDefault="001160F0" w:rsidP="001160F0">
      <w:pPr>
        <w:pStyle w:val="Tijeloteksta2"/>
        <w:rPr>
          <w:rFonts w:asciiTheme="majorHAnsi" w:hAnsiTheme="majorHAnsi"/>
          <w:sz w:val="20"/>
        </w:rPr>
      </w:pPr>
    </w:p>
    <w:p w:rsidR="001160F0" w:rsidRPr="00A72E94" w:rsidRDefault="001160F0" w:rsidP="001160F0">
      <w:pPr>
        <w:pStyle w:val="Tijeloteksta2"/>
        <w:rPr>
          <w:rFonts w:asciiTheme="majorHAnsi" w:hAnsiTheme="majorHAnsi"/>
          <w:color w:val="FF0000"/>
          <w:sz w:val="20"/>
        </w:rPr>
      </w:pPr>
    </w:p>
    <w:p w:rsidR="001160F0" w:rsidRDefault="001160F0" w:rsidP="001160F0">
      <w:pPr>
        <w:pStyle w:val="Tijeloteksta2"/>
        <w:rPr>
          <w:rFonts w:asciiTheme="majorHAnsi" w:hAnsiTheme="majorHAnsi"/>
          <w:color w:val="FF0000"/>
          <w:sz w:val="20"/>
        </w:rPr>
      </w:pPr>
    </w:p>
    <w:p w:rsidR="00BD2921" w:rsidRDefault="00BD2921" w:rsidP="001160F0">
      <w:pPr>
        <w:pStyle w:val="Tijeloteksta2"/>
        <w:rPr>
          <w:rFonts w:asciiTheme="majorHAnsi" w:hAnsiTheme="majorHAnsi"/>
          <w:color w:val="FF0000"/>
          <w:sz w:val="20"/>
        </w:rPr>
      </w:pPr>
    </w:p>
    <w:p w:rsidR="00BD2921" w:rsidRPr="00A72E94" w:rsidRDefault="00BD2921" w:rsidP="001160F0">
      <w:pPr>
        <w:pStyle w:val="Tijeloteksta2"/>
        <w:rPr>
          <w:rFonts w:asciiTheme="majorHAnsi" w:hAnsiTheme="majorHAnsi"/>
          <w:color w:val="FF0000"/>
          <w:sz w:val="20"/>
        </w:rPr>
      </w:pPr>
    </w:p>
    <w:p w:rsidR="001160F0" w:rsidRPr="007B3B32" w:rsidRDefault="001160F0" w:rsidP="001160F0">
      <w:pPr>
        <w:pStyle w:val="Tijeloteksta2"/>
        <w:outlineLvl w:val="0"/>
        <w:rPr>
          <w:rFonts w:asciiTheme="majorHAnsi" w:hAnsiTheme="majorHAnsi"/>
          <w:b/>
          <w:sz w:val="20"/>
        </w:rPr>
      </w:pPr>
      <w:r w:rsidRPr="007B3B32">
        <w:rPr>
          <w:rFonts w:asciiTheme="majorHAnsi" w:hAnsiTheme="majorHAnsi"/>
          <w:b/>
          <w:sz w:val="20"/>
        </w:rPr>
        <w:t xml:space="preserve">6. </w:t>
      </w:r>
      <w:r w:rsidRPr="007B3B32">
        <w:rPr>
          <w:rFonts w:asciiTheme="majorHAnsi" w:hAnsiTheme="majorHAnsi"/>
          <w:b/>
          <w:sz w:val="20"/>
          <w:lang w:val="de-DE"/>
        </w:rPr>
        <w:t>PROFESIONALNO</w:t>
      </w:r>
      <w:r w:rsidRPr="007B3B32">
        <w:rPr>
          <w:rFonts w:asciiTheme="majorHAnsi" w:hAnsiTheme="majorHAnsi"/>
          <w:b/>
          <w:sz w:val="20"/>
        </w:rPr>
        <w:t xml:space="preserve"> </w:t>
      </w:r>
      <w:r w:rsidRPr="007B3B32">
        <w:rPr>
          <w:rFonts w:asciiTheme="majorHAnsi" w:hAnsiTheme="majorHAnsi"/>
          <w:b/>
          <w:sz w:val="20"/>
          <w:lang w:val="de-DE"/>
        </w:rPr>
        <w:t>INFORMIRANJE</w:t>
      </w:r>
      <w:r w:rsidRPr="007B3B32">
        <w:rPr>
          <w:rFonts w:asciiTheme="majorHAnsi" w:hAnsiTheme="majorHAnsi"/>
          <w:b/>
          <w:sz w:val="20"/>
        </w:rPr>
        <w:t xml:space="preserve"> </w:t>
      </w:r>
      <w:r w:rsidRPr="007B3B32">
        <w:rPr>
          <w:rFonts w:asciiTheme="majorHAnsi" w:hAnsiTheme="majorHAnsi"/>
          <w:b/>
          <w:sz w:val="20"/>
          <w:lang w:val="de-DE"/>
        </w:rPr>
        <w:t>I</w:t>
      </w:r>
      <w:r w:rsidRPr="007B3B32">
        <w:rPr>
          <w:rFonts w:asciiTheme="majorHAnsi" w:hAnsiTheme="majorHAnsi"/>
          <w:b/>
          <w:sz w:val="20"/>
        </w:rPr>
        <w:t xml:space="preserve"> </w:t>
      </w:r>
      <w:r w:rsidRPr="007B3B32">
        <w:rPr>
          <w:rFonts w:asciiTheme="majorHAnsi" w:hAnsiTheme="majorHAnsi"/>
          <w:b/>
          <w:sz w:val="20"/>
          <w:lang w:val="de-DE"/>
        </w:rPr>
        <w:t>USMJERAVANJE</w:t>
      </w:r>
    </w:p>
    <w:p w:rsidR="001160F0" w:rsidRPr="007B3B32" w:rsidRDefault="001160F0" w:rsidP="001160F0">
      <w:pPr>
        <w:pStyle w:val="Tijeloteksta2"/>
        <w:rPr>
          <w:rFonts w:asciiTheme="majorHAnsi" w:hAnsiTheme="majorHAnsi"/>
          <w:sz w:val="20"/>
        </w:rPr>
      </w:pPr>
    </w:p>
    <w:p w:rsidR="001160F0" w:rsidRPr="007B3B32" w:rsidRDefault="001160F0" w:rsidP="001160F0">
      <w:pPr>
        <w:pStyle w:val="Tijeloteksta2"/>
        <w:jc w:val="both"/>
        <w:rPr>
          <w:rFonts w:asciiTheme="majorHAnsi" w:hAnsiTheme="majorHAnsi"/>
          <w:sz w:val="20"/>
        </w:rPr>
      </w:pPr>
      <w:r w:rsidRPr="007B3B32">
        <w:rPr>
          <w:rFonts w:asciiTheme="majorHAnsi" w:hAnsiTheme="majorHAnsi"/>
          <w:sz w:val="20"/>
        </w:rPr>
        <w:t>Prema Zakonu o osnovnom školstvu (čl.19.st.2.) obveza je osnovne škole profesionalno usmjeravanje i obavješćivanje kao i praćenje i usmjeravanje razvoja učenika. Učenicima treba olakšati ispravan izbor programa kod nastavka obrazovanja u srednjim školama. S tim u svezi, osnovna škola vrlo uspješno surađuje sa službama za profesionalnu orijentaciju.</w:t>
      </w:r>
    </w:p>
    <w:p w:rsidR="001160F0" w:rsidRPr="007B3B32" w:rsidRDefault="001160F0" w:rsidP="001160F0">
      <w:pPr>
        <w:pStyle w:val="Tijeloteksta2"/>
        <w:jc w:val="both"/>
        <w:rPr>
          <w:rFonts w:asciiTheme="majorHAnsi" w:hAnsiTheme="majorHAnsi"/>
          <w:sz w:val="20"/>
        </w:rPr>
      </w:pPr>
      <w:r w:rsidRPr="007B3B32">
        <w:rPr>
          <w:rFonts w:asciiTheme="majorHAnsi" w:hAnsiTheme="majorHAnsi"/>
          <w:sz w:val="20"/>
        </w:rPr>
        <w:t xml:space="preserve">Budući da je profesionalno informiranje složena djelatnost, u ostvarivanju njenog programa u osnovnoj školi nužna je suradnja s obitelji. Stoga je program profesionalnog informiranja i usmjeravanja potrebno koncipirati tako da njime budu obuhvaćeni učenici, roditelji i učitelji. </w:t>
      </w:r>
    </w:p>
    <w:p w:rsidR="001160F0" w:rsidRPr="007B3B32" w:rsidRDefault="001160F0" w:rsidP="001160F0">
      <w:pPr>
        <w:pStyle w:val="Tijeloteksta2"/>
        <w:jc w:val="both"/>
        <w:rPr>
          <w:rFonts w:asciiTheme="majorHAnsi" w:hAnsiTheme="majorHAnsi"/>
          <w:sz w:val="20"/>
        </w:rPr>
      </w:pPr>
      <w:r w:rsidRPr="007B3B32">
        <w:rPr>
          <w:rFonts w:asciiTheme="majorHAnsi" w:hAnsiTheme="majorHAnsi"/>
          <w:b/>
          <w:sz w:val="20"/>
          <w:u w:val="single"/>
        </w:rPr>
        <w:t>CILJ</w:t>
      </w:r>
      <w:r w:rsidRPr="007B3B32">
        <w:rPr>
          <w:rFonts w:asciiTheme="majorHAnsi" w:hAnsiTheme="majorHAnsi"/>
          <w:sz w:val="20"/>
        </w:rPr>
        <w:t xml:space="preserve"> je profesionalnog informiranja i usmjeravanja omogućiti učenicima stjecanje određenih znanja o bitnim odrednicama izbora zanimanja, učiti ih analizirati i uspoređivati znanja o sebi (svojim osobinama) sa znanjima o zahtjevima određenih područja rada (zanimanja) i tako ih osposobljavati i odgajati za samostalno i odgovorno donošenje odluke o izboru zanimanja. </w:t>
      </w:r>
    </w:p>
    <w:p w:rsidR="001160F0" w:rsidRPr="007B3B32" w:rsidRDefault="001160F0" w:rsidP="001160F0">
      <w:pPr>
        <w:pStyle w:val="Tijeloteksta2"/>
        <w:jc w:val="both"/>
        <w:rPr>
          <w:rFonts w:asciiTheme="majorHAnsi" w:hAnsiTheme="majorHAnsi"/>
          <w:sz w:val="20"/>
        </w:rPr>
      </w:pPr>
      <w:r w:rsidRPr="007B3B32">
        <w:rPr>
          <w:rFonts w:asciiTheme="majorHAnsi" w:hAnsiTheme="majorHAnsi"/>
          <w:sz w:val="20"/>
        </w:rPr>
        <w:t>ZADACI i komponente rada s učenicima na profesionalnom informiranju i usmjeravanju odvijaju se u okviru razrednog sustava kao i predmetnog sustava nastave, gdje se sistematski upoznaje razvoj učenika i kroz nastavne predmete, slobodne aktivnosti, na satovima razrednika.</w:t>
      </w:r>
    </w:p>
    <w:p w:rsidR="001160F0" w:rsidRPr="007B3B32" w:rsidRDefault="001160F0" w:rsidP="001160F0">
      <w:pPr>
        <w:pStyle w:val="Tijeloteksta2"/>
        <w:jc w:val="both"/>
        <w:rPr>
          <w:rFonts w:asciiTheme="majorHAnsi" w:hAnsiTheme="majorHAnsi"/>
          <w:sz w:val="20"/>
        </w:rPr>
      </w:pPr>
    </w:p>
    <w:p w:rsidR="001160F0" w:rsidRPr="007B3B32" w:rsidRDefault="001160F0" w:rsidP="001160F0">
      <w:pPr>
        <w:pStyle w:val="Tijeloteksta2"/>
        <w:outlineLvl w:val="0"/>
        <w:rPr>
          <w:rFonts w:asciiTheme="majorHAnsi" w:hAnsiTheme="majorHAnsi"/>
          <w:b/>
          <w:sz w:val="20"/>
        </w:rPr>
      </w:pPr>
      <w:r w:rsidRPr="007B3B32">
        <w:rPr>
          <w:rFonts w:asciiTheme="majorHAnsi" w:hAnsiTheme="majorHAnsi"/>
          <w:b/>
          <w:sz w:val="20"/>
        </w:rPr>
        <w:t>Zadaci:</w:t>
      </w:r>
    </w:p>
    <w:p w:rsidR="001160F0" w:rsidRPr="007B3B32" w:rsidRDefault="001160F0" w:rsidP="001160F0">
      <w:pPr>
        <w:pStyle w:val="Tijeloteksta2"/>
        <w:numPr>
          <w:ilvl w:val="0"/>
          <w:numId w:val="4"/>
        </w:numPr>
        <w:rPr>
          <w:rFonts w:asciiTheme="majorHAnsi" w:hAnsiTheme="majorHAnsi"/>
          <w:sz w:val="20"/>
        </w:rPr>
      </w:pPr>
      <w:r w:rsidRPr="007B3B32">
        <w:rPr>
          <w:rFonts w:asciiTheme="majorHAnsi" w:hAnsiTheme="majorHAnsi"/>
          <w:sz w:val="20"/>
        </w:rPr>
        <w:t>usvojiti informacije o različitim područjima rada, raznovrsnosti zanimanja zahtjevima, koje (s obzirom na uvjete i sredstva rada) određena zanimanja postavljaju prema čovjekovim osobinama,</w:t>
      </w:r>
    </w:p>
    <w:p w:rsidR="001160F0" w:rsidRPr="007B3B32" w:rsidRDefault="001160F0" w:rsidP="001160F0">
      <w:pPr>
        <w:pStyle w:val="Tijeloteksta2"/>
        <w:numPr>
          <w:ilvl w:val="0"/>
          <w:numId w:val="4"/>
        </w:numPr>
        <w:rPr>
          <w:rFonts w:asciiTheme="majorHAnsi" w:hAnsiTheme="majorHAnsi"/>
          <w:sz w:val="20"/>
        </w:rPr>
      </w:pPr>
      <w:r w:rsidRPr="007B3B32">
        <w:rPr>
          <w:rFonts w:asciiTheme="majorHAnsi" w:hAnsiTheme="majorHAnsi"/>
          <w:sz w:val="20"/>
        </w:rPr>
        <w:t>upoznati društvene potrebe za kadrovima i mogućnostima zapošljavanja,</w:t>
      </w:r>
    </w:p>
    <w:p w:rsidR="001160F0" w:rsidRPr="007B3B32" w:rsidRDefault="001160F0" w:rsidP="001160F0">
      <w:pPr>
        <w:pStyle w:val="Tijeloteksta2"/>
        <w:numPr>
          <w:ilvl w:val="0"/>
          <w:numId w:val="4"/>
        </w:numPr>
        <w:rPr>
          <w:rFonts w:asciiTheme="majorHAnsi" w:hAnsiTheme="majorHAnsi"/>
          <w:sz w:val="20"/>
        </w:rPr>
      </w:pPr>
      <w:r w:rsidRPr="007B3B32">
        <w:rPr>
          <w:rFonts w:asciiTheme="majorHAnsi" w:hAnsiTheme="majorHAnsi"/>
          <w:sz w:val="20"/>
        </w:rPr>
        <w:t>upoznati različite mogućnosti obrazovanja i osposobljavanja za zanimanja (trajanje obrazovanja, sadržaj obrazovnih programa, mreža odgojno-obrazovnih organizacija),</w:t>
      </w:r>
    </w:p>
    <w:p w:rsidR="001160F0" w:rsidRPr="007B3B32" w:rsidRDefault="001160F0" w:rsidP="001160F0">
      <w:pPr>
        <w:pStyle w:val="Tijeloteksta2"/>
        <w:numPr>
          <w:ilvl w:val="0"/>
          <w:numId w:val="4"/>
        </w:numPr>
        <w:rPr>
          <w:rFonts w:asciiTheme="majorHAnsi" w:hAnsiTheme="majorHAnsi"/>
          <w:sz w:val="20"/>
        </w:rPr>
      </w:pPr>
      <w:r w:rsidRPr="007B3B32">
        <w:rPr>
          <w:rFonts w:asciiTheme="majorHAnsi" w:hAnsiTheme="majorHAnsi"/>
          <w:sz w:val="20"/>
        </w:rPr>
        <w:t>upoznati društvene mjere, ugovorne odnose, kredite, stipendije, učeničke domove,</w:t>
      </w:r>
    </w:p>
    <w:p w:rsidR="001160F0" w:rsidRPr="007B3B32" w:rsidRDefault="001160F0" w:rsidP="001160F0">
      <w:pPr>
        <w:pStyle w:val="Tijeloteksta2"/>
        <w:numPr>
          <w:ilvl w:val="0"/>
          <w:numId w:val="4"/>
        </w:numPr>
        <w:rPr>
          <w:rFonts w:asciiTheme="majorHAnsi" w:hAnsiTheme="majorHAnsi"/>
          <w:sz w:val="20"/>
        </w:rPr>
      </w:pPr>
      <w:r w:rsidRPr="007B3B32">
        <w:rPr>
          <w:rFonts w:asciiTheme="majorHAnsi" w:hAnsiTheme="majorHAnsi"/>
          <w:sz w:val="20"/>
        </w:rPr>
        <w:t>razvijati pozitivne stavove prema radu, različitim vrstama rada i zanimanja,</w:t>
      </w:r>
    </w:p>
    <w:p w:rsidR="001160F0" w:rsidRPr="007B3B32" w:rsidRDefault="001160F0" w:rsidP="001160F0">
      <w:pPr>
        <w:pStyle w:val="Tijeloteksta2"/>
        <w:numPr>
          <w:ilvl w:val="0"/>
          <w:numId w:val="4"/>
        </w:numPr>
        <w:rPr>
          <w:rFonts w:asciiTheme="majorHAnsi" w:hAnsiTheme="majorHAnsi"/>
          <w:sz w:val="20"/>
        </w:rPr>
      </w:pPr>
      <w:r w:rsidRPr="007B3B32">
        <w:rPr>
          <w:rFonts w:asciiTheme="majorHAnsi" w:hAnsiTheme="majorHAnsi"/>
          <w:sz w:val="20"/>
        </w:rPr>
        <w:t>organizirati savjetodavnu pomoć učenicima koji s obzirom na strukturu svojih osobina zahtijevaju specifičan tretman (sužene mogućnosti izbora zanimanja).</w:t>
      </w:r>
    </w:p>
    <w:p w:rsidR="001160F0" w:rsidRPr="007B3B32" w:rsidRDefault="001160F0" w:rsidP="001160F0">
      <w:pPr>
        <w:pStyle w:val="Tijeloteksta2"/>
        <w:rPr>
          <w:rFonts w:asciiTheme="majorHAnsi" w:hAnsiTheme="majorHAnsi"/>
          <w:sz w:val="20"/>
        </w:rPr>
      </w:pPr>
    </w:p>
    <w:p w:rsidR="001C0D0D" w:rsidRPr="007B3B32" w:rsidRDefault="001C0D0D" w:rsidP="001C0D0D">
      <w:pPr>
        <w:pStyle w:val="Tijeloteksta2"/>
        <w:rPr>
          <w:rFonts w:ascii="Cambria" w:hAnsi="Cambria"/>
          <w:sz w:val="20"/>
          <w:lang w:val="en-GB"/>
        </w:rPr>
      </w:pPr>
      <w:r w:rsidRPr="007B3B32">
        <w:rPr>
          <w:rFonts w:ascii="Cambria" w:hAnsi="Cambria"/>
          <w:b/>
          <w:sz w:val="20"/>
          <w:lang w:val="en-GB"/>
        </w:rPr>
        <w:t xml:space="preserve">OSNOVNE SASTAVNICE </w:t>
      </w:r>
      <w:r w:rsidRPr="002A6A36">
        <w:rPr>
          <w:rFonts w:ascii="Cambria" w:hAnsi="Cambria"/>
          <w:sz w:val="20"/>
        </w:rPr>
        <w:t>profesionalnog informiranja i usmjeravanja su:</w:t>
      </w:r>
    </w:p>
    <w:p w:rsidR="001C0D0D" w:rsidRPr="007B3B32" w:rsidRDefault="001C0D0D" w:rsidP="001C0D0D">
      <w:pPr>
        <w:pStyle w:val="Tijeloteksta2"/>
        <w:numPr>
          <w:ilvl w:val="0"/>
          <w:numId w:val="7"/>
        </w:numPr>
        <w:rPr>
          <w:rFonts w:ascii="Cambria" w:hAnsi="Cambria"/>
          <w:sz w:val="20"/>
        </w:rPr>
      </w:pPr>
      <w:r w:rsidRPr="007B3B32">
        <w:rPr>
          <w:rFonts w:ascii="Cambria" w:hAnsi="Cambria"/>
          <w:sz w:val="20"/>
        </w:rPr>
        <w:t>Sistematsko upoznavanje razvoja učenika.</w:t>
      </w:r>
    </w:p>
    <w:p w:rsidR="001C0D0D" w:rsidRPr="007B3B32" w:rsidRDefault="001C0D0D" w:rsidP="001C0D0D">
      <w:pPr>
        <w:pStyle w:val="Tijeloteksta2"/>
        <w:numPr>
          <w:ilvl w:val="0"/>
          <w:numId w:val="7"/>
        </w:numPr>
        <w:rPr>
          <w:rFonts w:ascii="Cambria" w:hAnsi="Cambria"/>
          <w:sz w:val="20"/>
        </w:rPr>
      </w:pPr>
      <w:r>
        <w:rPr>
          <w:rFonts w:ascii="Cambria" w:hAnsi="Cambria"/>
          <w:sz w:val="20"/>
        </w:rPr>
        <w:t>Profesionalno informiranje i savjet savjetnika vezane uz odabir zanimanja (u suradnji Zavoda za zapošljavanje)</w:t>
      </w:r>
    </w:p>
    <w:p w:rsidR="001C0D0D" w:rsidRPr="002A6A36" w:rsidRDefault="001C0D0D" w:rsidP="001C0D0D">
      <w:pPr>
        <w:pStyle w:val="Tijeloteksta2"/>
        <w:numPr>
          <w:ilvl w:val="0"/>
          <w:numId w:val="7"/>
        </w:numPr>
        <w:rPr>
          <w:rFonts w:ascii="Cambria" w:hAnsi="Cambria"/>
          <w:sz w:val="20"/>
        </w:rPr>
      </w:pPr>
      <w:r>
        <w:rPr>
          <w:rFonts w:ascii="Cambria" w:hAnsi="Cambria"/>
          <w:sz w:val="20"/>
        </w:rPr>
        <w:t>Profesionalno savjetovanje uz testiranje sposobnosti i interesa (u suradnji Zavoda za zapošljavanje)</w:t>
      </w:r>
    </w:p>
    <w:p w:rsidR="001C0D0D" w:rsidRPr="007B3B32" w:rsidRDefault="001C0D0D" w:rsidP="001C0D0D">
      <w:pPr>
        <w:pStyle w:val="Tijeloteksta2"/>
        <w:numPr>
          <w:ilvl w:val="0"/>
          <w:numId w:val="7"/>
        </w:numPr>
        <w:rPr>
          <w:rFonts w:ascii="Cambria" w:hAnsi="Cambria"/>
          <w:sz w:val="20"/>
        </w:rPr>
      </w:pPr>
      <w:r>
        <w:rPr>
          <w:rFonts w:ascii="Cambria" w:hAnsi="Cambria"/>
          <w:sz w:val="20"/>
        </w:rPr>
        <w:t>Praćenje učenika</w:t>
      </w:r>
    </w:p>
    <w:p w:rsidR="001C0D0D" w:rsidRPr="007B3B32" w:rsidRDefault="001C0D0D" w:rsidP="001C0D0D">
      <w:pPr>
        <w:pStyle w:val="Tijeloteksta2"/>
        <w:rPr>
          <w:rFonts w:ascii="Cambria" w:hAnsi="Cambria"/>
          <w:sz w:val="20"/>
        </w:rPr>
      </w:pPr>
    </w:p>
    <w:p w:rsidR="001C0D0D" w:rsidRPr="007B3B32" w:rsidRDefault="001C0D0D" w:rsidP="001C0D0D">
      <w:pPr>
        <w:pStyle w:val="Tijeloteksta2"/>
        <w:rPr>
          <w:rFonts w:ascii="Cambria" w:hAnsi="Cambria"/>
          <w:sz w:val="20"/>
        </w:rPr>
      </w:pPr>
    </w:p>
    <w:p w:rsidR="001C0D0D" w:rsidRPr="007B3B32" w:rsidRDefault="001C0D0D" w:rsidP="001C0D0D">
      <w:pPr>
        <w:pStyle w:val="Tijeloteksta2"/>
        <w:rPr>
          <w:rFonts w:ascii="Cambria" w:hAnsi="Cambria"/>
          <w:b/>
          <w:sz w:val="20"/>
        </w:rPr>
      </w:pPr>
      <w:r w:rsidRPr="007B3B32">
        <w:rPr>
          <w:rFonts w:ascii="Cambria" w:hAnsi="Cambria"/>
          <w:b/>
          <w:sz w:val="20"/>
        </w:rPr>
        <w:t>ad.1.) SISTEMATSKO UPOZNAVANJE RAZVOJA UČENIKA</w:t>
      </w:r>
    </w:p>
    <w:p w:rsidR="001C0D0D" w:rsidRPr="007B3B32" w:rsidRDefault="001C0D0D" w:rsidP="001C0D0D">
      <w:pPr>
        <w:pStyle w:val="Tijeloteksta2"/>
        <w:rPr>
          <w:rFonts w:ascii="Cambria" w:hAnsi="Cambria"/>
          <w:sz w:val="20"/>
        </w:rPr>
      </w:pPr>
    </w:p>
    <w:p w:rsidR="001C0D0D" w:rsidRPr="007B3B32" w:rsidRDefault="001C0D0D" w:rsidP="001C0D0D">
      <w:pPr>
        <w:pStyle w:val="Tijeloteksta2"/>
        <w:outlineLvl w:val="0"/>
        <w:rPr>
          <w:rFonts w:ascii="Cambria" w:hAnsi="Cambria"/>
          <w:b/>
          <w:sz w:val="20"/>
        </w:rPr>
      </w:pPr>
      <w:r w:rsidRPr="007B3B32">
        <w:rPr>
          <w:rFonts w:ascii="Cambria" w:hAnsi="Cambria"/>
          <w:b/>
          <w:sz w:val="20"/>
        </w:rPr>
        <w:t>Anketiranje</w:t>
      </w:r>
    </w:p>
    <w:p w:rsidR="001C0D0D" w:rsidRPr="007B3B32" w:rsidRDefault="001C0D0D" w:rsidP="001C0D0D">
      <w:pPr>
        <w:pStyle w:val="Tijeloteksta2"/>
        <w:rPr>
          <w:rFonts w:ascii="Cambria" w:hAnsi="Cambria"/>
          <w:sz w:val="20"/>
        </w:rPr>
      </w:pPr>
    </w:p>
    <w:p w:rsidR="001C0D0D" w:rsidRPr="007B3B32" w:rsidRDefault="001C0D0D" w:rsidP="001C0D0D">
      <w:pPr>
        <w:pStyle w:val="Tijeloteksta2"/>
        <w:jc w:val="both"/>
        <w:rPr>
          <w:rFonts w:ascii="Cambria" w:hAnsi="Cambria"/>
          <w:sz w:val="20"/>
        </w:rPr>
      </w:pPr>
      <w:r w:rsidRPr="007B3B32">
        <w:rPr>
          <w:rFonts w:ascii="Cambria" w:hAnsi="Cambria"/>
          <w:sz w:val="20"/>
        </w:rPr>
        <w:t>Anketom se mogu utvrditi interesi i želje učenika, a na osnovi analize moguće je izraditi korektivne programe profesionalnog informiranja ako se pokaže nesklad između želja i interesa i mogućnosti njihove realizacije. Podaci dobiveni anketom se koriste i za otkrivanje teškoća u izboru zanimanja kod pojedinaca, a s tim u svezi i za organizaciju davanja individualne pomoći.</w:t>
      </w:r>
    </w:p>
    <w:p w:rsidR="001C0D0D" w:rsidRPr="007B3B32" w:rsidRDefault="001C0D0D" w:rsidP="001C0D0D">
      <w:pPr>
        <w:pStyle w:val="Tijeloteksta2"/>
        <w:jc w:val="both"/>
        <w:rPr>
          <w:rFonts w:ascii="Cambria" w:hAnsi="Cambria"/>
          <w:sz w:val="20"/>
        </w:rPr>
      </w:pPr>
      <w:r w:rsidRPr="007B3B32">
        <w:rPr>
          <w:rFonts w:ascii="Cambria" w:hAnsi="Cambria"/>
          <w:sz w:val="20"/>
        </w:rPr>
        <w:t>Anketa je zajednička za sve osnovne škole u RH, a provode je razrednici ili stručni suradnici.</w:t>
      </w:r>
    </w:p>
    <w:p w:rsidR="001C0D0D" w:rsidRPr="007B3B32" w:rsidRDefault="001C0D0D" w:rsidP="001C0D0D">
      <w:pPr>
        <w:pStyle w:val="Tijeloteksta2"/>
        <w:jc w:val="both"/>
        <w:rPr>
          <w:rFonts w:ascii="Cambria" w:hAnsi="Cambria"/>
          <w:sz w:val="20"/>
        </w:rPr>
      </w:pPr>
      <w:r w:rsidRPr="007B3B32">
        <w:rPr>
          <w:rFonts w:ascii="Cambria" w:hAnsi="Cambria"/>
          <w:sz w:val="20"/>
        </w:rPr>
        <w:t>Anketiranje se sastoji od: primjene ankete, analize rezultata, izdvajanja učenika kojima je potrebna dodatna stručna pomoć.</w:t>
      </w:r>
    </w:p>
    <w:p w:rsidR="001C0D0D" w:rsidRPr="007B3B32" w:rsidRDefault="001C0D0D" w:rsidP="001C0D0D">
      <w:pPr>
        <w:pStyle w:val="Tijeloteksta2"/>
        <w:jc w:val="both"/>
        <w:rPr>
          <w:rFonts w:ascii="Cambria" w:hAnsi="Cambria"/>
          <w:sz w:val="20"/>
        </w:rPr>
      </w:pPr>
    </w:p>
    <w:p w:rsidR="001C0D0D" w:rsidRPr="007B3B32" w:rsidRDefault="001C0D0D" w:rsidP="001C0D0D">
      <w:pPr>
        <w:pStyle w:val="Tijeloteksta2"/>
        <w:jc w:val="both"/>
        <w:rPr>
          <w:rFonts w:ascii="Cambria" w:hAnsi="Cambria"/>
          <w:sz w:val="20"/>
        </w:rPr>
      </w:pPr>
    </w:p>
    <w:p w:rsidR="001C0D0D" w:rsidRPr="007B3B32" w:rsidRDefault="001C0D0D" w:rsidP="001C0D0D">
      <w:pPr>
        <w:pStyle w:val="Tijeloteksta2"/>
        <w:jc w:val="both"/>
        <w:rPr>
          <w:rFonts w:ascii="Cambria" w:hAnsi="Cambria"/>
          <w:sz w:val="20"/>
        </w:rPr>
      </w:pPr>
    </w:p>
    <w:p w:rsidR="001C0D0D" w:rsidRPr="007B3B32" w:rsidRDefault="001C0D0D" w:rsidP="001C0D0D">
      <w:pPr>
        <w:pStyle w:val="Tijeloteksta2"/>
        <w:jc w:val="both"/>
        <w:outlineLvl w:val="0"/>
        <w:rPr>
          <w:rFonts w:ascii="Cambria" w:hAnsi="Cambria"/>
          <w:b/>
          <w:sz w:val="20"/>
        </w:rPr>
      </w:pPr>
      <w:r w:rsidRPr="007B3B32">
        <w:rPr>
          <w:rFonts w:ascii="Cambria" w:hAnsi="Cambria"/>
          <w:b/>
          <w:sz w:val="20"/>
        </w:rPr>
        <w:t>Samostalni radovi učenika</w:t>
      </w:r>
    </w:p>
    <w:p w:rsidR="001C0D0D" w:rsidRPr="007B3B32" w:rsidRDefault="001C0D0D" w:rsidP="001C0D0D">
      <w:pPr>
        <w:pStyle w:val="Tijeloteksta2"/>
        <w:jc w:val="both"/>
        <w:rPr>
          <w:rFonts w:ascii="Cambria" w:hAnsi="Cambria"/>
          <w:b/>
          <w:sz w:val="20"/>
        </w:rPr>
      </w:pPr>
    </w:p>
    <w:p w:rsidR="001C0D0D" w:rsidRPr="007B3B32" w:rsidRDefault="001C0D0D" w:rsidP="001C0D0D">
      <w:pPr>
        <w:pStyle w:val="Tijeloteksta2"/>
        <w:jc w:val="both"/>
        <w:rPr>
          <w:rFonts w:ascii="Cambria" w:hAnsi="Cambria"/>
          <w:sz w:val="20"/>
        </w:rPr>
      </w:pPr>
      <w:r w:rsidRPr="007B3B32">
        <w:rPr>
          <w:rFonts w:ascii="Cambria" w:hAnsi="Cambria"/>
          <w:sz w:val="20"/>
        </w:rPr>
        <w:t>Zadanim temama mogu se kroz samostalne radove učenika utvrditi njihovi interesi, želje i stavovi prema zanimanju. Moguće teme: Moj uzor u radu, Što bih volio raditi kad odrastem, Sve što me okružuje rezultat je nečijeg rada, Izaberi tebi najdražu stvar (igračku, instrument, odjevni predmet, knjigu) i pokušaj opisati bar sva zanimanja za koja misliš da su sudjelovala u izradi te stvari, Moji osjećaji i razmišljanja o budućem zanimanju, Moje buduće zanimanje je od velikog značaja za mene i našu društvenu zajednicu. Moguće teme za samostalne likovne radove učenika: Zanimanje mojih roditelja, Zanimanje s kojim se najčešće susrećem, Moje buduće zanimanje.</w:t>
      </w:r>
    </w:p>
    <w:p w:rsidR="001C0D0D" w:rsidRPr="007B3B32" w:rsidRDefault="001C0D0D" w:rsidP="001C0D0D">
      <w:pPr>
        <w:pStyle w:val="Tijeloteksta2"/>
        <w:jc w:val="both"/>
        <w:rPr>
          <w:rFonts w:ascii="Cambria" w:hAnsi="Cambria"/>
          <w:sz w:val="20"/>
        </w:rPr>
      </w:pPr>
    </w:p>
    <w:p w:rsidR="001C0D0D" w:rsidRPr="007B3B32" w:rsidRDefault="001C0D0D" w:rsidP="001C0D0D">
      <w:pPr>
        <w:pStyle w:val="Tijeloteksta2"/>
        <w:rPr>
          <w:rFonts w:ascii="Cambria" w:hAnsi="Cambria"/>
          <w:sz w:val="20"/>
        </w:rPr>
      </w:pPr>
    </w:p>
    <w:p w:rsidR="001C0D0D" w:rsidRPr="007B3B32" w:rsidRDefault="001C0D0D" w:rsidP="001C0D0D">
      <w:pPr>
        <w:pStyle w:val="Tijeloteksta2"/>
        <w:rPr>
          <w:rFonts w:ascii="Cambria" w:hAnsi="Cambria"/>
          <w:b/>
          <w:sz w:val="20"/>
        </w:rPr>
      </w:pPr>
      <w:r w:rsidRPr="007B3B32">
        <w:rPr>
          <w:rFonts w:ascii="Cambria" w:hAnsi="Cambria"/>
          <w:b/>
          <w:sz w:val="20"/>
        </w:rPr>
        <w:t>ad. 2.) PROFESIONALNO INFORMIRANJE</w:t>
      </w:r>
    </w:p>
    <w:p w:rsidR="001C0D0D" w:rsidRPr="007B3B32" w:rsidRDefault="001C0D0D" w:rsidP="001C0D0D">
      <w:pPr>
        <w:pStyle w:val="Tijeloteksta2"/>
        <w:rPr>
          <w:rFonts w:ascii="Cambria" w:hAnsi="Cambria"/>
          <w:sz w:val="20"/>
        </w:rPr>
      </w:pPr>
    </w:p>
    <w:p w:rsidR="001C0D0D" w:rsidRPr="007B3B32" w:rsidRDefault="001C0D0D" w:rsidP="001C0D0D">
      <w:pPr>
        <w:pStyle w:val="Tijeloteksta2"/>
        <w:jc w:val="both"/>
        <w:rPr>
          <w:rFonts w:ascii="Cambria" w:hAnsi="Cambria"/>
          <w:sz w:val="20"/>
        </w:rPr>
      </w:pPr>
      <w:r w:rsidRPr="007B3B32">
        <w:rPr>
          <w:rFonts w:ascii="Cambria" w:hAnsi="Cambria"/>
          <w:sz w:val="20"/>
        </w:rPr>
        <w:t>Raznovrsne su  mogućnosti i načini provođenja profesionalnog informiranja. U praksi odgojno-obrazovnog rada s učenicima najuobičajeniji su: informiranje u redovnoj nastavi, izborni programi, izvannastavne i izvanškolske aktivnosti, posebni oblici profesionalnog informiranja. Informiranje učenika u redovnim nastavnim aktivnostima se provodi od 5.do 8.razreda, a informiranje putem posebnih oblika primjenjuje se uglavnom od 5.do 8. razreda. Najčešći oblici takvog informiranja u školi su: predavanja, individualne konzultacije i savjetovanja roditelja i učenika, posjeta izložbama i raznim organizacijama radi upoznavanja karakteristika pojedinih zanimanja (1.-8.), ispitivanje profesionalnih želja i namjera te drugih značajki za profesionalni razvoj (8.r.). Posjete se koriste u svrhu neposrednog informiranja učenika o vrstama poslova i zadataka o pojedinim zanimanjima, uvjetima i organizaciji rada, načinima obrazovanja i osposobljavanja za pojedina zanimanja.</w:t>
      </w:r>
      <w:r>
        <w:rPr>
          <w:rFonts w:ascii="Cambria" w:hAnsi="Cambria"/>
          <w:sz w:val="20"/>
        </w:rPr>
        <w:t xml:space="preserve"> Jedna od takvih posjeta je svakako „Sajam poslova“ koji se svake godine održava za učenike</w:t>
      </w:r>
      <w:r w:rsidRPr="00DE731C">
        <w:rPr>
          <w:rFonts w:ascii="Cambria" w:hAnsi="Cambria"/>
          <w:sz w:val="20"/>
        </w:rPr>
        <w:t xml:space="preserve"> </w:t>
      </w:r>
      <w:r>
        <w:rPr>
          <w:rFonts w:ascii="Cambria" w:hAnsi="Cambria"/>
          <w:sz w:val="20"/>
        </w:rPr>
        <w:t xml:space="preserve">i njihove roditelje, te učitelje. </w:t>
      </w:r>
      <w:r w:rsidRPr="007B3B32">
        <w:rPr>
          <w:rFonts w:ascii="Cambria" w:hAnsi="Cambria"/>
          <w:sz w:val="20"/>
        </w:rPr>
        <w:t>Sredstva profesionalnog informiranja su: plakati, monografije, brošure, časopisi, filmovi, radio i TV emisije, izložbe… Njihov izbor i primjena ovise od sadržaja koji se prorađuju.</w:t>
      </w:r>
    </w:p>
    <w:p w:rsidR="001C0D0D" w:rsidRPr="007B3B32" w:rsidRDefault="001C0D0D" w:rsidP="001C0D0D">
      <w:pPr>
        <w:pStyle w:val="Tijeloteksta2"/>
        <w:rPr>
          <w:rFonts w:ascii="Cambria" w:hAnsi="Cambria"/>
          <w:sz w:val="20"/>
        </w:rPr>
      </w:pPr>
    </w:p>
    <w:p w:rsidR="001C0D0D" w:rsidRPr="007B3B32" w:rsidRDefault="001C0D0D" w:rsidP="001C0D0D">
      <w:pPr>
        <w:pStyle w:val="Tijeloteksta2"/>
        <w:rPr>
          <w:rFonts w:ascii="Cambria" w:hAnsi="Cambria"/>
          <w:b/>
          <w:sz w:val="20"/>
        </w:rPr>
      </w:pPr>
    </w:p>
    <w:p w:rsidR="001C0D0D" w:rsidRPr="007B3B32" w:rsidRDefault="001C0D0D" w:rsidP="001C0D0D">
      <w:pPr>
        <w:pStyle w:val="Tijeloteksta2"/>
        <w:rPr>
          <w:rFonts w:ascii="Cambria" w:hAnsi="Cambria"/>
          <w:b/>
          <w:sz w:val="20"/>
        </w:rPr>
      </w:pPr>
    </w:p>
    <w:p w:rsidR="001C0D0D" w:rsidRPr="007B3B32" w:rsidRDefault="001C0D0D" w:rsidP="001C0D0D">
      <w:pPr>
        <w:pStyle w:val="Tijeloteksta2"/>
        <w:rPr>
          <w:rFonts w:ascii="Cambria" w:hAnsi="Cambria"/>
          <w:b/>
          <w:sz w:val="20"/>
        </w:rPr>
      </w:pPr>
      <w:r w:rsidRPr="007B3B32">
        <w:rPr>
          <w:rFonts w:ascii="Cambria" w:hAnsi="Cambria"/>
          <w:b/>
          <w:sz w:val="20"/>
        </w:rPr>
        <w:t>ad.3.) PROFESIONALNO SAVJETOVANJE</w:t>
      </w:r>
    </w:p>
    <w:p w:rsidR="001C0D0D" w:rsidRDefault="001C0D0D" w:rsidP="001C0D0D">
      <w:pPr>
        <w:pStyle w:val="Tijeloteksta2"/>
        <w:rPr>
          <w:rFonts w:ascii="Cambria" w:hAnsi="Cambria"/>
          <w:sz w:val="20"/>
        </w:rPr>
      </w:pPr>
      <w:r w:rsidRPr="00FF2715">
        <w:rPr>
          <w:rFonts w:ascii="Cambria" w:hAnsi="Cambria"/>
          <w:sz w:val="20"/>
        </w:rPr>
        <w:t>Neodlučni  učenici mogu   koristiti mogućnost testiranja svojih sposobnosti i interesa, te kasniji razgovor sa psiholozima i stručnim suradnicima pri Zavodu za zapošljavanje.</w:t>
      </w:r>
    </w:p>
    <w:p w:rsidR="001C0D0D" w:rsidRPr="00FF2715" w:rsidRDefault="001C0D0D" w:rsidP="001C0D0D">
      <w:pPr>
        <w:pStyle w:val="Tijeloteksta2"/>
        <w:rPr>
          <w:rFonts w:ascii="Cambria" w:hAnsi="Cambria"/>
          <w:sz w:val="20"/>
        </w:rPr>
      </w:pPr>
      <w:r>
        <w:rPr>
          <w:rFonts w:ascii="Cambria" w:hAnsi="Cambria"/>
          <w:sz w:val="20"/>
        </w:rPr>
        <w:t>Određene smjernice o daljnjim namjerama učenici mogu dobiti i po obavljanju sistematskog pregleda školskog  liječnika kako na odabrano zanimanje ne bi utjecala određena prvotna teškoća (zdravstvena ili neke druge prirode opravdana teškoća).</w:t>
      </w:r>
    </w:p>
    <w:p w:rsidR="001C0D0D" w:rsidRPr="007B3B32" w:rsidRDefault="001C0D0D" w:rsidP="001C0D0D">
      <w:pPr>
        <w:pStyle w:val="Tijeloteksta2"/>
        <w:jc w:val="both"/>
        <w:rPr>
          <w:rFonts w:ascii="Cambria" w:hAnsi="Cambria"/>
          <w:sz w:val="20"/>
        </w:rPr>
      </w:pPr>
      <w:r w:rsidRPr="007B3B32">
        <w:rPr>
          <w:rFonts w:ascii="Cambria" w:hAnsi="Cambria"/>
          <w:sz w:val="20"/>
        </w:rPr>
        <w:t>Profesionalno savjetovanje podrazumijeva stručnu pomoć pedagoga, psihologa i liječnika onim učenicima kojima nisu bili dovoljni oblici profesionalnog informiranja. U osnovnoj školi, plansko i sistematsko praćenje učenika nakon završetka školovanja, u praksi se gotovo ne pojavljuje. Praćenje daljnjeg profesionalnog razvoja učenika nije samo osnova za vrednovanje rada škole u provođenju profesionalne orijentacije, nego i odgojno-obrazovnog rada u cjelini. Stoga bi trebalo uspostaviti sistematsku evidenciju kretanja bivših učenika i pratiti njihovu uspješnost u daljnjem obrazovanju.</w:t>
      </w:r>
    </w:p>
    <w:p w:rsidR="001C0D0D" w:rsidRPr="007B3B32" w:rsidRDefault="001C0D0D" w:rsidP="001C0D0D">
      <w:pPr>
        <w:pStyle w:val="Tijeloteksta2"/>
        <w:rPr>
          <w:rFonts w:ascii="Cambria" w:hAnsi="Cambria"/>
          <w:sz w:val="20"/>
        </w:rPr>
      </w:pPr>
    </w:p>
    <w:p w:rsidR="001C0D0D" w:rsidRPr="007B3B32" w:rsidRDefault="001C0D0D" w:rsidP="001C0D0D">
      <w:pPr>
        <w:pStyle w:val="Tijeloteksta2"/>
        <w:rPr>
          <w:rFonts w:ascii="Cambria" w:hAnsi="Cambria"/>
          <w:sz w:val="20"/>
        </w:rPr>
      </w:pPr>
    </w:p>
    <w:p w:rsidR="001160F0" w:rsidRPr="007B3B32" w:rsidRDefault="001160F0" w:rsidP="001160F0">
      <w:pPr>
        <w:pStyle w:val="Tijeloteksta2"/>
        <w:rPr>
          <w:rFonts w:asciiTheme="majorHAnsi" w:hAnsiTheme="majorHAnsi"/>
          <w:sz w:val="20"/>
        </w:rPr>
      </w:pPr>
    </w:p>
    <w:p w:rsidR="001160F0" w:rsidRPr="007B3B32" w:rsidRDefault="001C0D0D" w:rsidP="001160F0">
      <w:pPr>
        <w:pStyle w:val="Tijeloteksta2"/>
        <w:rPr>
          <w:rFonts w:asciiTheme="majorHAnsi" w:hAnsiTheme="majorHAnsi"/>
          <w:b/>
          <w:sz w:val="20"/>
        </w:rPr>
      </w:pPr>
      <w:r>
        <w:rPr>
          <w:rFonts w:asciiTheme="majorHAnsi" w:hAnsiTheme="majorHAnsi"/>
          <w:b/>
          <w:sz w:val="20"/>
        </w:rPr>
        <w:t>ad.4</w:t>
      </w:r>
      <w:r w:rsidR="001160F0" w:rsidRPr="007B3B32">
        <w:rPr>
          <w:rFonts w:asciiTheme="majorHAnsi" w:hAnsiTheme="majorHAnsi"/>
          <w:b/>
          <w:sz w:val="20"/>
        </w:rPr>
        <w:t xml:space="preserve">.) PROGRAM PROFESIONALNOG INFORMIRANJA I USMJERAVANJA RODITELJA </w:t>
      </w:r>
    </w:p>
    <w:p w:rsidR="001160F0" w:rsidRPr="007B3B32" w:rsidRDefault="001160F0" w:rsidP="001160F0">
      <w:pPr>
        <w:pStyle w:val="Tijeloteksta2"/>
        <w:rPr>
          <w:rFonts w:asciiTheme="majorHAnsi" w:hAnsiTheme="majorHAnsi"/>
          <w:b/>
          <w:sz w:val="20"/>
        </w:rPr>
      </w:pPr>
    </w:p>
    <w:p w:rsidR="001160F0" w:rsidRPr="007B3B32" w:rsidRDefault="001160F0" w:rsidP="001160F0">
      <w:pPr>
        <w:pStyle w:val="Tijeloteksta2"/>
        <w:jc w:val="both"/>
        <w:rPr>
          <w:rFonts w:asciiTheme="majorHAnsi" w:hAnsiTheme="majorHAnsi"/>
          <w:sz w:val="20"/>
        </w:rPr>
      </w:pPr>
      <w:r w:rsidRPr="007B3B32">
        <w:rPr>
          <w:rFonts w:asciiTheme="majorHAnsi" w:hAnsiTheme="majorHAnsi"/>
          <w:sz w:val="20"/>
        </w:rPr>
        <w:t>Obitelj, a naročito roditelji imaju važan utjecaj na profesionalni razvoj svoje djece i najčešće su im glavni savjetodavci pri odabiru budućih zanimanja. Škola je dužna pružiti stručnu pomoć roditeljima da bi pravilno obavili svoju ulogu u profesionalnom usmjeravanju svoje djece. Kako bi roditelji bili osposobljeni za pravilno sudjelovanje u profesionalnom usmjeravanju svoje djece, potrebno je: uspostaviti sistem stalne suradnje između roditelja i škole, pružiti informacije o odgojnom i obrazovnom napredovanju djeteta, pružiti informacije o osnovnim psihološkim i pedagoškim karakteristikama razvoja djece određene dobi i postupcima u razvijanju pojedinca, pružiti informaciju o mogućnostima korištenja stručne pomoći različitih institucija.</w:t>
      </w:r>
    </w:p>
    <w:p w:rsidR="001160F0" w:rsidRPr="007B3B32" w:rsidRDefault="001160F0" w:rsidP="001160F0">
      <w:pPr>
        <w:pStyle w:val="Tijeloteksta2"/>
        <w:rPr>
          <w:rFonts w:asciiTheme="majorHAnsi" w:hAnsiTheme="majorHAnsi"/>
          <w:sz w:val="20"/>
        </w:rPr>
      </w:pPr>
    </w:p>
    <w:p w:rsidR="001160F0" w:rsidRPr="007B3B32" w:rsidRDefault="001160F0" w:rsidP="001160F0">
      <w:pPr>
        <w:pStyle w:val="Tijeloteksta2"/>
        <w:rPr>
          <w:rFonts w:asciiTheme="majorHAnsi" w:hAnsiTheme="majorHAnsi"/>
          <w:sz w:val="20"/>
        </w:rPr>
      </w:pPr>
    </w:p>
    <w:p w:rsidR="001160F0" w:rsidRPr="007B3B32" w:rsidRDefault="001160F0" w:rsidP="001160F0">
      <w:pPr>
        <w:pStyle w:val="Tijeloteksta2"/>
        <w:rPr>
          <w:rFonts w:asciiTheme="majorHAnsi" w:hAnsiTheme="majorHAnsi"/>
          <w:sz w:val="20"/>
        </w:rPr>
      </w:pPr>
    </w:p>
    <w:p w:rsidR="001160F0" w:rsidRPr="007B3B32" w:rsidRDefault="001160F0" w:rsidP="001160F0">
      <w:pPr>
        <w:pStyle w:val="Tijeloteksta2"/>
        <w:outlineLvl w:val="0"/>
        <w:rPr>
          <w:rFonts w:asciiTheme="majorHAnsi" w:hAnsiTheme="majorHAnsi"/>
          <w:b/>
          <w:sz w:val="20"/>
        </w:rPr>
      </w:pPr>
      <w:r w:rsidRPr="007B3B32">
        <w:rPr>
          <w:rFonts w:asciiTheme="majorHAnsi" w:hAnsiTheme="majorHAnsi"/>
          <w:b/>
          <w:sz w:val="20"/>
        </w:rPr>
        <w:t>7.  PLAN BRIGE ŠKOLE ZA ZDRAVSTVENO SOCIJALNU  I EKOLOŠKU ZAŠTITU UČENIKA</w:t>
      </w:r>
    </w:p>
    <w:p w:rsidR="001160F0" w:rsidRPr="007B3B32" w:rsidRDefault="001160F0" w:rsidP="001160F0">
      <w:pPr>
        <w:pStyle w:val="Tijeloteksta2"/>
        <w:rPr>
          <w:rFonts w:asciiTheme="majorHAnsi" w:hAnsiTheme="majorHAnsi"/>
          <w:sz w:val="20"/>
        </w:rPr>
      </w:pPr>
    </w:p>
    <w:p w:rsidR="001160F0" w:rsidRPr="007B3B32" w:rsidRDefault="001160F0" w:rsidP="001160F0">
      <w:pPr>
        <w:pStyle w:val="Tijeloteksta2"/>
        <w:rPr>
          <w:rFonts w:asciiTheme="majorHAnsi" w:hAnsiTheme="majorHAnsi"/>
          <w:sz w:val="20"/>
        </w:rPr>
      </w:pPr>
    </w:p>
    <w:p w:rsidR="001160F0" w:rsidRPr="003C2170" w:rsidRDefault="001160F0" w:rsidP="001160F0">
      <w:pPr>
        <w:pStyle w:val="Tijeloteksta2"/>
        <w:rPr>
          <w:rFonts w:asciiTheme="majorHAnsi" w:hAnsiTheme="majorHAnsi"/>
          <w:b/>
          <w:sz w:val="20"/>
        </w:rPr>
      </w:pPr>
      <w:r w:rsidRPr="003C2170">
        <w:rPr>
          <w:rFonts w:asciiTheme="majorHAnsi" w:hAnsiTheme="majorHAnsi"/>
          <w:b/>
          <w:sz w:val="20"/>
        </w:rPr>
        <w:t>7.1. ZDRAVSTVENO-SOCIJALNA ZAŠTITA UČENIKA</w:t>
      </w:r>
    </w:p>
    <w:p w:rsidR="001160F0" w:rsidRPr="003C2170" w:rsidRDefault="001160F0" w:rsidP="001160F0">
      <w:pPr>
        <w:pStyle w:val="Tijeloteksta2"/>
        <w:rPr>
          <w:rFonts w:asciiTheme="majorHAnsi" w:hAnsiTheme="majorHAnsi"/>
          <w:sz w:val="20"/>
        </w:rPr>
      </w:pPr>
    </w:p>
    <w:p w:rsidR="001160F0" w:rsidRPr="003C2170" w:rsidRDefault="001160F0" w:rsidP="001160F0">
      <w:pPr>
        <w:pStyle w:val="Tijeloteksta2"/>
        <w:rPr>
          <w:rFonts w:asciiTheme="majorHAnsi" w:hAnsiTheme="majorHAnsi"/>
          <w:sz w:val="20"/>
        </w:rPr>
      </w:pPr>
    </w:p>
    <w:p w:rsidR="001160F0" w:rsidRPr="003C2170" w:rsidRDefault="001160F0" w:rsidP="001160F0">
      <w:pPr>
        <w:pStyle w:val="Tijeloteksta2"/>
        <w:rPr>
          <w:rFonts w:asciiTheme="majorHAnsi" w:hAnsiTheme="majorHAnsi"/>
          <w:sz w:val="20"/>
        </w:rPr>
      </w:pPr>
    </w:p>
    <w:tbl>
      <w:tblPr>
        <w:tblW w:w="9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3024"/>
        <w:gridCol w:w="3024"/>
        <w:gridCol w:w="3024"/>
      </w:tblGrid>
      <w:tr w:rsidR="001160F0" w:rsidRPr="003C2170" w:rsidTr="00E80E34">
        <w:tc>
          <w:tcPr>
            <w:tcW w:w="2843" w:type="dxa"/>
          </w:tcPr>
          <w:p w:rsidR="001160F0" w:rsidRPr="003C2170" w:rsidRDefault="001160F0" w:rsidP="00606919">
            <w:pPr>
              <w:pStyle w:val="Tijeloteksta2"/>
              <w:rPr>
                <w:rFonts w:asciiTheme="majorHAnsi" w:hAnsiTheme="majorHAnsi"/>
                <w:b/>
                <w:bCs/>
                <w:sz w:val="20"/>
              </w:rPr>
            </w:pPr>
            <w:r w:rsidRPr="003C2170">
              <w:rPr>
                <w:rFonts w:asciiTheme="majorHAnsi" w:hAnsiTheme="majorHAnsi"/>
                <w:b/>
                <w:bCs/>
                <w:sz w:val="20"/>
              </w:rPr>
              <w:t>SADRŽAJ</w:t>
            </w:r>
          </w:p>
        </w:tc>
        <w:tc>
          <w:tcPr>
            <w:tcW w:w="2843" w:type="dxa"/>
          </w:tcPr>
          <w:p w:rsidR="001160F0" w:rsidRPr="003C2170" w:rsidRDefault="001160F0" w:rsidP="00606919">
            <w:pPr>
              <w:pStyle w:val="Tijeloteksta2"/>
              <w:rPr>
                <w:rFonts w:asciiTheme="majorHAnsi" w:hAnsiTheme="majorHAnsi"/>
                <w:b/>
                <w:bCs/>
                <w:sz w:val="20"/>
                <w:lang w:val="de-DE"/>
              </w:rPr>
            </w:pPr>
            <w:r w:rsidRPr="003C2170">
              <w:rPr>
                <w:rFonts w:asciiTheme="majorHAnsi" w:hAnsiTheme="majorHAnsi"/>
                <w:b/>
                <w:bCs/>
                <w:sz w:val="20"/>
                <w:lang w:val="de-DE"/>
              </w:rPr>
              <w:t>PROGRAMI U KOJIMA SE OSTVARUJE PLANIRANI SADRŽAJ</w:t>
            </w:r>
          </w:p>
        </w:tc>
        <w:tc>
          <w:tcPr>
            <w:tcW w:w="2843" w:type="dxa"/>
          </w:tcPr>
          <w:p w:rsidR="001160F0" w:rsidRPr="003C2170" w:rsidRDefault="001160F0" w:rsidP="00606919">
            <w:pPr>
              <w:pStyle w:val="Tijeloteksta2"/>
              <w:rPr>
                <w:rFonts w:asciiTheme="majorHAnsi" w:hAnsiTheme="majorHAnsi"/>
                <w:b/>
                <w:bCs/>
                <w:sz w:val="20"/>
              </w:rPr>
            </w:pPr>
            <w:r w:rsidRPr="003C2170">
              <w:rPr>
                <w:rFonts w:asciiTheme="majorHAnsi" w:hAnsiTheme="majorHAnsi"/>
                <w:b/>
                <w:bCs/>
                <w:sz w:val="20"/>
              </w:rPr>
              <w:t>NOSITELJI PROGRAMA</w:t>
            </w:r>
          </w:p>
        </w:tc>
      </w:tr>
      <w:tr w:rsidR="001160F0" w:rsidRPr="003C2170" w:rsidTr="00E80E34">
        <w:tc>
          <w:tcPr>
            <w:tcW w:w="2843" w:type="dxa"/>
          </w:tcPr>
          <w:p w:rsidR="001160F0" w:rsidRPr="003C2170" w:rsidRDefault="001160F0" w:rsidP="00606919">
            <w:pPr>
              <w:pStyle w:val="Tijeloteksta2"/>
              <w:rPr>
                <w:rFonts w:asciiTheme="majorHAnsi" w:hAnsiTheme="majorHAnsi"/>
                <w:sz w:val="20"/>
              </w:rPr>
            </w:pPr>
            <w:r w:rsidRPr="003C2170">
              <w:rPr>
                <w:rFonts w:asciiTheme="majorHAnsi" w:hAnsiTheme="majorHAnsi"/>
                <w:sz w:val="20"/>
              </w:rPr>
              <w:t>TJEDAN BORBE PROTIV TBC-a</w:t>
            </w:r>
          </w:p>
        </w:tc>
        <w:tc>
          <w:tcPr>
            <w:tcW w:w="2843" w:type="dxa"/>
          </w:tcPr>
          <w:p w:rsidR="001160F0" w:rsidRPr="003C2170" w:rsidRDefault="001160F0" w:rsidP="00606919">
            <w:pPr>
              <w:pStyle w:val="Tijeloteksta2"/>
              <w:rPr>
                <w:rFonts w:asciiTheme="majorHAnsi" w:hAnsiTheme="majorHAnsi"/>
                <w:sz w:val="20"/>
              </w:rPr>
            </w:pPr>
            <w:r w:rsidRPr="003C2170">
              <w:rPr>
                <w:rFonts w:asciiTheme="majorHAnsi" w:hAnsiTheme="majorHAnsi"/>
                <w:sz w:val="20"/>
              </w:rPr>
              <w:t>Priroda i društvo 2.-4. r.</w:t>
            </w:r>
          </w:p>
          <w:p w:rsidR="001160F0" w:rsidRPr="003C2170" w:rsidRDefault="001160F0" w:rsidP="00606919">
            <w:pPr>
              <w:pStyle w:val="Tijeloteksta2"/>
              <w:rPr>
                <w:rFonts w:asciiTheme="majorHAnsi" w:hAnsiTheme="majorHAnsi"/>
                <w:sz w:val="20"/>
              </w:rPr>
            </w:pPr>
            <w:r w:rsidRPr="003C2170">
              <w:rPr>
                <w:rFonts w:asciiTheme="majorHAnsi" w:hAnsiTheme="majorHAnsi"/>
                <w:sz w:val="20"/>
              </w:rPr>
              <w:t>Biologija – 8.r.</w:t>
            </w:r>
          </w:p>
        </w:tc>
        <w:tc>
          <w:tcPr>
            <w:tcW w:w="2843" w:type="dxa"/>
          </w:tcPr>
          <w:p w:rsidR="001160F0" w:rsidRPr="003C2170" w:rsidRDefault="001160F0" w:rsidP="00606919">
            <w:pPr>
              <w:pStyle w:val="Tijeloteksta2"/>
              <w:rPr>
                <w:rFonts w:asciiTheme="majorHAnsi" w:hAnsiTheme="majorHAnsi"/>
                <w:sz w:val="20"/>
              </w:rPr>
            </w:pPr>
            <w:r w:rsidRPr="003C2170">
              <w:rPr>
                <w:rFonts w:asciiTheme="majorHAnsi" w:hAnsiTheme="majorHAnsi"/>
                <w:sz w:val="20"/>
              </w:rPr>
              <w:t>HCK, UV</w:t>
            </w:r>
          </w:p>
        </w:tc>
      </w:tr>
      <w:tr w:rsidR="001160F0" w:rsidRPr="003C2170" w:rsidTr="00E80E34">
        <w:tc>
          <w:tcPr>
            <w:tcW w:w="2843" w:type="dxa"/>
          </w:tcPr>
          <w:p w:rsidR="001160F0" w:rsidRPr="003C2170" w:rsidRDefault="001160F0" w:rsidP="00606919">
            <w:pPr>
              <w:pStyle w:val="Tijeloteksta2"/>
              <w:rPr>
                <w:rFonts w:asciiTheme="majorHAnsi" w:hAnsiTheme="majorHAnsi"/>
                <w:sz w:val="20"/>
              </w:rPr>
            </w:pPr>
            <w:r w:rsidRPr="003C2170">
              <w:rPr>
                <w:rFonts w:asciiTheme="majorHAnsi" w:hAnsiTheme="majorHAnsi"/>
                <w:sz w:val="20"/>
              </w:rPr>
              <w:t>MJESEC BORBE PROTIV ALKOHOLIZMA</w:t>
            </w:r>
          </w:p>
        </w:tc>
        <w:tc>
          <w:tcPr>
            <w:tcW w:w="2843" w:type="dxa"/>
          </w:tcPr>
          <w:p w:rsidR="001160F0" w:rsidRPr="003C2170" w:rsidRDefault="001160F0" w:rsidP="00606919">
            <w:pPr>
              <w:pStyle w:val="Tijeloteksta2"/>
              <w:rPr>
                <w:rFonts w:asciiTheme="majorHAnsi" w:hAnsiTheme="majorHAnsi"/>
                <w:sz w:val="20"/>
              </w:rPr>
            </w:pPr>
            <w:r w:rsidRPr="003C2170">
              <w:rPr>
                <w:rFonts w:asciiTheme="majorHAnsi" w:hAnsiTheme="majorHAnsi"/>
                <w:sz w:val="20"/>
              </w:rPr>
              <w:t>Biologija – 7.r</w:t>
            </w:r>
          </w:p>
          <w:p w:rsidR="001160F0" w:rsidRPr="003C2170" w:rsidRDefault="001160F0" w:rsidP="00606919">
            <w:pPr>
              <w:pStyle w:val="Tijeloteksta2"/>
              <w:rPr>
                <w:rFonts w:asciiTheme="majorHAnsi" w:hAnsiTheme="majorHAnsi"/>
                <w:sz w:val="20"/>
              </w:rPr>
            </w:pPr>
            <w:r w:rsidRPr="003C2170">
              <w:rPr>
                <w:rFonts w:asciiTheme="majorHAnsi" w:hAnsiTheme="majorHAnsi"/>
                <w:sz w:val="20"/>
              </w:rPr>
              <w:t>Roditeljski sastanci</w:t>
            </w:r>
          </w:p>
          <w:p w:rsidR="001160F0" w:rsidRPr="003C2170" w:rsidRDefault="001160F0" w:rsidP="00606919">
            <w:pPr>
              <w:pStyle w:val="Tijeloteksta2"/>
              <w:rPr>
                <w:rFonts w:asciiTheme="majorHAnsi" w:hAnsiTheme="majorHAnsi"/>
                <w:sz w:val="20"/>
              </w:rPr>
            </w:pPr>
            <w:r w:rsidRPr="003C2170">
              <w:rPr>
                <w:rFonts w:asciiTheme="majorHAnsi" w:hAnsiTheme="majorHAnsi"/>
                <w:sz w:val="20"/>
              </w:rPr>
              <w:t>Satovi razrednika</w:t>
            </w:r>
          </w:p>
        </w:tc>
        <w:tc>
          <w:tcPr>
            <w:tcW w:w="2843" w:type="dxa"/>
          </w:tcPr>
          <w:p w:rsidR="001160F0" w:rsidRPr="003C2170" w:rsidRDefault="001160F0" w:rsidP="00606919">
            <w:pPr>
              <w:pStyle w:val="Tijeloteksta2"/>
              <w:rPr>
                <w:rFonts w:asciiTheme="majorHAnsi" w:hAnsiTheme="majorHAnsi"/>
                <w:sz w:val="20"/>
              </w:rPr>
            </w:pPr>
            <w:r w:rsidRPr="003C2170">
              <w:rPr>
                <w:rFonts w:asciiTheme="majorHAnsi" w:hAnsiTheme="majorHAnsi"/>
                <w:sz w:val="20"/>
              </w:rPr>
              <w:t>UV, Dom zdravlja Karlovac</w:t>
            </w:r>
          </w:p>
        </w:tc>
      </w:tr>
      <w:tr w:rsidR="001160F0" w:rsidRPr="003C2170" w:rsidTr="00E80E34">
        <w:tc>
          <w:tcPr>
            <w:tcW w:w="2843" w:type="dxa"/>
          </w:tcPr>
          <w:p w:rsidR="001160F0" w:rsidRPr="003C2170" w:rsidRDefault="001160F0" w:rsidP="00606919">
            <w:pPr>
              <w:pStyle w:val="Tijeloteksta2"/>
              <w:rPr>
                <w:rFonts w:asciiTheme="majorHAnsi" w:hAnsiTheme="majorHAnsi"/>
                <w:sz w:val="20"/>
              </w:rPr>
            </w:pPr>
            <w:r w:rsidRPr="003C2170">
              <w:rPr>
                <w:rFonts w:asciiTheme="majorHAnsi" w:hAnsiTheme="majorHAnsi"/>
                <w:sz w:val="20"/>
              </w:rPr>
              <w:t xml:space="preserve">DAN BEZ PUŠENJA </w:t>
            </w:r>
          </w:p>
          <w:p w:rsidR="001160F0" w:rsidRPr="003C2170" w:rsidRDefault="002D2BBA" w:rsidP="00606919">
            <w:pPr>
              <w:pStyle w:val="Tijeloteksta2"/>
              <w:rPr>
                <w:rFonts w:asciiTheme="majorHAnsi" w:hAnsiTheme="majorHAnsi"/>
                <w:sz w:val="20"/>
              </w:rPr>
            </w:pPr>
            <w:r w:rsidRPr="003C2170">
              <w:rPr>
                <w:rFonts w:asciiTheme="majorHAnsi" w:hAnsiTheme="majorHAnsi"/>
                <w:sz w:val="20"/>
              </w:rPr>
              <w:t xml:space="preserve">       31.05.2015</w:t>
            </w:r>
            <w:r w:rsidR="001160F0" w:rsidRPr="003C2170">
              <w:rPr>
                <w:rFonts w:asciiTheme="majorHAnsi" w:hAnsiTheme="majorHAnsi"/>
                <w:sz w:val="20"/>
              </w:rPr>
              <w:t>.</w:t>
            </w:r>
          </w:p>
        </w:tc>
        <w:tc>
          <w:tcPr>
            <w:tcW w:w="2843" w:type="dxa"/>
          </w:tcPr>
          <w:p w:rsidR="001160F0" w:rsidRPr="003C2170" w:rsidRDefault="001160F0" w:rsidP="00606919">
            <w:pPr>
              <w:pStyle w:val="Tijeloteksta2"/>
              <w:rPr>
                <w:rFonts w:asciiTheme="majorHAnsi" w:hAnsiTheme="majorHAnsi"/>
                <w:sz w:val="20"/>
              </w:rPr>
            </w:pPr>
            <w:r w:rsidRPr="003C2170">
              <w:rPr>
                <w:rFonts w:asciiTheme="majorHAnsi" w:hAnsiTheme="majorHAnsi"/>
                <w:sz w:val="20"/>
              </w:rPr>
              <w:t>Priroda i društvo 3.r.</w:t>
            </w:r>
          </w:p>
          <w:p w:rsidR="001160F0" w:rsidRPr="003C2170" w:rsidRDefault="001160F0" w:rsidP="00606919">
            <w:pPr>
              <w:pStyle w:val="Tijeloteksta2"/>
              <w:rPr>
                <w:rFonts w:asciiTheme="majorHAnsi" w:hAnsiTheme="majorHAnsi"/>
                <w:sz w:val="20"/>
              </w:rPr>
            </w:pPr>
            <w:r w:rsidRPr="003C2170">
              <w:rPr>
                <w:rFonts w:asciiTheme="majorHAnsi" w:hAnsiTheme="majorHAnsi"/>
                <w:sz w:val="20"/>
              </w:rPr>
              <w:t>Priroda 5.r.</w:t>
            </w:r>
          </w:p>
          <w:p w:rsidR="001160F0" w:rsidRPr="003C2170" w:rsidRDefault="001160F0" w:rsidP="00606919">
            <w:pPr>
              <w:pStyle w:val="Tijeloteksta2"/>
              <w:rPr>
                <w:rFonts w:asciiTheme="majorHAnsi" w:hAnsiTheme="majorHAnsi"/>
                <w:sz w:val="20"/>
              </w:rPr>
            </w:pPr>
            <w:r w:rsidRPr="003C2170">
              <w:rPr>
                <w:rFonts w:asciiTheme="majorHAnsi" w:hAnsiTheme="majorHAnsi"/>
                <w:sz w:val="20"/>
              </w:rPr>
              <w:t>Biologija 8.r.</w:t>
            </w:r>
          </w:p>
        </w:tc>
        <w:tc>
          <w:tcPr>
            <w:tcW w:w="2843" w:type="dxa"/>
          </w:tcPr>
          <w:p w:rsidR="001160F0" w:rsidRPr="003C2170" w:rsidRDefault="001160F0" w:rsidP="00606919">
            <w:pPr>
              <w:pStyle w:val="Tijeloteksta2"/>
              <w:rPr>
                <w:rFonts w:asciiTheme="majorHAnsi" w:hAnsiTheme="majorHAnsi"/>
                <w:sz w:val="20"/>
              </w:rPr>
            </w:pPr>
            <w:r w:rsidRPr="003C2170">
              <w:rPr>
                <w:rFonts w:asciiTheme="majorHAnsi" w:hAnsiTheme="majorHAnsi"/>
                <w:sz w:val="20"/>
              </w:rPr>
              <w:t>UV, učitelji razredne nastave i biologije</w:t>
            </w:r>
          </w:p>
        </w:tc>
      </w:tr>
      <w:tr w:rsidR="001160F0" w:rsidRPr="003C2170" w:rsidTr="00E80E34">
        <w:tc>
          <w:tcPr>
            <w:tcW w:w="2843" w:type="dxa"/>
          </w:tcPr>
          <w:p w:rsidR="001160F0" w:rsidRPr="003C2170" w:rsidRDefault="001160F0" w:rsidP="00606919">
            <w:pPr>
              <w:pStyle w:val="Tijeloteksta2"/>
              <w:rPr>
                <w:rFonts w:asciiTheme="majorHAnsi" w:hAnsiTheme="majorHAnsi"/>
                <w:sz w:val="20"/>
              </w:rPr>
            </w:pPr>
            <w:r w:rsidRPr="003C2170">
              <w:rPr>
                <w:rFonts w:asciiTheme="majorHAnsi" w:hAnsiTheme="majorHAnsi"/>
                <w:sz w:val="20"/>
              </w:rPr>
              <w:t xml:space="preserve">DAN BORBE PROTIV AIDS-a </w:t>
            </w:r>
          </w:p>
          <w:p w:rsidR="001160F0" w:rsidRPr="003C2170" w:rsidRDefault="002D2BBA" w:rsidP="00606919">
            <w:pPr>
              <w:pStyle w:val="Tijeloteksta2"/>
              <w:ind w:left="360"/>
              <w:rPr>
                <w:rFonts w:asciiTheme="majorHAnsi" w:hAnsiTheme="majorHAnsi"/>
                <w:sz w:val="20"/>
              </w:rPr>
            </w:pPr>
            <w:r w:rsidRPr="003C2170">
              <w:rPr>
                <w:rFonts w:asciiTheme="majorHAnsi" w:hAnsiTheme="majorHAnsi"/>
                <w:sz w:val="20"/>
              </w:rPr>
              <w:t>01.12.2014</w:t>
            </w:r>
            <w:r w:rsidR="001160F0" w:rsidRPr="003C2170">
              <w:rPr>
                <w:rFonts w:asciiTheme="majorHAnsi" w:hAnsiTheme="majorHAnsi"/>
                <w:sz w:val="20"/>
              </w:rPr>
              <w:t>.</w:t>
            </w:r>
          </w:p>
        </w:tc>
        <w:tc>
          <w:tcPr>
            <w:tcW w:w="2843" w:type="dxa"/>
          </w:tcPr>
          <w:p w:rsidR="001160F0" w:rsidRPr="003C2170" w:rsidRDefault="001160F0" w:rsidP="00606919">
            <w:pPr>
              <w:pStyle w:val="Tijeloteksta2"/>
              <w:rPr>
                <w:rFonts w:asciiTheme="majorHAnsi" w:hAnsiTheme="majorHAnsi"/>
                <w:sz w:val="20"/>
              </w:rPr>
            </w:pPr>
            <w:r w:rsidRPr="003C2170">
              <w:rPr>
                <w:rFonts w:asciiTheme="majorHAnsi" w:hAnsiTheme="majorHAnsi"/>
                <w:sz w:val="20"/>
              </w:rPr>
              <w:t>Biologija 7.i 8.r.</w:t>
            </w:r>
          </w:p>
          <w:p w:rsidR="001160F0" w:rsidRPr="003C2170" w:rsidRDefault="001160F0" w:rsidP="00606919">
            <w:pPr>
              <w:pStyle w:val="Tijeloteksta2"/>
              <w:rPr>
                <w:rFonts w:asciiTheme="majorHAnsi" w:hAnsiTheme="majorHAnsi"/>
                <w:sz w:val="20"/>
              </w:rPr>
            </w:pPr>
            <w:r w:rsidRPr="003C2170">
              <w:rPr>
                <w:rFonts w:asciiTheme="majorHAnsi" w:hAnsiTheme="majorHAnsi"/>
                <w:sz w:val="20"/>
              </w:rPr>
              <w:t>Roditeljski sastanci</w:t>
            </w:r>
          </w:p>
        </w:tc>
        <w:tc>
          <w:tcPr>
            <w:tcW w:w="2843" w:type="dxa"/>
          </w:tcPr>
          <w:p w:rsidR="001160F0" w:rsidRPr="003C2170" w:rsidRDefault="001160F0" w:rsidP="00606919">
            <w:pPr>
              <w:pStyle w:val="Tijeloteksta2"/>
              <w:rPr>
                <w:rFonts w:asciiTheme="majorHAnsi" w:hAnsiTheme="majorHAnsi"/>
                <w:sz w:val="20"/>
              </w:rPr>
            </w:pPr>
            <w:r w:rsidRPr="003C2170">
              <w:rPr>
                <w:rFonts w:asciiTheme="majorHAnsi" w:hAnsiTheme="majorHAnsi"/>
                <w:sz w:val="20"/>
              </w:rPr>
              <w:t>UV</w:t>
            </w:r>
          </w:p>
        </w:tc>
      </w:tr>
      <w:tr w:rsidR="001160F0" w:rsidRPr="003C2170" w:rsidTr="00E80E34">
        <w:tc>
          <w:tcPr>
            <w:tcW w:w="2843" w:type="dxa"/>
          </w:tcPr>
          <w:p w:rsidR="001160F0" w:rsidRPr="003C2170" w:rsidRDefault="001160F0" w:rsidP="00606919">
            <w:pPr>
              <w:pStyle w:val="Tijeloteksta2"/>
              <w:rPr>
                <w:rFonts w:asciiTheme="majorHAnsi" w:hAnsiTheme="majorHAnsi"/>
                <w:sz w:val="20"/>
              </w:rPr>
            </w:pPr>
            <w:r w:rsidRPr="003C2170">
              <w:rPr>
                <w:rFonts w:asciiTheme="majorHAnsi" w:hAnsiTheme="majorHAnsi"/>
                <w:sz w:val="20"/>
              </w:rPr>
              <w:t>DAN PLANETE ZEMLJE</w:t>
            </w:r>
          </w:p>
          <w:p w:rsidR="001160F0" w:rsidRPr="003C2170" w:rsidRDefault="002D2BBA" w:rsidP="00606919">
            <w:pPr>
              <w:pStyle w:val="Tijeloteksta2"/>
              <w:ind w:left="360"/>
              <w:rPr>
                <w:rFonts w:asciiTheme="majorHAnsi" w:hAnsiTheme="majorHAnsi"/>
                <w:sz w:val="20"/>
              </w:rPr>
            </w:pPr>
            <w:r w:rsidRPr="003C2170">
              <w:rPr>
                <w:rFonts w:asciiTheme="majorHAnsi" w:hAnsiTheme="majorHAnsi"/>
                <w:sz w:val="20"/>
              </w:rPr>
              <w:t>22.04.2015</w:t>
            </w:r>
            <w:r w:rsidR="001160F0" w:rsidRPr="003C2170">
              <w:rPr>
                <w:rFonts w:asciiTheme="majorHAnsi" w:hAnsiTheme="majorHAnsi"/>
                <w:sz w:val="20"/>
              </w:rPr>
              <w:t>.</w:t>
            </w:r>
          </w:p>
        </w:tc>
        <w:tc>
          <w:tcPr>
            <w:tcW w:w="2843" w:type="dxa"/>
          </w:tcPr>
          <w:p w:rsidR="001160F0" w:rsidRPr="003C2170" w:rsidRDefault="001160F0" w:rsidP="00606919">
            <w:pPr>
              <w:pStyle w:val="Tijeloteksta2"/>
              <w:rPr>
                <w:rFonts w:asciiTheme="majorHAnsi" w:hAnsiTheme="majorHAnsi"/>
                <w:sz w:val="20"/>
              </w:rPr>
            </w:pPr>
            <w:r w:rsidRPr="003C2170">
              <w:rPr>
                <w:rFonts w:asciiTheme="majorHAnsi" w:hAnsiTheme="majorHAnsi"/>
                <w:sz w:val="20"/>
              </w:rPr>
              <w:t>Priroda i društvo</w:t>
            </w:r>
          </w:p>
          <w:p w:rsidR="001160F0" w:rsidRPr="003C2170" w:rsidRDefault="001160F0" w:rsidP="00606919">
            <w:pPr>
              <w:pStyle w:val="Tijeloteksta2"/>
              <w:rPr>
                <w:rFonts w:asciiTheme="majorHAnsi" w:hAnsiTheme="majorHAnsi"/>
                <w:sz w:val="20"/>
              </w:rPr>
            </w:pPr>
            <w:r w:rsidRPr="003C2170">
              <w:rPr>
                <w:rFonts w:asciiTheme="majorHAnsi" w:hAnsiTheme="majorHAnsi"/>
                <w:sz w:val="20"/>
              </w:rPr>
              <w:t>Priroda</w:t>
            </w:r>
          </w:p>
          <w:p w:rsidR="001160F0" w:rsidRPr="003C2170" w:rsidRDefault="001160F0" w:rsidP="00606919">
            <w:pPr>
              <w:pStyle w:val="Tijeloteksta2"/>
              <w:rPr>
                <w:rFonts w:asciiTheme="majorHAnsi" w:hAnsiTheme="majorHAnsi"/>
                <w:sz w:val="20"/>
              </w:rPr>
            </w:pPr>
            <w:r w:rsidRPr="003C2170">
              <w:rPr>
                <w:rFonts w:asciiTheme="majorHAnsi" w:hAnsiTheme="majorHAnsi"/>
                <w:sz w:val="20"/>
              </w:rPr>
              <w:t>Biologija</w:t>
            </w:r>
          </w:p>
        </w:tc>
        <w:tc>
          <w:tcPr>
            <w:tcW w:w="2843" w:type="dxa"/>
          </w:tcPr>
          <w:p w:rsidR="001160F0" w:rsidRPr="003C2170" w:rsidRDefault="001160F0" w:rsidP="00606919">
            <w:pPr>
              <w:pStyle w:val="Tijeloteksta2"/>
              <w:rPr>
                <w:rFonts w:asciiTheme="majorHAnsi" w:hAnsiTheme="majorHAnsi"/>
                <w:sz w:val="20"/>
              </w:rPr>
            </w:pPr>
            <w:r w:rsidRPr="003C2170">
              <w:rPr>
                <w:rFonts w:asciiTheme="majorHAnsi" w:hAnsiTheme="majorHAnsi"/>
                <w:sz w:val="20"/>
              </w:rPr>
              <w:t>UV</w:t>
            </w:r>
          </w:p>
        </w:tc>
      </w:tr>
      <w:tr w:rsidR="001160F0" w:rsidRPr="003C2170" w:rsidTr="00E80E34">
        <w:tc>
          <w:tcPr>
            <w:tcW w:w="2843" w:type="dxa"/>
          </w:tcPr>
          <w:p w:rsidR="001160F0" w:rsidRPr="003C2170" w:rsidRDefault="001160F0" w:rsidP="00606919">
            <w:pPr>
              <w:pStyle w:val="Tijeloteksta2"/>
              <w:rPr>
                <w:rFonts w:asciiTheme="majorHAnsi" w:hAnsiTheme="majorHAnsi"/>
                <w:sz w:val="20"/>
              </w:rPr>
            </w:pPr>
            <w:r w:rsidRPr="003C2170">
              <w:rPr>
                <w:rFonts w:asciiTheme="majorHAnsi" w:hAnsiTheme="majorHAnsi"/>
                <w:sz w:val="20"/>
              </w:rPr>
              <w:t>SVJETSKI</w:t>
            </w:r>
            <w:r w:rsidR="002D2BBA" w:rsidRPr="003C2170">
              <w:rPr>
                <w:rFonts w:asciiTheme="majorHAnsi" w:hAnsiTheme="majorHAnsi"/>
                <w:sz w:val="20"/>
              </w:rPr>
              <w:t xml:space="preserve"> DAN ZAŠTITE  OKOLIŠA 05.06.2015</w:t>
            </w:r>
            <w:r w:rsidRPr="003C2170">
              <w:rPr>
                <w:rFonts w:asciiTheme="majorHAnsi" w:hAnsiTheme="majorHAnsi"/>
                <w:sz w:val="20"/>
              </w:rPr>
              <w:t>.</w:t>
            </w:r>
          </w:p>
        </w:tc>
        <w:tc>
          <w:tcPr>
            <w:tcW w:w="2843" w:type="dxa"/>
          </w:tcPr>
          <w:p w:rsidR="001160F0" w:rsidRPr="003C2170" w:rsidRDefault="001160F0" w:rsidP="00606919">
            <w:pPr>
              <w:pStyle w:val="Tijeloteksta2"/>
              <w:rPr>
                <w:rFonts w:asciiTheme="majorHAnsi" w:hAnsiTheme="majorHAnsi"/>
                <w:sz w:val="20"/>
              </w:rPr>
            </w:pPr>
            <w:r w:rsidRPr="003C2170">
              <w:rPr>
                <w:rFonts w:asciiTheme="majorHAnsi" w:hAnsiTheme="majorHAnsi"/>
                <w:sz w:val="20"/>
              </w:rPr>
              <w:t>Priroda i društvo 3.i 4.r.</w:t>
            </w:r>
          </w:p>
          <w:p w:rsidR="001160F0" w:rsidRPr="003C2170" w:rsidRDefault="001160F0" w:rsidP="00606919">
            <w:pPr>
              <w:pStyle w:val="Tijeloteksta2"/>
              <w:rPr>
                <w:rFonts w:asciiTheme="majorHAnsi" w:hAnsiTheme="majorHAnsi"/>
                <w:sz w:val="20"/>
              </w:rPr>
            </w:pPr>
            <w:r w:rsidRPr="003C2170">
              <w:rPr>
                <w:rFonts w:asciiTheme="majorHAnsi" w:hAnsiTheme="majorHAnsi"/>
                <w:sz w:val="20"/>
              </w:rPr>
              <w:t>Priroda 6.r.</w:t>
            </w:r>
          </w:p>
          <w:p w:rsidR="001160F0" w:rsidRPr="003C2170" w:rsidRDefault="001160F0" w:rsidP="00606919">
            <w:pPr>
              <w:pStyle w:val="Tijeloteksta2"/>
              <w:rPr>
                <w:rFonts w:asciiTheme="majorHAnsi" w:hAnsiTheme="majorHAnsi"/>
                <w:sz w:val="20"/>
              </w:rPr>
            </w:pPr>
          </w:p>
        </w:tc>
        <w:tc>
          <w:tcPr>
            <w:tcW w:w="2843" w:type="dxa"/>
          </w:tcPr>
          <w:p w:rsidR="001160F0" w:rsidRPr="003C2170" w:rsidRDefault="001160F0" w:rsidP="00606919">
            <w:pPr>
              <w:pStyle w:val="Tijeloteksta2"/>
              <w:rPr>
                <w:rFonts w:asciiTheme="majorHAnsi" w:hAnsiTheme="majorHAnsi"/>
                <w:sz w:val="20"/>
              </w:rPr>
            </w:pPr>
            <w:r w:rsidRPr="003C2170">
              <w:rPr>
                <w:rFonts w:asciiTheme="majorHAnsi" w:hAnsiTheme="majorHAnsi"/>
                <w:sz w:val="20"/>
              </w:rPr>
              <w:t>UV</w:t>
            </w:r>
          </w:p>
        </w:tc>
      </w:tr>
    </w:tbl>
    <w:p w:rsidR="001160F0" w:rsidRPr="00A72E94" w:rsidRDefault="001160F0" w:rsidP="001160F0">
      <w:pPr>
        <w:pStyle w:val="Tijeloteksta2"/>
        <w:rPr>
          <w:rFonts w:asciiTheme="majorHAnsi" w:hAnsiTheme="majorHAnsi"/>
          <w:color w:val="FF0000"/>
          <w:sz w:val="20"/>
        </w:rPr>
      </w:pPr>
      <w:r w:rsidRPr="00A72E94">
        <w:rPr>
          <w:rFonts w:asciiTheme="majorHAnsi" w:hAnsiTheme="majorHAnsi"/>
          <w:color w:val="FF0000"/>
          <w:sz w:val="20"/>
        </w:rPr>
        <w:t xml:space="preserve">   </w:t>
      </w:r>
    </w:p>
    <w:p w:rsidR="001160F0" w:rsidRPr="00A72E94" w:rsidRDefault="001160F0" w:rsidP="001160F0">
      <w:pPr>
        <w:pStyle w:val="Tijeloteksta2"/>
        <w:rPr>
          <w:rFonts w:asciiTheme="majorHAnsi" w:hAnsiTheme="majorHAnsi"/>
          <w:color w:val="FF0000"/>
          <w:sz w:val="20"/>
        </w:rPr>
      </w:pPr>
    </w:p>
    <w:p w:rsidR="001160F0" w:rsidRPr="007B3B32" w:rsidRDefault="001160F0" w:rsidP="001160F0">
      <w:pPr>
        <w:pStyle w:val="Tijeloteksta2"/>
        <w:rPr>
          <w:rFonts w:asciiTheme="majorHAnsi" w:hAnsiTheme="majorHAnsi"/>
          <w:sz w:val="20"/>
        </w:rPr>
      </w:pPr>
      <w:r w:rsidRPr="007B3B32">
        <w:rPr>
          <w:rFonts w:asciiTheme="majorHAnsi" w:hAnsiTheme="majorHAnsi"/>
          <w:sz w:val="20"/>
        </w:rPr>
        <w:t>NAPOMENA: Poje</w:t>
      </w:r>
      <w:r w:rsidR="007B3B32" w:rsidRPr="007B3B32">
        <w:rPr>
          <w:rFonts w:asciiTheme="majorHAnsi" w:hAnsiTheme="majorHAnsi"/>
          <w:sz w:val="20"/>
        </w:rPr>
        <w:t xml:space="preserve">dini programi uskladit će se s </w:t>
      </w:r>
      <w:r w:rsidRPr="007B3B32">
        <w:rPr>
          <w:rFonts w:asciiTheme="majorHAnsi" w:hAnsiTheme="majorHAnsi"/>
          <w:sz w:val="20"/>
        </w:rPr>
        <w:t>rasporedom u pojedinim razrednim odjelima.</w:t>
      </w:r>
    </w:p>
    <w:p w:rsidR="001160F0" w:rsidRPr="007B3B32" w:rsidRDefault="001160F0" w:rsidP="001160F0">
      <w:pPr>
        <w:pStyle w:val="Tijeloteksta2"/>
        <w:outlineLvl w:val="0"/>
        <w:rPr>
          <w:rFonts w:asciiTheme="majorHAnsi" w:hAnsiTheme="majorHAnsi"/>
          <w:b/>
          <w:sz w:val="20"/>
        </w:rPr>
      </w:pPr>
      <w:r w:rsidRPr="007B3B32">
        <w:rPr>
          <w:rFonts w:asciiTheme="majorHAnsi" w:hAnsiTheme="majorHAnsi"/>
          <w:b/>
          <w:sz w:val="20"/>
        </w:rPr>
        <w:t>ZDRAVSTVENA ZAŠTITA UČENIKA</w:t>
      </w:r>
    </w:p>
    <w:p w:rsidR="00430BA9" w:rsidRPr="007B3B32" w:rsidRDefault="00430BA9" w:rsidP="00430BA9">
      <w:pPr>
        <w:pStyle w:val="Tijeloteksta2"/>
        <w:numPr>
          <w:ilvl w:val="0"/>
          <w:numId w:val="11"/>
        </w:numPr>
        <w:jc w:val="both"/>
        <w:rPr>
          <w:rFonts w:asciiTheme="majorHAnsi" w:hAnsiTheme="majorHAnsi"/>
          <w:sz w:val="20"/>
        </w:rPr>
      </w:pPr>
      <w:r w:rsidRPr="007B3B32">
        <w:rPr>
          <w:rFonts w:asciiTheme="majorHAnsi" w:hAnsiTheme="majorHAnsi"/>
          <w:sz w:val="20"/>
        </w:rPr>
        <w:t>Sistematski pregled djeteta prije upisa u prvi razred, vrijeme provođenja od 1.travnja do 30.lipnja 2015. godine</w:t>
      </w:r>
    </w:p>
    <w:p w:rsidR="00DD5B92" w:rsidRPr="007B3B32" w:rsidRDefault="00DD5B92" w:rsidP="00DD5B92">
      <w:pPr>
        <w:pStyle w:val="Tijeloteksta2"/>
        <w:numPr>
          <w:ilvl w:val="0"/>
          <w:numId w:val="11"/>
        </w:numPr>
        <w:jc w:val="both"/>
        <w:rPr>
          <w:rFonts w:ascii="Cambria" w:hAnsi="Cambria"/>
          <w:sz w:val="20"/>
        </w:rPr>
      </w:pPr>
      <w:r w:rsidRPr="007B3B32">
        <w:rPr>
          <w:rFonts w:ascii="Cambria" w:hAnsi="Cambria"/>
          <w:sz w:val="20"/>
        </w:rPr>
        <w:t>Sistematski pregled učenika V. i VIII., razreda , vrijeme provođenja - drugo obrazovno razdoblje 2015/2016. (praćenje psihofizičkog razvoja, utvrđivanje zdravstvenog stanja i sposobnosti s obzirom na daljnje školovanje (profesionalna orijentacija)</w:t>
      </w:r>
    </w:p>
    <w:p w:rsidR="00DD5B92" w:rsidRDefault="00DD5B92" w:rsidP="00DD5B92">
      <w:pPr>
        <w:pStyle w:val="Tijeloteksta2"/>
        <w:numPr>
          <w:ilvl w:val="0"/>
          <w:numId w:val="11"/>
        </w:numPr>
        <w:jc w:val="both"/>
        <w:rPr>
          <w:rFonts w:ascii="Cambria" w:hAnsi="Cambria"/>
          <w:sz w:val="20"/>
        </w:rPr>
      </w:pPr>
      <w:r w:rsidRPr="007B3B32">
        <w:rPr>
          <w:rFonts w:ascii="Cambria" w:hAnsi="Cambria"/>
          <w:sz w:val="20"/>
        </w:rPr>
        <w:t>Ciljani sistematski pregledi učenika</w:t>
      </w:r>
      <w:r>
        <w:rPr>
          <w:rFonts w:ascii="Cambria" w:hAnsi="Cambria"/>
          <w:sz w:val="20"/>
        </w:rPr>
        <w:t xml:space="preserve"> u ostalim razredima:</w:t>
      </w:r>
    </w:p>
    <w:p w:rsidR="00DD5B92" w:rsidRDefault="00DD5B92" w:rsidP="00DD5B92">
      <w:pPr>
        <w:pStyle w:val="Tijeloteksta2"/>
        <w:ind w:left="360"/>
        <w:jc w:val="both"/>
        <w:rPr>
          <w:rFonts w:ascii="Cambria" w:hAnsi="Cambria"/>
          <w:sz w:val="20"/>
        </w:rPr>
      </w:pPr>
      <w:r>
        <w:rPr>
          <w:rFonts w:ascii="Cambria" w:hAnsi="Cambria"/>
          <w:sz w:val="20"/>
        </w:rPr>
        <w:t xml:space="preserve">                                       III. raz – TT/TV, ispitivanje vida i boja</w:t>
      </w:r>
    </w:p>
    <w:p w:rsidR="00DD5B92" w:rsidRDefault="00DD5B92" w:rsidP="00DD5B92">
      <w:pPr>
        <w:pStyle w:val="Tijeloteksta2"/>
        <w:ind w:left="360"/>
        <w:jc w:val="both"/>
        <w:rPr>
          <w:rFonts w:ascii="Cambria" w:hAnsi="Cambria"/>
          <w:sz w:val="20"/>
        </w:rPr>
      </w:pPr>
      <w:r>
        <w:rPr>
          <w:rFonts w:ascii="Cambria" w:hAnsi="Cambria"/>
          <w:sz w:val="20"/>
        </w:rPr>
        <w:t xml:space="preserve">                                       VI. raz. –TT/TV, pregled kralježnice</w:t>
      </w:r>
    </w:p>
    <w:p w:rsidR="00DD5B92" w:rsidRDefault="00DD5B92" w:rsidP="00DD5B92">
      <w:pPr>
        <w:pStyle w:val="Tijeloteksta2"/>
        <w:ind w:left="360"/>
        <w:jc w:val="both"/>
        <w:rPr>
          <w:rFonts w:ascii="Cambria" w:hAnsi="Cambria"/>
          <w:sz w:val="20"/>
        </w:rPr>
      </w:pPr>
      <w:r>
        <w:rPr>
          <w:rFonts w:ascii="Cambria" w:hAnsi="Cambria"/>
          <w:sz w:val="20"/>
        </w:rPr>
        <w:t xml:space="preserve">                                       VII. raz – ispitivanje sluha - audiometrija</w:t>
      </w:r>
    </w:p>
    <w:p w:rsidR="00DD5B92" w:rsidRDefault="00DD5B92" w:rsidP="00DD5B92">
      <w:pPr>
        <w:pStyle w:val="Tijeloteksta2"/>
        <w:ind w:left="360"/>
        <w:jc w:val="both"/>
        <w:rPr>
          <w:rFonts w:ascii="Cambria" w:hAnsi="Cambria"/>
          <w:sz w:val="20"/>
        </w:rPr>
      </w:pPr>
      <w:r>
        <w:rPr>
          <w:rFonts w:ascii="Cambria" w:hAnsi="Cambria"/>
          <w:sz w:val="20"/>
        </w:rPr>
        <w:t xml:space="preserve">                                       VIII. raz. - ispitivanje sluha - audiometrija</w:t>
      </w:r>
    </w:p>
    <w:p w:rsidR="00DD5B92" w:rsidRDefault="00DD5B92" w:rsidP="00DD5B92">
      <w:pPr>
        <w:pStyle w:val="Tijeloteksta2"/>
        <w:numPr>
          <w:ilvl w:val="0"/>
          <w:numId w:val="11"/>
        </w:numPr>
        <w:jc w:val="both"/>
        <w:rPr>
          <w:rFonts w:ascii="Cambria" w:hAnsi="Cambria"/>
          <w:sz w:val="20"/>
        </w:rPr>
      </w:pPr>
      <w:r>
        <w:rPr>
          <w:rFonts w:ascii="Cambria" w:hAnsi="Cambria"/>
          <w:sz w:val="20"/>
        </w:rPr>
        <w:t>Ciljani p</w:t>
      </w:r>
      <w:r w:rsidRPr="007B3B32">
        <w:rPr>
          <w:rFonts w:ascii="Cambria" w:hAnsi="Cambria"/>
          <w:sz w:val="20"/>
        </w:rPr>
        <w:t>regled</w:t>
      </w:r>
      <w:r>
        <w:rPr>
          <w:rFonts w:ascii="Cambria" w:hAnsi="Cambria"/>
          <w:sz w:val="20"/>
        </w:rPr>
        <w:t>i</w:t>
      </w:r>
      <w:r w:rsidRPr="007B3B32">
        <w:rPr>
          <w:rFonts w:ascii="Cambria" w:hAnsi="Cambria"/>
          <w:sz w:val="20"/>
        </w:rPr>
        <w:t xml:space="preserve"> </w:t>
      </w:r>
      <w:r>
        <w:rPr>
          <w:rFonts w:ascii="Cambria" w:hAnsi="Cambria"/>
          <w:sz w:val="20"/>
        </w:rPr>
        <w:t>pojedinih učenika</w:t>
      </w:r>
      <w:r w:rsidRPr="007B3B32">
        <w:rPr>
          <w:rFonts w:ascii="Cambria" w:hAnsi="Cambria"/>
          <w:sz w:val="20"/>
        </w:rPr>
        <w:t xml:space="preserve"> za</w:t>
      </w:r>
      <w:r>
        <w:rPr>
          <w:rFonts w:ascii="Cambria" w:hAnsi="Cambria"/>
          <w:sz w:val="20"/>
        </w:rPr>
        <w:t xml:space="preserve"> potrebe športskih natjecanja.</w:t>
      </w:r>
    </w:p>
    <w:p w:rsidR="00DD5B92" w:rsidRPr="007B3B32" w:rsidRDefault="00DD5B92" w:rsidP="00DD5B92">
      <w:pPr>
        <w:pStyle w:val="Tijeloteksta2"/>
        <w:numPr>
          <w:ilvl w:val="0"/>
          <w:numId w:val="11"/>
        </w:numPr>
        <w:jc w:val="both"/>
        <w:rPr>
          <w:rFonts w:ascii="Cambria" w:hAnsi="Cambria"/>
          <w:sz w:val="20"/>
        </w:rPr>
      </w:pPr>
      <w:r>
        <w:rPr>
          <w:rFonts w:ascii="Cambria" w:hAnsi="Cambria"/>
          <w:sz w:val="20"/>
        </w:rPr>
        <w:t>Preventivni pregledni učenika u svrhu utvrđivanja zdravstvenog stanja i tjelesne sposobnosti te</w:t>
      </w:r>
      <w:r w:rsidRPr="007B3B32">
        <w:rPr>
          <w:rFonts w:ascii="Cambria" w:hAnsi="Cambria"/>
          <w:sz w:val="20"/>
        </w:rPr>
        <w:t xml:space="preserve"> primjene prilagođenog programa</w:t>
      </w:r>
      <w:r>
        <w:rPr>
          <w:rFonts w:ascii="Cambria" w:hAnsi="Cambria"/>
          <w:sz w:val="20"/>
        </w:rPr>
        <w:t xml:space="preserve"> tjelesne i zdravstvene kulture</w:t>
      </w:r>
      <w:r w:rsidRPr="007B3B32">
        <w:rPr>
          <w:rFonts w:ascii="Cambria" w:hAnsi="Cambria"/>
          <w:sz w:val="20"/>
        </w:rPr>
        <w:t>; vrijeme provođenja- kontinuirano</w:t>
      </w:r>
    </w:p>
    <w:p w:rsidR="00DD5B92" w:rsidRPr="007B3B32" w:rsidRDefault="00DD5B92" w:rsidP="00DD5B92">
      <w:pPr>
        <w:pStyle w:val="Tijeloteksta2"/>
        <w:numPr>
          <w:ilvl w:val="0"/>
          <w:numId w:val="11"/>
        </w:numPr>
        <w:jc w:val="both"/>
        <w:rPr>
          <w:rFonts w:ascii="Cambria" w:hAnsi="Cambria"/>
          <w:sz w:val="20"/>
        </w:rPr>
      </w:pPr>
      <w:r w:rsidRPr="007B3B32">
        <w:rPr>
          <w:rFonts w:ascii="Cambria" w:hAnsi="Cambria"/>
          <w:sz w:val="20"/>
        </w:rPr>
        <w:t>Cijepljenje učenika:</w:t>
      </w:r>
      <w:r w:rsidRPr="007B3B32">
        <w:rPr>
          <w:rFonts w:ascii="Cambria" w:hAnsi="Cambria"/>
          <w:sz w:val="20"/>
        </w:rPr>
        <w:tab/>
        <w:t>I. razred Di-Te+Polio i Mo-Pa-Ru (provodi se u pratnji roditelja)</w:t>
      </w:r>
      <w:r w:rsidRPr="007B3B32">
        <w:rPr>
          <w:rFonts w:ascii="Cambria" w:hAnsi="Cambria"/>
          <w:sz w:val="20"/>
        </w:rPr>
        <w:tab/>
      </w:r>
      <w:r w:rsidRPr="007B3B32">
        <w:rPr>
          <w:rFonts w:ascii="Cambria" w:hAnsi="Cambria"/>
          <w:sz w:val="20"/>
        </w:rPr>
        <w:tab/>
      </w:r>
      <w:r w:rsidRPr="007B3B32">
        <w:rPr>
          <w:rFonts w:ascii="Cambria" w:hAnsi="Cambria"/>
          <w:sz w:val="20"/>
        </w:rPr>
        <w:tab/>
      </w:r>
    </w:p>
    <w:p w:rsidR="00DD5B92" w:rsidRPr="007B3B32" w:rsidRDefault="00DD5B92" w:rsidP="00DD5B92">
      <w:pPr>
        <w:pStyle w:val="Tijeloteksta2"/>
        <w:ind w:left="360"/>
        <w:jc w:val="both"/>
        <w:rPr>
          <w:rFonts w:ascii="Cambria" w:hAnsi="Cambria"/>
          <w:sz w:val="20"/>
        </w:rPr>
      </w:pPr>
      <w:r w:rsidRPr="007B3B32">
        <w:rPr>
          <w:rFonts w:ascii="Cambria" w:hAnsi="Cambria"/>
          <w:sz w:val="20"/>
        </w:rPr>
        <w:t xml:space="preserve">                                       VI. razred cijepljenje protiv </w:t>
      </w:r>
      <w:r>
        <w:rPr>
          <w:rFonts w:ascii="Cambria" w:hAnsi="Cambria"/>
          <w:sz w:val="20"/>
        </w:rPr>
        <w:t>H</w:t>
      </w:r>
      <w:r w:rsidRPr="007B3B32">
        <w:rPr>
          <w:rFonts w:ascii="Cambria" w:hAnsi="Cambria"/>
          <w:sz w:val="20"/>
        </w:rPr>
        <w:t>epatitisa B (tri puta u tijeku školske godine za svakog učenika)</w:t>
      </w:r>
    </w:p>
    <w:p w:rsidR="00DD5B92" w:rsidRPr="007B3B32" w:rsidRDefault="00DD5B92" w:rsidP="00DD5B92">
      <w:pPr>
        <w:pStyle w:val="Tijeloteksta2"/>
        <w:jc w:val="both"/>
        <w:rPr>
          <w:rFonts w:ascii="Cambria" w:hAnsi="Cambria"/>
          <w:sz w:val="20"/>
        </w:rPr>
      </w:pPr>
      <w:r w:rsidRPr="007B3B32">
        <w:rPr>
          <w:rFonts w:ascii="Cambria" w:hAnsi="Cambria"/>
          <w:sz w:val="20"/>
        </w:rPr>
        <w:tab/>
      </w:r>
      <w:r w:rsidRPr="007B3B32">
        <w:rPr>
          <w:rFonts w:ascii="Cambria" w:hAnsi="Cambria"/>
          <w:sz w:val="20"/>
        </w:rPr>
        <w:tab/>
        <w:t xml:space="preserve">              VIII. razred Di-Te+Polio</w:t>
      </w:r>
    </w:p>
    <w:p w:rsidR="00DD5B92" w:rsidRPr="007B3B32" w:rsidRDefault="00DD5B92" w:rsidP="00DD5B92">
      <w:pPr>
        <w:pStyle w:val="Tijeloteksta2"/>
        <w:numPr>
          <w:ilvl w:val="0"/>
          <w:numId w:val="11"/>
        </w:numPr>
        <w:jc w:val="both"/>
        <w:rPr>
          <w:rFonts w:ascii="Cambria" w:hAnsi="Cambria"/>
          <w:sz w:val="20"/>
        </w:rPr>
      </w:pPr>
      <w:r w:rsidRPr="007B3B32">
        <w:rPr>
          <w:rFonts w:ascii="Cambria" w:hAnsi="Cambria"/>
          <w:sz w:val="20"/>
        </w:rPr>
        <w:t>Kontrolni pregledi prilikom pojave zarazne bolesti u školi.</w:t>
      </w:r>
    </w:p>
    <w:p w:rsidR="00DD5B92" w:rsidRPr="007B3B32" w:rsidRDefault="00DD5B92" w:rsidP="00DD5B92">
      <w:pPr>
        <w:pStyle w:val="Tijeloteksta2"/>
        <w:numPr>
          <w:ilvl w:val="0"/>
          <w:numId w:val="11"/>
        </w:numPr>
        <w:jc w:val="both"/>
        <w:rPr>
          <w:rFonts w:ascii="Cambria" w:hAnsi="Cambria"/>
          <w:sz w:val="20"/>
        </w:rPr>
      </w:pPr>
      <w:r w:rsidRPr="007B3B32">
        <w:rPr>
          <w:rFonts w:ascii="Cambria" w:hAnsi="Cambria"/>
          <w:sz w:val="20"/>
        </w:rPr>
        <w:t>Savjetovališni rad za učenike, roditelje i učitelje.</w:t>
      </w:r>
    </w:p>
    <w:p w:rsidR="00DD5B92" w:rsidRPr="007B3B32" w:rsidRDefault="00DD5B92" w:rsidP="00DD5B92">
      <w:pPr>
        <w:pStyle w:val="Tijeloteksta2"/>
        <w:numPr>
          <w:ilvl w:val="0"/>
          <w:numId w:val="11"/>
        </w:numPr>
        <w:jc w:val="both"/>
        <w:rPr>
          <w:rFonts w:ascii="Cambria" w:hAnsi="Cambria"/>
          <w:sz w:val="20"/>
        </w:rPr>
      </w:pPr>
      <w:r w:rsidRPr="007B3B32">
        <w:rPr>
          <w:rFonts w:ascii="Cambria" w:hAnsi="Cambria"/>
          <w:sz w:val="20"/>
        </w:rPr>
        <w:t>Higijensko sanitarna kontrola škole i školske kuhinje.</w:t>
      </w:r>
    </w:p>
    <w:p w:rsidR="00DD5B92" w:rsidRPr="007B3B32" w:rsidRDefault="00DD5B92" w:rsidP="00DD5B92">
      <w:pPr>
        <w:pStyle w:val="Tijeloteksta2"/>
        <w:numPr>
          <w:ilvl w:val="0"/>
          <w:numId w:val="11"/>
        </w:numPr>
        <w:jc w:val="both"/>
        <w:rPr>
          <w:rFonts w:ascii="Cambria" w:hAnsi="Cambria"/>
          <w:sz w:val="20"/>
        </w:rPr>
      </w:pPr>
      <w:r w:rsidRPr="007B3B32">
        <w:rPr>
          <w:rFonts w:ascii="Cambria" w:hAnsi="Cambria"/>
          <w:sz w:val="20"/>
        </w:rPr>
        <w:t>Rad u komisiji za utvrđivanje psihofizičkog stanja učenika.</w:t>
      </w:r>
    </w:p>
    <w:p w:rsidR="00DD5B92" w:rsidRDefault="00DD5B92" w:rsidP="00430BA9">
      <w:pPr>
        <w:pStyle w:val="Tijeloteksta2"/>
        <w:jc w:val="both"/>
        <w:outlineLvl w:val="0"/>
        <w:rPr>
          <w:rFonts w:asciiTheme="majorHAnsi" w:hAnsiTheme="majorHAnsi"/>
          <w:sz w:val="20"/>
        </w:rPr>
      </w:pPr>
    </w:p>
    <w:p w:rsidR="00DD5B92" w:rsidRDefault="00DD5B92" w:rsidP="00430BA9">
      <w:pPr>
        <w:pStyle w:val="Tijeloteksta2"/>
        <w:jc w:val="both"/>
        <w:outlineLvl w:val="0"/>
        <w:rPr>
          <w:rFonts w:asciiTheme="majorHAnsi" w:hAnsiTheme="majorHAnsi"/>
          <w:sz w:val="20"/>
        </w:rPr>
      </w:pPr>
    </w:p>
    <w:p w:rsidR="00430BA9" w:rsidRPr="007B3B32" w:rsidRDefault="00430BA9" w:rsidP="00430BA9">
      <w:pPr>
        <w:pStyle w:val="Tijeloteksta2"/>
        <w:jc w:val="both"/>
        <w:outlineLvl w:val="0"/>
        <w:rPr>
          <w:rFonts w:asciiTheme="majorHAnsi" w:hAnsiTheme="majorHAnsi"/>
          <w:sz w:val="20"/>
        </w:rPr>
      </w:pPr>
      <w:r w:rsidRPr="007B3B32">
        <w:rPr>
          <w:rFonts w:asciiTheme="majorHAnsi" w:hAnsiTheme="majorHAnsi"/>
          <w:sz w:val="20"/>
        </w:rPr>
        <w:t>TEME:</w:t>
      </w:r>
    </w:p>
    <w:p w:rsidR="00430BA9" w:rsidRPr="007B3B32" w:rsidRDefault="00430BA9" w:rsidP="00430BA9">
      <w:pPr>
        <w:pStyle w:val="Tijeloteksta2"/>
        <w:jc w:val="both"/>
        <w:rPr>
          <w:rFonts w:asciiTheme="majorHAnsi" w:hAnsiTheme="majorHAnsi"/>
          <w:sz w:val="20"/>
        </w:rPr>
      </w:pPr>
    </w:p>
    <w:p w:rsidR="00430BA9" w:rsidRPr="007B3B32" w:rsidRDefault="00430BA9" w:rsidP="00430BA9">
      <w:pPr>
        <w:pStyle w:val="Tijeloteksta2"/>
        <w:jc w:val="both"/>
        <w:rPr>
          <w:rFonts w:asciiTheme="majorHAnsi" w:hAnsiTheme="majorHAnsi"/>
          <w:sz w:val="20"/>
        </w:rPr>
      </w:pPr>
      <w:r w:rsidRPr="007B3B32">
        <w:rPr>
          <w:rFonts w:asciiTheme="majorHAnsi" w:hAnsiTheme="majorHAnsi"/>
          <w:sz w:val="20"/>
        </w:rPr>
        <w:t>II. razredi – pravilna prehrana, osobna higijena,</w:t>
      </w:r>
    </w:p>
    <w:p w:rsidR="00430BA9" w:rsidRPr="007B3B32" w:rsidRDefault="00430BA9" w:rsidP="00430BA9">
      <w:pPr>
        <w:pStyle w:val="Tijeloteksta2"/>
        <w:jc w:val="both"/>
        <w:rPr>
          <w:rFonts w:asciiTheme="majorHAnsi" w:hAnsiTheme="majorHAnsi"/>
          <w:sz w:val="20"/>
        </w:rPr>
      </w:pPr>
      <w:r w:rsidRPr="007B3B32">
        <w:rPr>
          <w:rFonts w:asciiTheme="majorHAnsi" w:hAnsiTheme="majorHAnsi"/>
          <w:sz w:val="20"/>
        </w:rPr>
        <w:t>V. razredi – pubertet, fiziologija i higijena menstruacije,</w:t>
      </w:r>
    </w:p>
    <w:p w:rsidR="00430BA9" w:rsidRPr="007B3B32" w:rsidRDefault="00430BA9" w:rsidP="00430BA9">
      <w:pPr>
        <w:pStyle w:val="Tijeloteksta2"/>
        <w:jc w:val="both"/>
        <w:rPr>
          <w:rFonts w:asciiTheme="majorHAnsi" w:hAnsiTheme="majorHAnsi"/>
          <w:sz w:val="20"/>
        </w:rPr>
      </w:pPr>
      <w:r w:rsidRPr="007B3B32">
        <w:rPr>
          <w:rFonts w:asciiTheme="majorHAnsi" w:hAnsiTheme="majorHAnsi"/>
          <w:sz w:val="20"/>
        </w:rPr>
        <w:t>VIII. razredi – profesionalna orijentacija.</w:t>
      </w:r>
    </w:p>
    <w:p w:rsidR="00430BA9" w:rsidRPr="007B3B32" w:rsidRDefault="00430BA9" w:rsidP="00430BA9">
      <w:pPr>
        <w:pStyle w:val="Tijeloteksta2"/>
        <w:jc w:val="both"/>
        <w:rPr>
          <w:rFonts w:asciiTheme="majorHAnsi" w:hAnsiTheme="majorHAnsi"/>
          <w:sz w:val="20"/>
        </w:rPr>
      </w:pPr>
    </w:p>
    <w:p w:rsidR="00430BA9" w:rsidRPr="007B3B32" w:rsidRDefault="00430BA9" w:rsidP="00430BA9">
      <w:pPr>
        <w:pStyle w:val="Tijeloteksta2"/>
        <w:jc w:val="both"/>
        <w:rPr>
          <w:rFonts w:asciiTheme="majorHAnsi" w:hAnsiTheme="majorHAnsi"/>
          <w:sz w:val="20"/>
        </w:rPr>
      </w:pPr>
      <w:r w:rsidRPr="007B3B32">
        <w:rPr>
          <w:rFonts w:asciiTheme="majorHAnsi" w:hAnsiTheme="majorHAnsi"/>
          <w:sz w:val="20"/>
        </w:rPr>
        <w:t>Cilj zdravstvene preventive je sprječavanje nastanka bolesti, stvaranje navike svakodnevnog održavanja higijene i razvijanje povjerenja u zdravstvene djelatnike.</w:t>
      </w:r>
    </w:p>
    <w:p w:rsidR="00430BA9" w:rsidRPr="007B3B32" w:rsidRDefault="00430BA9" w:rsidP="00430BA9">
      <w:pPr>
        <w:pStyle w:val="Tijeloteksta2"/>
        <w:rPr>
          <w:rFonts w:asciiTheme="majorHAnsi" w:hAnsiTheme="majorHAnsi"/>
          <w:sz w:val="20"/>
        </w:rPr>
      </w:pPr>
    </w:p>
    <w:p w:rsidR="00430BA9" w:rsidRPr="007B3B32" w:rsidRDefault="00430BA9" w:rsidP="00430BA9">
      <w:pPr>
        <w:pStyle w:val="Tijeloteksta2"/>
        <w:outlineLvl w:val="0"/>
        <w:rPr>
          <w:rFonts w:asciiTheme="majorHAnsi" w:hAnsiTheme="majorHAnsi"/>
          <w:b/>
          <w:sz w:val="20"/>
        </w:rPr>
      </w:pPr>
      <w:r w:rsidRPr="007B3B32">
        <w:rPr>
          <w:rFonts w:asciiTheme="majorHAnsi" w:hAnsiTheme="majorHAnsi"/>
          <w:b/>
          <w:sz w:val="20"/>
        </w:rPr>
        <w:t>PREHRANA</w:t>
      </w:r>
    </w:p>
    <w:p w:rsidR="00430BA9" w:rsidRPr="007B3B32" w:rsidRDefault="00430BA9" w:rsidP="00430BA9">
      <w:pPr>
        <w:pStyle w:val="Tijeloteksta2"/>
        <w:rPr>
          <w:rFonts w:asciiTheme="majorHAnsi" w:hAnsiTheme="majorHAnsi"/>
          <w:sz w:val="20"/>
        </w:rPr>
      </w:pPr>
    </w:p>
    <w:p w:rsidR="00430BA9" w:rsidRPr="007B3B32" w:rsidRDefault="00430BA9" w:rsidP="00430BA9">
      <w:pPr>
        <w:pStyle w:val="Tijeloteksta2"/>
        <w:jc w:val="both"/>
        <w:rPr>
          <w:rFonts w:asciiTheme="majorHAnsi" w:hAnsiTheme="majorHAnsi"/>
          <w:sz w:val="20"/>
        </w:rPr>
      </w:pPr>
      <w:r w:rsidRPr="007B3B32">
        <w:rPr>
          <w:rFonts w:asciiTheme="majorHAnsi" w:hAnsiTheme="majorHAnsi"/>
          <w:sz w:val="20"/>
        </w:rPr>
        <w:t>Prehrana učenika je uglavnom bazirana na toplim jelima, koja se svakodnevno svježa pripremaju u školskoj kuhinji. Sukladno postojećim kapacitetima, priprema se svakodnevno po tri stotine obroka za učenike i djelatnike škole.</w:t>
      </w:r>
    </w:p>
    <w:p w:rsidR="00430BA9" w:rsidRPr="007B3B32" w:rsidRDefault="00430BA9" w:rsidP="00430BA9">
      <w:pPr>
        <w:pStyle w:val="Tijeloteksta2"/>
        <w:jc w:val="both"/>
        <w:rPr>
          <w:rFonts w:asciiTheme="majorHAnsi" w:hAnsiTheme="majorHAnsi"/>
          <w:sz w:val="20"/>
        </w:rPr>
      </w:pPr>
      <w:r w:rsidRPr="007B3B32">
        <w:rPr>
          <w:rFonts w:asciiTheme="majorHAnsi" w:hAnsiTheme="majorHAnsi"/>
          <w:sz w:val="20"/>
        </w:rPr>
        <w:t xml:space="preserve">Zanemariv broj učenika  hrani se na teret proračuna Grada Karlovca, a ostali plaćaju po 5,00  kuna za jedan obrok. </w:t>
      </w:r>
    </w:p>
    <w:p w:rsidR="007B3B32" w:rsidRDefault="00430BA9" w:rsidP="00430BA9">
      <w:pPr>
        <w:pStyle w:val="Tijeloteksta2"/>
        <w:jc w:val="both"/>
        <w:rPr>
          <w:rFonts w:asciiTheme="majorHAnsi" w:hAnsiTheme="majorHAnsi"/>
          <w:sz w:val="20"/>
        </w:rPr>
      </w:pPr>
      <w:r w:rsidRPr="007B3B32">
        <w:rPr>
          <w:rFonts w:asciiTheme="majorHAnsi" w:hAnsiTheme="majorHAnsi"/>
          <w:sz w:val="20"/>
        </w:rPr>
        <w:t xml:space="preserve">Učenci koji pohađaju produženi boravak svakodnevno dobiju još i ručak i užinu, za cijenu od 15,00 kuna. Jelovnik sastavlja povjerenstvo za prehranu u školi. </w:t>
      </w:r>
    </w:p>
    <w:p w:rsidR="00430BA9" w:rsidRPr="007B3B32" w:rsidRDefault="00430BA9" w:rsidP="00430BA9">
      <w:pPr>
        <w:pStyle w:val="Tijeloteksta2"/>
        <w:jc w:val="both"/>
        <w:rPr>
          <w:rFonts w:asciiTheme="majorHAnsi" w:hAnsiTheme="majorHAnsi"/>
          <w:sz w:val="20"/>
        </w:rPr>
      </w:pPr>
      <w:r w:rsidRPr="007B3B32">
        <w:rPr>
          <w:rFonts w:asciiTheme="majorHAnsi" w:hAnsiTheme="majorHAnsi"/>
          <w:sz w:val="20"/>
        </w:rPr>
        <w:t>Od školske godine 2012./2013. u školi je uvedena zdrava prehrana učenika prema smjernicama i preporukama nadležnog ministarstva. Zbog dobrih iskustava i suradnje nastavljamo stalno brinuti  o zdravoj ishrani naših učenika, te njegovati zdrave stavove o zdravim nutrijentima potrebnim za pravilan rast i razvoj.</w:t>
      </w:r>
    </w:p>
    <w:p w:rsidR="00430BA9" w:rsidRPr="007B3B32" w:rsidRDefault="00430BA9" w:rsidP="00430BA9">
      <w:pPr>
        <w:pStyle w:val="Tijeloteksta2"/>
        <w:rPr>
          <w:rFonts w:asciiTheme="majorHAnsi" w:hAnsiTheme="majorHAnsi"/>
          <w:sz w:val="20"/>
        </w:rPr>
      </w:pPr>
    </w:p>
    <w:p w:rsidR="00430BA9" w:rsidRPr="007B3B32" w:rsidRDefault="00430BA9" w:rsidP="00430BA9">
      <w:pPr>
        <w:pStyle w:val="Tijeloteksta2"/>
        <w:outlineLvl w:val="0"/>
        <w:rPr>
          <w:rFonts w:asciiTheme="majorHAnsi" w:hAnsiTheme="majorHAnsi"/>
          <w:b/>
          <w:sz w:val="20"/>
        </w:rPr>
      </w:pPr>
      <w:r w:rsidRPr="007B3B32">
        <w:rPr>
          <w:rFonts w:asciiTheme="majorHAnsi" w:hAnsiTheme="majorHAnsi"/>
          <w:b/>
          <w:sz w:val="20"/>
        </w:rPr>
        <w:t>REKREATIVNI IZLETI</w:t>
      </w:r>
    </w:p>
    <w:p w:rsidR="00430BA9" w:rsidRPr="007B3B32" w:rsidRDefault="00430BA9" w:rsidP="00430BA9">
      <w:pPr>
        <w:pStyle w:val="Tijeloteksta2"/>
        <w:rPr>
          <w:rFonts w:asciiTheme="majorHAnsi" w:hAnsiTheme="majorHAnsi"/>
          <w:b/>
          <w:sz w:val="20"/>
        </w:rPr>
      </w:pPr>
    </w:p>
    <w:p w:rsidR="00E8256D" w:rsidRPr="007B3B32" w:rsidRDefault="00430BA9" w:rsidP="007B3B32">
      <w:pPr>
        <w:pStyle w:val="Tijeloteksta2"/>
        <w:rPr>
          <w:rFonts w:asciiTheme="majorHAnsi" w:hAnsiTheme="majorHAnsi"/>
          <w:sz w:val="20"/>
        </w:rPr>
      </w:pPr>
      <w:r w:rsidRPr="007B3B32">
        <w:rPr>
          <w:rFonts w:asciiTheme="majorHAnsi" w:hAnsiTheme="majorHAnsi"/>
          <w:sz w:val="20"/>
        </w:rPr>
        <w:t>Tijekom školske godine organizirat će se poludnevni i cjelodnevni izleti. Cilj izleta je rekreacija učenika te upoznavanje s kulturnim i povijesnim vrijednostima kroz izvanučioničku nastavu. Istom su planirane ekskurzije za 8. razred i Škola u prirodi za 4. razred. Plan izleta izradilo je povjerenstv</w:t>
      </w:r>
      <w:r w:rsidR="007B3B32">
        <w:rPr>
          <w:rFonts w:asciiTheme="majorHAnsi" w:hAnsiTheme="majorHAnsi"/>
          <w:sz w:val="20"/>
        </w:rPr>
        <w:t>o.</w:t>
      </w:r>
    </w:p>
    <w:p w:rsidR="001160F0" w:rsidRPr="007B3B32" w:rsidRDefault="001160F0" w:rsidP="001160F0">
      <w:pPr>
        <w:pStyle w:val="Tijeloteksta2"/>
        <w:rPr>
          <w:rFonts w:asciiTheme="majorHAnsi" w:hAnsiTheme="majorHAnsi"/>
          <w:sz w:val="20"/>
        </w:rPr>
      </w:pPr>
    </w:p>
    <w:p w:rsidR="00E8256D" w:rsidRPr="007B3B32" w:rsidRDefault="00E8256D" w:rsidP="001160F0">
      <w:pPr>
        <w:pStyle w:val="Tijeloteksta2"/>
        <w:rPr>
          <w:rFonts w:asciiTheme="majorHAnsi" w:hAnsiTheme="majorHAnsi"/>
          <w:sz w:val="20"/>
        </w:rPr>
      </w:pPr>
    </w:p>
    <w:p w:rsidR="001160F0" w:rsidRPr="007B3B32" w:rsidRDefault="001160F0" w:rsidP="001160F0">
      <w:pPr>
        <w:pStyle w:val="Tijeloteksta2"/>
        <w:rPr>
          <w:rFonts w:asciiTheme="majorHAnsi" w:hAnsiTheme="majorHAnsi"/>
          <w:b/>
          <w:sz w:val="20"/>
        </w:rPr>
      </w:pPr>
      <w:r w:rsidRPr="007B3B32">
        <w:rPr>
          <w:rFonts w:asciiTheme="majorHAnsi" w:hAnsiTheme="majorHAnsi"/>
          <w:b/>
          <w:sz w:val="20"/>
        </w:rPr>
        <w:t>UNAPREĐENJE ODNOSA UČENIK-UČENIK, UČENIK-UČITELJ I UČENIK-RODITELJ</w:t>
      </w:r>
    </w:p>
    <w:p w:rsidR="001160F0" w:rsidRPr="007B3B32" w:rsidRDefault="001160F0" w:rsidP="001160F0">
      <w:pPr>
        <w:pStyle w:val="Tijeloteksta2"/>
        <w:rPr>
          <w:rFonts w:asciiTheme="majorHAnsi" w:hAnsiTheme="majorHAnsi"/>
          <w:sz w:val="20"/>
        </w:rPr>
      </w:pPr>
    </w:p>
    <w:p w:rsidR="001160F0" w:rsidRPr="007B3B32" w:rsidRDefault="001160F0" w:rsidP="001160F0">
      <w:pPr>
        <w:pStyle w:val="Tijeloteksta2"/>
        <w:jc w:val="both"/>
        <w:rPr>
          <w:rFonts w:asciiTheme="majorHAnsi" w:hAnsiTheme="majorHAnsi"/>
          <w:sz w:val="20"/>
        </w:rPr>
      </w:pPr>
      <w:r w:rsidRPr="007B3B32">
        <w:rPr>
          <w:rFonts w:asciiTheme="majorHAnsi" w:hAnsiTheme="majorHAnsi"/>
          <w:sz w:val="20"/>
        </w:rPr>
        <w:t>Cilj i zadatak je kvalitativno unapređivanje navedenih odnosa i razvijanje međusobnog povjerenja i uvažavanja i uspostavljanje bolje suradnje.</w:t>
      </w:r>
    </w:p>
    <w:p w:rsidR="001160F0" w:rsidRPr="007B3B32" w:rsidRDefault="001160F0" w:rsidP="001160F0">
      <w:pPr>
        <w:pStyle w:val="Tijeloteksta2"/>
        <w:jc w:val="both"/>
        <w:rPr>
          <w:rFonts w:asciiTheme="majorHAnsi" w:hAnsiTheme="majorHAnsi"/>
          <w:sz w:val="20"/>
        </w:rPr>
      </w:pPr>
      <w:r w:rsidRPr="007B3B32">
        <w:rPr>
          <w:rFonts w:asciiTheme="majorHAnsi" w:hAnsiTheme="majorHAnsi"/>
          <w:sz w:val="20"/>
        </w:rPr>
        <w:t>Naročito je važno uspostaviti međusobno bolju suradnju u tim odnosima kada se radi o učenicima s prisutnim (različitim) teškoćama. Isto tako je značajan taj odnos i kad se radi o darovitim učenicima.</w:t>
      </w:r>
    </w:p>
    <w:p w:rsidR="001160F0" w:rsidRPr="007B3B32" w:rsidRDefault="001160F0" w:rsidP="001160F0">
      <w:pPr>
        <w:pStyle w:val="Tijeloteksta2"/>
        <w:jc w:val="both"/>
        <w:rPr>
          <w:rFonts w:asciiTheme="majorHAnsi" w:hAnsiTheme="majorHAnsi"/>
          <w:sz w:val="20"/>
        </w:rPr>
      </w:pPr>
      <w:r w:rsidRPr="007B3B32">
        <w:rPr>
          <w:rFonts w:asciiTheme="majorHAnsi" w:hAnsiTheme="majorHAnsi"/>
          <w:sz w:val="20"/>
        </w:rPr>
        <w:t>I u ovoj školskoj godini nastojat ćemo jačati suradnju i integraciju s roditeljima i lokalnom zajednicom te nastavljati uspješne projekte poput Dana obitelji</w:t>
      </w:r>
      <w:r w:rsidR="002B45CB" w:rsidRPr="007B3B32">
        <w:rPr>
          <w:rFonts w:asciiTheme="majorHAnsi" w:hAnsiTheme="majorHAnsi"/>
          <w:sz w:val="20"/>
        </w:rPr>
        <w:t xml:space="preserve">, putem humanitarnih projekata </w:t>
      </w:r>
      <w:r w:rsidR="009A568F" w:rsidRPr="007B3B32">
        <w:rPr>
          <w:rFonts w:asciiTheme="majorHAnsi" w:hAnsiTheme="majorHAnsi"/>
          <w:sz w:val="20"/>
        </w:rPr>
        <w:t>poput volontiranja u udruzi „</w:t>
      </w:r>
      <w:r w:rsidR="00E277B4" w:rsidRPr="007B3B32">
        <w:rPr>
          <w:rFonts w:asciiTheme="majorHAnsi" w:hAnsiTheme="majorHAnsi"/>
          <w:sz w:val="20"/>
        </w:rPr>
        <w:t>Jak kao Jakov“; prikupljanja sredstava</w:t>
      </w:r>
      <w:r w:rsidR="009A568F" w:rsidRPr="007B3B32">
        <w:rPr>
          <w:rFonts w:asciiTheme="majorHAnsi" w:hAnsiTheme="majorHAnsi"/>
          <w:sz w:val="20"/>
        </w:rPr>
        <w:t xml:space="preserve"> za „Marijine obroke“</w:t>
      </w:r>
      <w:r w:rsidR="00E277B4" w:rsidRPr="007B3B32">
        <w:rPr>
          <w:rFonts w:asciiTheme="majorHAnsi" w:hAnsiTheme="majorHAnsi"/>
          <w:sz w:val="20"/>
        </w:rPr>
        <w:t xml:space="preserve"> i „Mali dom“</w:t>
      </w:r>
      <w:r w:rsidRPr="007B3B32">
        <w:rPr>
          <w:rFonts w:asciiTheme="majorHAnsi" w:hAnsiTheme="majorHAnsi"/>
          <w:sz w:val="20"/>
        </w:rPr>
        <w:t>.</w:t>
      </w:r>
      <w:r w:rsidR="00342E2D" w:rsidRPr="007B3B32">
        <w:rPr>
          <w:rFonts w:asciiTheme="majorHAnsi" w:hAnsiTheme="majorHAnsi"/>
          <w:sz w:val="20"/>
        </w:rPr>
        <w:t xml:space="preserve"> Od 2013./2014</w:t>
      </w:r>
      <w:r w:rsidR="00E277B4" w:rsidRPr="007B3B32">
        <w:rPr>
          <w:rFonts w:asciiTheme="majorHAnsi" w:hAnsiTheme="majorHAnsi"/>
          <w:sz w:val="20"/>
        </w:rPr>
        <w:t>. odnosi među učenicima, te od</w:t>
      </w:r>
      <w:r w:rsidR="00342E2D" w:rsidRPr="007B3B32">
        <w:rPr>
          <w:rFonts w:asciiTheme="majorHAnsi" w:hAnsiTheme="majorHAnsi"/>
          <w:sz w:val="20"/>
        </w:rPr>
        <w:t>nosi učitelja i roditelja su ušli u prioritetna područja</w:t>
      </w:r>
      <w:r w:rsidR="002B45CB" w:rsidRPr="007B3B32">
        <w:rPr>
          <w:rFonts w:asciiTheme="majorHAnsi" w:hAnsiTheme="majorHAnsi"/>
          <w:sz w:val="20"/>
        </w:rPr>
        <w:t xml:space="preserve"> unaprjeđenja</w:t>
      </w:r>
      <w:r w:rsidR="00342E2D" w:rsidRPr="007B3B32">
        <w:rPr>
          <w:rFonts w:asciiTheme="majorHAnsi" w:hAnsiTheme="majorHAnsi"/>
          <w:sz w:val="20"/>
        </w:rPr>
        <w:t xml:space="preserve"> u Školskom razvojnom planu</w:t>
      </w:r>
      <w:r w:rsidR="002B45CB" w:rsidRPr="007B3B32">
        <w:rPr>
          <w:rFonts w:asciiTheme="majorHAnsi" w:hAnsiTheme="majorHAnsi"/>
          <w:sz w:val="20"/>
        </w:rPr>
        <w:t xml:space="preserve"> gdje su i kvalitetno razrađene</w:t>
      </w:r>
      <w:r w:rsidR="00342E2D" w:rsidRPr="007B3B32">
        <w:rPr>
          <w:rFonts w:asciiTheme="majorHAnsi" w:hAnsiTheme="majorHAnsi"/>
          <w:sz w:val="20"/>
        </w:rPr>
        <w:t xml:space="preserve"> </w:t>
      </w:r>
      <w:r w:rsidR="002B45CB" w:rsidRPr="007B3B32">
        <w:rPr>
          <w:rFonts w:asciiTheme="majorHAnsi" w:hAnsiTheme="majorHAnsi"/>
          <w:sz w:val="20"/>
        </w:rPr>
        <w:t>metode i aktivnosti za ostvarivanje ciljeva, vrijeme ostvarivanja, te konkretni mjerljivi pokazatelji istih.</w:t>
      </w:r>
    </w:p>
    <w:p w:rsidR="001160F0" w:rsidRPr="007B3B32" w:rsidRDefault="009A568F" w:rsidP="001160F0">
      <w:pPr>
        <w:pStyle w:val="Tijeloteksta2"/>
        <w:rPr>
          <w:rFonts w:asciiTheme="majorHAnsi" w:hAnsiTheme="majorHAnsi"/>
          <w:sz w:val="20"/>
        </w:rPr>
      </w:pPr>
      <w:r w:rsidRPr="007B3B32">
        <w:rPr>
          <w:rFonts w:asciiTheme="majorHAnsi" w:hAnsiTheme="majorHAnsi"/>
          <w:sz w:val="20"/>
        </w:rPr>
        <w:t xml:space="preserve"> </w:t>
      </w:r>
    </w:p>
    <w:p w:rsidR="000D6F27" w:rsidRPr="007B3B32" w:rsidRDefault="000D6F27" w:rsidP="001160F0">
      <w:pPr>
        <w:pStyle w:val="Tijeloteksta2"/>
        <w:rPr>
          <w:rFonts w:asciiTheme="majorHAnsi" w:hAnsiTheme="majorHAnsi"/>
          <w:b/>
          <w:sz w:val="20"/>
        </w:rPr>
      </w:pPr>
    </w:p>
    <w:p w:rsidR="000D6F27" w:rsidRPr="007B3B32" w:rsidRDefault="000D6F27" w:rsidP="001160F0">
      <w:pPr>
        <w:pStyle w:val="Tijeloteksta2"/>
        <w:rPr>
          <w:rFonts w:asciiTheme="majorHAnsi" w:hAnsiTheme="majorHAnsi"/>
          <w:b/>
          <w:sz w:val="20"/>
        </w:rPr>
      </w:pPr>
    </w:p>
    <w:p w:rsidR="001160F0" w:rsidRPr="007B3B32" w:rsidRDefault="001160F0" w:rsidP="001160F0">
      <w:pPr>
        <w:pStyle w:val="Tijeloteksta2"/>
        <w:rPr>
          <w:rFonts w:asciiTheme="majorHAnsi" w:hAnsiTheme="majorHAnsi"/>
          <w:b/>
          <w:sz w:val="20"/>
        </w:rPr>
      </w:pPr>
      <w:r w:rsidRPr="007B3B32">
        <w:rPr>
          <w:rFonts w:asciiTheme="majorHAnsi" w:hAnsiTheme="majorHAnsi"/>
          <w:b/>
          <w:sz w:val="20"/>
        </w:rPr>
        <w:t>7.2. EKOLOŠKA ZAŠTITA UČENIKA</w:t>
      </w:r>
    </w:p>
    <w:p w:rsidR="001160F0" w:rsidRPr="007B3B32" w:rsidRDefault="001160F0" w:rsidP="001160F0">
      <w:pPr>
        <w:pStyle w:val="Tijeloteksta2"/>
        <w:rPr>
          <w:rFonts w:asciiTheme="majorHAnsi" w:hAnsiTheme="majorHAnsi"/>
          <w:sz w:val="20"/>
        </w:rPr>
      </w:pPr>
    </w:p>
    <w:p w:rsidR="001160F0" w:rsidRPr="007B3B32" w:rsidRDefault="001160F0" w:rsidP="001160F0">
      <w:pPr>
        <w:pStyle w:val="Tijeloteksta2"/>
        <w:rPr>
          <w:rFonts w:asciiTheme="majorHAnsi" w:hAnsiTheme="majorHAnsi"/>
          <w:sz w:val="20"/>
        </w:rPr>
      </w:pPr>
    </w:p>
    <w:p w:rsidR="001160F0" w:rsidRPr="007B3B32" w:rsidRDefault="001160F0" w:rsidP="001160F0">
      <w:pPr>
        <w:pStyle w:val="Tijeloteksta2"/>
        <w:rPr>
          <w:rFonts w:asciiTheme="majorHAnsi" w:hAnsiTheme="majorHAnsi"/>
          <w:sz w:val="20"/>
        </w:rPr>
      </w:pPr>
      <w:r w:rsidRPr="007B3B32">
        <w:rPr>
          <w:rFonts w:asciiTheme="majorHAnsi" w:hAnsiTheme="majorHAnsi"/>
          <w:sz w:val="20"/>
        </w:rPr>
        <w:t xml:space="preserve">Očuvanje okoliša </w:t>
      </w:r>
      <w:r w:rsidR="008E045C" w:rsidRPr="007B3B32">
        <w:rPr>
          <w:rFonts w:asciiTheme="majorHAnsi" w:hAnsiTheme="majorHAnsi"/>
          <w:sz w:val="20"/>
        </w:rPr>
        <w:t xml:space="preserve">i održivi razvoj </w:t>
      </w:r>
      <w:r w:rsidRPr="007B3B32">
        <w:rPr>
          <w:rFonts w:asciiTheme="majorHAnsi" w:hAnsiTheme="majorHAnsi"/>
          <w:sz w:val="20"/>
        </w:rPr>
        <w:t>odgojna je zadaća koja zahtijeva obrat u načinu mišljenja i ponašanja. Zadatak nam je da mladež odgojimo u ljubavi prema okolišu i svemu što postoji oko nas.</w:t>
      </w:r>
    </w:p>
    <w:p w:rsidR="001160F0" w:rsidRPr="007B3B32" w:rsidRDefault="001160F0" w:rsidP="001160F0">
      <w:pPr>
        <w:pStyle w:val="Tijeloteksta2"/>
        <w:rPr>
          <w:rFonts w:asciiTheme="majorHAnsi" w:hAnsiTheme="majorHAnsi"/>
          <w:sz w:val="20"/>
        </w:rPr>
      </w:pPr>
      <w:r w:rsidRPr="007B3B32">
        <w:rPr>
          <w:rFonts w:asciiTheme="majorHAnsi" w:hAnsiTheme="majorHAnsi"/>
          <w:sz w:val="20"/>
        </w:rPr>
        <w:t xml:space="preserve">Učenike se potiče na razmišljanje o važnosti čuvanja okoliša, a paralelno  se razvija svijest kod učenika da i oni kao pojedinci mogu dati svoj doprinos zaštiti okoliša te da je njihova uloga u tome bitna. </w:t>
      </w:r>
    </w:p>
    <w:p w:rsidR="001160F0" w:rsidRPr="007B3B32" w:rsidRDefault="001160F0" w:rsidP="001160F0">
      <w:pPr>
        <w:pStyle w:val="Tijeloteksta2"/>
        <w:rPr>
          <w:rFonts w:asciiTheme="majorHAnsi" w:hAnsiTheme="majorHAnsi"/>
          <w:sz w:val="20"/>
          <w:lang w:val="de-DE"/>
        </w:rPr>
      </w:pPr>
    </w:p>
    <w:p w:rsidR="008E045C" w:rsidRPr="007B3B32" w:rsidRDefault="008E045C" w:rsidP="001160F0">
      <w:pPr>
        <w:pStyle w:val="Tijeloteksta2"/>
        <w:outlineLvl w:val="0"/>
        <w:rPr>
          <w:rFonts w:asciiTheme="majorHAnsi" w:hAnsiTheme="majorHAnsi"/>
          <w:b/>
          <w:sz w:val="20"/>
        </w:rPr>
      </w:pPr>
    </w:p>
    <w:p w:rsidR="000D6F27" w:rsidRPr="007B3B32" w:rsidRDefault="000D6F27" w:rsidP="001160F0">
      <w:pPr>
        <w:pStyle w:val="Tijeloteksta2"/>
        <w:outlineLvl w:val="0"/>
        <w:rPr>
          <w:rFonts w:asciiTheme="majorHAnsi" w:hAnsiTheme="majorHAnsi"/>
          <w:b/>
          <w:sz w:val="20"/>
        </w:rPr>
      </w:pPr>
    </w:p>
    <w:p w:rsidR="008E045C" w:rsidRPr="007B3B32" w:rsidRDefault="008E045C" w:rsidP="001160F0">
      <w:pPr>
        <w:pStyle w:val="Tijeloteksta2"/>
        <w:outlineLvl w:val="0"/>
        <w:rPr>
          <w:rFonts w:asciiTheme="majorHAnsi" w:hAnsiTheme="majorHAnsi"/>
          <w:b/>
          <w:sz w:val="20"/>
        </w:rPr>
      </w:pPr>
    </w:p>
    <w:p w:rsidR="001160F0" w:rsidRPr="007B3B32" w:rsidRDefault="001160F0" w:rsidP="001160F0">
      <w:pPr>
        <w:pStyle w:val="Tijeloteksta2"/>
        <w:outlineLvl w:val="0"/>
        <w:rPr>
          <w:rFonts w:asciiTheme="majorHAnsi" w:hAnsiTheme="majorHAnsi"/>
          <w:b/>
          <w:sz w:val="20"/>
        </w:rPr>
      </w:pPr>
      <w:r w:rsidRPr="007B3B32">
        <w:rPr>
          <w:rFonts w:asciiTheme="majorHAnsi" w:hAnsiTheme="majorHAnsi"/>
          <w:b/>
          <w:sz w:val="20"/>
        </w:rPr>
        <w:t xml:space="preserve">AKTIVNOSTI: </w:t>
      </w:r>
    </w:p>
    <w:p w:rsidR="001160F0" w:rsidRPr="007B3B32" w:rsidRDefault="001160F0" w:rsidP="001160F0">
      <w:pPr>
        <w:pStyle w:val="Tijeloteksta2"/>
        <w:rPr>
          <w:rFonts w:asciiTheme="majorHAnsi" w:hAnsiTheme="majorHAnsi"/>
          <w:sz w:val="20"/>
        </w:rPr>
      </w:pPr>
    </w:p>
    <w:p w:rsidR="003B3CE3" w:rsidRPr="007B3B32" w:rsidRDefault="003B3CE3" w:rsidP="001160F0">
      <w:pPr>
        <w:pStyle w:val="Tijeloteksta2"/>
        <w:numPr>
          <w:ilvl w:val="0"/>
          <w:numId w:val="8"/>
        </w:numPr>
        <w:rPr>
          <w:rFonts w:asciiTheme="majorHAnsi" w:hAnsiTheme="majorHAnsi"/>
          <w:sz w:val="20"/>
        </w:rPr>
      </w:pPr>
      <w:r w:rsidRPr="007B3B32">
        <w:rPr>
          <w:rFonts w:asciiTheme="majorHAnsi" w:hAnsiTheme="majorHAnsi"/>
          <w:sz w:val="20"/>
        </w:rPr>
        <w:t>Obilježavanje Međunaro</w:t>
      </w:r>
      <w:r w:rsidR="007B3B32">
        <w:rPr>
          <w:rFonts w:asciiTheme="majorHAnsi" w:hAnsiTheme="majorHAnsi"/>
          <w:sz w:val="20"/>
        </w:rPr>
        <w:t xml:space="preserve">dnog dana Zelenih škola </w:t>
      </w:r>
    </w:p>
    <w:p w:rsidR="001160F0" w:rsidRPr="007B3B32" w:rsidRDefault="001160F0" w:rsidP="001160F0">
      <w:pPr>
        <w:pStyle w:val="Tijeloteksta2"/>
        <w:numPr>
          <w:ilvl w:val="0"/>
          <w:numId w:val="8"/>
        </w:numPr>
        <w:rPr>
          <w:rFonts w:asciiTheme="majorHAnsi" w:hAnsiTheme="majorHAnsi"/>
          <w:sz w:val="20"/>
        </w:rPr>
      </w:pPr>
      <w:r w:rsidRPr="007B3B32">
        <w:rPr>
          <w:rFonts w:asciiTheme="majorHAnsi" w:hAnsiTheme="majorHAnsi"/>
          <w:sz w:val="20"/>
        </w:rPr>
        <w:t>oplemenjivanje školskog prostora</w:t>
      </w:r>
    </w:p>
    <w:p w:rsidR="001160F0" w:rsidRPr="007B3B32" w:rsidRDefault="001160F0" w:rsidP="001160F0">
      <w:pPr>
        <w:pStyle w:val="Tijeloteksta2"/>
        <w:numPr>
          <w:ilvl w:val="0"/>
          <w:numId w:val="8"/>
        </w:numPr>
        <w:rPr>
          <w:rFonts w:asciiTheme="majorHAnsi" w:hAnsiTheme="majorHAnsi"/>
          <w:sz w:val="20"/>
        </w:rPr>
      </w:pPr>
      <w:r w:rsidRPr="007B3B32">
        <w:rPr>
          <w:rFonts w:asciiTheme="majorHAnsi" w:hAnsiTheme="majorHAnsi"/>
          <w:sz w:val="20"/>
        </w:rPr>
        <w:t>uređenje izložbenih panoa</w:t>
      </w:r>
    </w:p>
    <w:p w:rsidR="001160F0" w:rsidRPr="007B3B32" w:rsidRDefault="001160F0" w:rsidP="001160F0">
      <w:pPr>
        <w:pStyle w:val="Tijeloteksta2"/>
        <w:numPr>
          <w:ilvl w:val="0"/>
          <w:numId w:val="8"/>
        </w:numPr>
        <w:rPr>
          <w:rFonts w:asciiTheme="majorHAnsi" w:hAnsiTheme="majorHAnsi"/>
          <w:sz w:val="20"/>
        </w:rPr>
      </w:pPr>
      <w:r w:rsidRPr="007B3B32">
        <w:rPr>
          <w:rFonts w:asciiTheme="majorHAnsi" w:hAnsiTheme="majorHAnsi"/>
          <w:sz w:val="20"/>
        </w:rPr>
        <w:t>susreti i razgovori, predavanja</w:t>
      </w:r>
    </w:p>
    <w:p w:rsidR="001160F0" w:rsidRPr="007B3B32" w:rsidRDefault="001160F0" w:rsidP="001160F0">
      <w:pPr>
        <w:pStyle w:val="Tijeloteksta2"/>
        <w:numPr>
          <w:ilvl w:val="0"/>
          <w:numId w:val="8"/>
        </w:numPr>
        <w:rPr>
          <w:rFonts w:asciiTheme="majorHAnsi" w:hAnsiTheme="majorHAnsi"/>
          <w:sz w:val="20"/>
        </w:rPr>
      </w:pPr>
      <w:r w:rsidRPr="007B3B32">
        <w:rPr>
          <w:rFonts w:asciiTheme="majorHAnsi" w:hAnsiTheme="majorHAnsi"/>
          <w:sz w:val="20"/>
        </w:rPr>
        <w:t>izložbe</w:t>
      </w:r>
    </w:p>
    <w:p w:rsidR="001160F0" w:rsidRPr="007B3B32" w:rsidRDefault="001160F0" w:rsidP="001160F0">
      <w:pPr>
        <w:pStyle w:val="Tijeloteksta2"/>
        <w:numPr>
          <w:ilvl w:val="0"/>
          <w:numId w:val="8"/>
        </w:numPr>
        <w:rPr>
          <w:rFonts w:asciiTheme="majorHAnsi" w:hAnsiTheme="majorHAnsi"/>
          <w:sz w:val="20"/>
        </w:rPr>
      </w:pPr>
      <w:r w:rsidRPr="007B3B32">
        <w:rPr>
          <w:rFonts w:asciiTheme="majorHAnsi" w:hAnsiTheme="majorHAnsi"/>
          <w:sz w:val="20"/>
        </w:rPr>
        <w:t>uređenje školskog dvorišta, povrtnjaka i cvijetnjaka, malog arboretuma</w:t>
      </w:r>
    </w:p>
    <w:p w:rsidR="001160F0" w:rsidRPr="007B3B32" w:rsidRDefault="001160F0" w:rsidP="001160F0">
      <w:pPr>
        <w:pStyle w:val="Tijeloteksta2"/>
        <w:numPr>
          <w:ilvl w:val="0"/>
          <w:numId w:val="8"/>
        </w:numPr>
        <w:rPr>
          <w:rFonts w:asciiTheme="majorHAnsi" w:hAnsiTheme="majorHAnsi"/>
          <w:sz w:val="20"/>
        </w:rPr>
      </w:pPr>
      <w:r w:rsidRPr="007B3B32">
        <w:rPr>
          <w:rFonts w:asciiTheme="majorHAnsi" w:hAnsiTheme="majorHAnsi"/>
          <w:sz w:val="20"/>
        </w:rPr>
        <w:t>eko-kvizovi</w:t>
      </w:r>
    </w:p>
    <w:p w:rsidR="001160F0" w:rsidRPr="007B3B32" w:rsidRDefault="001160F0" w:rsidP="001160F0">
      <w:pPr>
        <w:pStyle w:val="Tijeloteksta2"/>
        <w:rPr>
          <w:rFonts w:asciiTheme="majorHAnsi" w:hAnsiTheme="majorHAnsi"/>
          <w:sz w:val="20"/>
        </w:rPr>
      </w:pPr>
    </w:p>
    <w:p w:rsidR="00C03722" w:rsidRPr="007B3B32" w:rsidRDefault="00C03722" w:rsidP="001160F0">
      <w:pPr>
        <w:pStyle w:val="Tijeloteksta2"/>
        <w:rPr>
          <w:rFonts w:asciiTheme="majorHAnsi" w:hAnsiTheme="majorHAnsi"/>
          <w:sz w:val="20"/>
        </w:rPr>
      </w:pPr>
    </w:p>
    <w:p w:rsidR="001160F0" w:rsidRPr="007B3B32" w:rsidRDefault="001160F0" w:rsidP="001160F0">
      <w:pPr>
        <w:pStyle w:val="Tijeloteksta2"/>
        <w:rPr>
          <w:rFonts w:asciiTheme="majorHAnsi" w:hAnsiTheme="majorHAnsi"/>
          <w:sz w:val="20"/>
        </w:rPr>
      </w:pPr>
      <w:r w:rsidRPr="007B3B32">
        <w:rPr>
          <w:rFonts w:asciiTheme="majorHAnsi" w:hAnsiTheme="majorHAnsi"/>
          <w:sz w:val="20"/>
        </w:rPr>
        <w:t>Ekološki odgoj je sastavni dio nastavnog plana i programa koji se ostvaruje kroz sve nastavne predmete, a naročito u nastavi prirode i društva, prirode, biologije, povijesti,  likovne kulture i sata razrednika.</w:t>
      </w:r>
    </w:p>
    <w:p w:rsidR="001160F0" w:rsidRPr="007B3B32" w:rsidRDefault="001160F0" w:rsidP="001160F0">
      <w:pPr>
        <w:pStyle w:val="Tijeloteksta2"/>
        <w:rPr>
          <w:rFonts w:asciiTheme="majorHAnsi" w:hAnsiTheme="majorHAnsi"/>
          <w:sz w:val="20"/>
        </w:rPr>
      </w:pPr>
      <w:r w:rsidRPr="007B3B32">
        <w:rPr>
          <w:rFonts w:asciiTheme="majorHAnsi" w:hAnsiTheme="majorHAnsi"/>
          <w:sz w:val="20"/>
        </w:rPr>
        <w:t>Dodatak ekološkoj odgojnoj djelatnosti osigurat će se kroz slobodnu aktivnost, koju vodi učiteljica Dunja Medved kao ekološku sekciju, satove razrednika i radne akcije u krugu škol</w:t>
      </w:r>
      <w:r w:rsidR="00C03722" w:rsidRPr="007B3B32">
        <w:rPr>
          <w:rFonts w:asciiTheme="majorHAnsi" w:hAnsiTheme="majorHAnsi"/>
          <w:sz w:val="20"/>
        </w:rPr>
        <w:t>e.</w:t>
      </w:r>
    </w:p>
    <w:p w:rsidR="005E3EB4" w:rsidRPr="007B3B32" w:rsidRDefault="003B3CE3" w:rsidP="005E3EB4">
      <w:pPr>
        <w:jc w:val="both"/>
        <w:rPr>
          <w:rFonts w:asciiTheme="majorHAnsi" w:hAnsiTheme="majorHAnsi"/>
        </w:rPr>
      </w:pPr>
      <w:r w:rsidRPr="00341ACE">
        <w:rPr>
          <w:rFonts w:asciiTheme="majorHAnsi" w:hAnsiTheme="majorHAnsi"/>
          <w:bCs/>
          <w:shd w:val="clear" w:color="auto" w:fill="FFFFFF"/>
        </w:rPr>
        <w:t>U školi je u tijeku projekt zamjene sustava grijanja s klasičnog na biomasu, pri čemu je realizirana i subvencija Fonda za zaštitu okoliša i energetsku učinkovitost RH</w:t>
      </w:r>
      <w:r w:rsidRPr="00341ACE">
        <w:rPr>
          <w:rFonts w:asciiTheme="majorHAnsi" w:hAnsiTheme="majorHAnsi"/>
          <w:shd w:val="clear" w:color="auto" w:fill="FFFFFF"/>
        </w:rPr>
        <w:t>.</w:t>
      </w:r>
      <w:r w:rsidRPr="007B3B32">
        <w:rPr>
          <w:rFonts w:asciiTheme="majorHAnsi" w:hAnsiTheme="majorHAnsi"/>
          <w:shd w:val="clear" w:color="auto" w:fill="FFFFFF"/>
        </w:rPr>
        <w:t xml:space="preserve"> Škola se time svrstava u program obnove škola u Hrvatskoj radi podizanja kvalitete</w:t>
      </w:r>
      <w:r w:rsidRPr="007B3B32">
        <w:rPr>
          <w:rStyle w:val="apple-converted-space"/>
          <w:rFonts w:asciiTheme="majorHAnsi" w:hAnsiTheme="majorHAnsi"/>
          <w:shd w:val="clear" w:color="auto" w:fill="FFFFFF"/>
        </w:rPr>
        <w:t> </w:t>
      </w:r>
      <w:r w:rsidRPr="007B3B32">
        <w:rPr>
          <w:rFonts w:asciiTheme="majorHAnsi" w:hAnsiTheme="majorHAnsi"/>
          <w:shd w:val="clear" w:color="auto" w:fill="FFFFFF"/>
        </w:rPr>
        <w:t>školske zgrade, povećanja energetske učinkovitosti te smanjenja CO2 otiska, ali i režijskih troškova</w:t>
      </w:r>
    </w:p>
    <w:p w:rsidR="00C03722" w:rsidRPr="007B3B32" w:rsidRDefault="00C03722" w:rsidP="001160F0">
      <w:pPr>
        <w:pStyle w:val="Tijeloteksta2"/>
        <w:rPr>
          <w:rFonts w:asciiTheme="majorHAnsi" w:hAnsiTheme="majorHAnsi"/>
          <w:sz w:val="20"/>
        </w:rPr>
      </w:pPr>
    </w:p>
    <w:p w:rsidR="003B3CE3" w:rsidRPr="007B3B32" w:rsidRDefault="003B3CE3" w:rsidP="001160F0">
      <w:pPr>
        <w:pStyle w:val="Tijeloteksta2"/>
        <w:rPr>
          <w:rFonts w:asciiTheme="majorHAnsi" w:hAnsiTheme="majorHAnsi"/>
          <w:sz w:val="20"/>
        </w:rPr>
      </w:pPr>
    </w:p>
    <w:p w:rsidR="000D6F27" w:rsidRPr="007B3B32" w:rsidRDefault="000D6F27" w:rsidP="001160F0">
      <w:pPr>
        <w:pStyle w:val="Tijeloteksta2"/>
        <w:rPr>
          <w:rFonts w:asciiTheme="majorHAnsi" w:hAnsiTheme="majorHAnsi"/>
          <w:sz w:val="20"/>
        </w:rPr>
      </w:pPr>
    </w:p>
    <w:p w:rsidR="000D6F27" w:rsidRPr="007B3B32" w:rsidRDefault="000D6F27" w:rsidP="001160F0">
      <w:pPr>
        <w:pStyle w:val="Tijeloteksta2"/>
        <w:rPr>
          <w:rFonts w:asciiTheme="majorHAnsi" w:hAnsiTheme="majorHAnsi"/>
          <w:sz w:val="20"/>
        </w:rPr>
      </w:pPr>
    </w:p>
    <w:p w:rsidR="000D6F27" w:rsidRPr="007B3B32" w:rsidRDefault="000D6F27" w:rsidP="001160F0">
      <w:pPr>
        <w:pStyle w:val="Tijeloteksta2"/>
        <w:rPr>
          <w:rFonts w:asciiTheme="majorHAnsi" w:hAnsiTheme="majorHAnsi"/>
          <w:sz w:val="20"/>
        </w:rPr>
      </w:pPr>
    </w:p>
    <w:p w:rsidR="001160F0" w:rsidRPr="007B3B32" w:rsidRDefault="001160F0" w:rsidP="001160F0">
      <w:pPr>
        <w:pStyle w:val="Tijeloteksta2"/>
        <w:rPr>
          <w:rFonts w:asciiTheme="majorHAnsi" w:hAnsiTheme="majorHAnsi"/>
          <w:b/>
          <w:sz w:val="20"/>
        </w:rPr>
      </w:pPr>
      <w:r w:rsidRPr="007B3B32">
        <w:rPr>
          <w:rFonts w:asciiTheme="majorHAnsi" w:hAnsiTheme="majorHAnsi"/>
          <w:b/>
          <w:sz w:val="20"/>
        </w:rPr>
        <w:t>8. SAMOVREDNOVANJE  ŠKOLE</w:t>
      </w:r>
    </w:p>
    <w:p w:rsidR="001160F0" w:rsidRPr="007B3B32" w:rsidRDefault="001160F0" w:rsidP="001160F0">
      <w:pPr>
        <w:pStyle w:val="Tijeloteksta2"/>
        <w:rPr>
          <w:rFonts w:asciiTheme="majorHAnsi" w:hAnsiTheme="majorHAnsi"/>
          <w:b/>
          <w:sz w:val="20"/>
        </w:rPr>
      </w:pPr>
    </w:p>
    <w:p w:rsidR="001160F0" w:rsidRPr="007B3B32" w:rsidRDefault="001160F0" w:rsidP="001160F0">
      <w:pPr>
        <w:pStyle w:val="Tijeloteksta2"/>
        <w:rPr>
          <w:rFonts w:asciiTheme="majorHAnsi" w:hAnsiTheme="majorHAnsi"/>
          <w:b/>
          <w:sz w:val="20"/>
        </w:rPr>
      </w:pPr>
    </w:p>
    <w:p w:rsidR="001160F0" w:rsidRPr="007B3B32" w:rsidRDefault="001160F0" w:rsidP="001160F0">
      <w:pPr>
        <w:jc w:val="both"/>
        <w:rPr>
          <w:rFonts w:asciiTheme="majorHAnsi" w:hAnsiTheme="majorHAnsi"/>
        </w:rPr>
      </w:pPr>
      <w:r w:rsidRPr="007B3B32">
        <w:rPr>
          <w:rFonts w:asciiTheme="majorHAnsi" w:hAnsiTheme="majorHAnsi"/>
          <w:i/>
          <w:u w:val="single"/>
        </w:rPr>
        <w:t>Samovrednovanje škola</w:t>
      </w:r>
      <w:r w:rsidRPr="007B3B32">
        <w:rPr>
          <w:rFonts w:asciiTheme="majorHAnsi" w:hAnsiTheme="majorHAnsi"/>
        </w:rPr>
        <w:t xml:space="preserve"> je proces sustavnog i kontinuiranog praćenja, analiziranja i procjenjivanja uspješnosti vlastitog rada, a pomaže u uočavanju vlastitih prednosti, nedostataka i razvojnih mogućnosti. Samovrednovanje u osnovnoj školi postavlja pitanja: «Koliko smo dobri? Kako to znamo? Što trebamo učiniti da budemo još bolji?».</w:t>
      </w:r>
    </w:p>
    <w:p w:rsidR="001160F0" w:rsidRPr="007B3B32" w:rsidRDefault="001160F0" w:rsidP="001160F0">
      <w:pPr>
        <w:jc w:val="both"/>
        <w:rPr>
          <w:rFonts w:asciiTheme="majorHAnsi" w:hAnsiTheme="majorHAnsi"/>
        </w:rPr>
      </w:pPr>
      <w:r w:rsidRPr="007B3B32">
        <w:rPr>
          <w:rFonts w:asciiTheme="majorHAnsi" w:hAnsiTheme="majorHAnsi"/>
        </w:rPr>
        <w:t>Osnovna svrha samovrednovanja je:</w:t>
      </w:r>
    </w:p>
    <w:p w:rsidR="001160F0" w:rsidRPr="007B3B32" w:rsidRDefault="001160F0" w:rsidP="001160F0">
      <w:pPr>
        <w:numPr>
          <w:ilvl w:val="0"/>
          <w:numId w:val="21"/>
        </w:numPr>
        <w:jc w:val="both"/>
        <w:rPr>
          <w:rFonts w:asciiTheme="majorHAnsi" w:hAnsiTheme="majorHAnsi"/>
        </w:rPr>
      </w:pPr>
      <w:r w:rsidRPr="007B3B32">
        <w:rPr>
          <w:rFonts w:asciiTheme="majorHAnsi" w:hAnsiTheme="majorHAnsi"/>
        </w:rPr>
        <w:t>potaknuti otvorenu raspravu o kvaliteti odgoja i obrazovanja na razini škole sa svim sudionicima,</w:t>
      </w:r>
    </w:p>
    <w:p w:rsidR="001160F0" w:rsidRPr="007B3B32" w:rsidRDefault="001160F0" w:rsidP="001160F0">
      <w:pPr>
        <w:numPr>
          <w:ilvl w:val="0"/>
          <w:numId w:val="21"/>
        </w:numPr>
        <w:jc w:val="both"/>
        <w:rPr>
          <w:rFonts w:asciiTheme="majorHAnsi" w:hAnsiTheme="majorHAnsi"/>
        </w:rPr>
      </w:pPr>
      <w:r w:rsidRPr="007B3B32">
        <w:rPr>
          <w:rFonts w:asciiTheme="majorHAnsi" w:hAnsiTheme="majorHAnsi"/>
        </w:rPr>
        <w:t>uvidjeti koje su jake strane i koja područja treba unaprijediti,</w:t>
      </w:r>
    </w:p>
    <w:p w:rsidR="001160F0" w:rsidRPr="007B3B32" w:rsidRDefault="001160F0" w:rsidP="001160F0">
      <w:pPr>
        <w:numPr>
          <w:ilvl w:val="0"/>
          <w:numId w:val="21"/>
        </w:numPr>
        <w:jc w:val="both"/>
        <w:rPr>
          <w:rFonts w:asciiTheme="majorHAnsi" w:hAnsiTheme="majorHAnsi"/>
        </w:rPr>
      </w:pPr>
      <w:r w:rsidRPr="007B3B32">
        <w:rPr>
          <w:rFonts w:asciiTheme="majorHAnsi" w:hAnsiTheme="majorHAnsi"/>
        </w:rPr>
        <w:t>pomoću razvojnog plana omogućiti školi sustavno praćenje kvalitete rada škole,</w:t>
      </w:r>
    </w:p>
    <w:p w:rsidR="001160F0" w:rsidRPr="007B3B32" w:rsidRDefault="001160F0" w:rsidP="001160F0">
      <w:pPr>
        <w:numPr>
          <w:ilvl w:val="0"/>
          <w:numId w:val="21"/>
        </w:numPr>
        <w:jc w:val="both"/>
        <w:rPr>
          <w:rFonts w:asciiTheme="majorHAnsi" w:hAnsiTheme="majorHAnsi"/>
        </w:rPr>
      </w:pPr>
      <w:r w:rsidRPr="007B3B32">
        <w:rPr>
          <w:rFonts w:asciiTheme="majorHAnsi" w:hAnsiTheme="majorHAnsi"/>
        </w:rPr>
        <w:t>razviti realističan i efikasan plan, te strategije za unapređenje kvalitete rada,</w:t>
      </w:r>
    </w:p>
    <w:p w:rsidR="001160F0" w:rsidRPr="007B3B32" w:rsidRDefault="001160F0" w:rsidP="001160F0">
      <w:pPr>
        <w:numPr>
          <w:ilvl w:val="0"/>
          <w:numId w:val="21"/>
        </w:numPr>
        <w:jc w:val="both"/>
        <w:rPr>
          <w:rFonts w:asciiTheme="majorHAnsi" w:hAnsiTheme="majorHAnsi"/>
        </w:rPr>
      </w:pPr>
      <w:r w:rsidRPr="007B3B32">
        <w:rPr>
          <w:rFonts w:asciiTheme="majorHAnsi" w:hAnsiTheme="majorHAnsi"/>
        </w:rPr>
        <w:t>samovrednovanje i razvojni plan škole polazišta su za školski kurikulum.</w:t>
      </w:r>
    </w:p>
    <w:p w:rsidR="001160F0" w:rsidRPr="007B3B32" w:rsidRDefault="001160F0" w:rsidP="001160F0">
      <w:pPr>
        <w:ind w:left="2220"/>
        <w:jc w:val="both"/>
        <w:rPr>
          <w:rFonts w:asciiTheme="majorHAnsi" w:hAnsiTheme="majorHAnsi"/>
        </w:rPr>
      </w:pPr>
    </w:p>
    <w:p w:rsidR="001160F0" w:rsidRPr="007B3B32" w:rsidRDefault="001160F0" w:rsidP="001160F0">
      <w:pPr>
        <w:pStyle w:val="Tijeloteksta2"/>
        <w:jc w:val="both"/>
        <w:rPr>
          <w:rFonts w:asciiTheme="majorHAnsi" w:hAnsiTheme="majorHAnsi"/>
          <w:sz w:val="20"/>
        </w:rPr>
      </w:pPr>
      <w:r w:rsidRPr="007B3B32">
        <w:rPr>
          <w:rFonts w:asciiTheme="majorHAnsi" w:hAnsiTheme="majorHAnsi"/>
          <w:sz w:val="20"/>
        </w:rPr>
        <w:t>Dobro organizirano samovrednovanje može značajno pridonijeti pri određivanju razvojnih prioriteta škole, te u planiranju i ostvarivanju dogovorenih ciljeva.</w:t>
      </w:r>
    </w:p>
    <w:p w:rsidR="001160F0" w:rsidRPr="007B3B32" w:rsidRDefault="001160F0" w:rsidP="001160F0">
      <w:pPr>
        <w:pStyle w:val="Tijeloteksta2"/>
        <w:jc w:val="both"/>
        <w:rPr>
          <w:rFonts w:asciiTheme="majorHAnsi" w:hAnsiTheme="majorHAnsi"/>
          <w:sz w:val="20"/>
        </w:rPr>
      </w:pPr>
      <w:r w:rsidRPr="007B3B32">
        <w:rPr>
          <w:rFonts w:asciiTheme="majorHAnsi" w:hAnsiTheme="majorHAnsi"/>
          <w:sz w:val="20"/>
        </w:rPr>
        <w:t>Sve faze procesa samovrednovanja ulaze u godišnju evaluaciju izvješća o samovrednovanju, te predstavlja temeljni dokument za planiranje i razvitak novih prioritetnih područja škole. U izvješću (školski razvojni plan) definirana su školska prioritena područja i razrada unaprjeđenja istih (priložena tablica).</w:t>
      </w:r>
    </w:p>
    <w:p w:rsidR="001160F0" w:rsidRPr="007B3B32" w:rsidRDefault="001160F0" w:rsidP="001160F0">
      <w:pPr>
        <w:pStyle w:val="Tijeloteksta2"/>
        <w:jc w:val="both"/>
        <w:rPr>
          <w:rFonts w:asciiTheme="majorHAnsi" w:hAnsiTheme="majorHAnsi"/>
          <w:sz w:val="20"/>
        </w:rPr>
      </w:pPr>
      <w:r w:rsidRPr="007B3B32">
        <w:rPr>
          <w:rFonts w:asciiTheme="majorHAnsi" w:hAnsiTheme="majorHAnsi"/>
          <w:sz w:val="20"/>
        </w:rPr>
        <w:t>Tim za samovrednovanje će koordinirati analizu rezultata vanjskog vrednovanja te će ih uspoređivati sa rezultatima i zaključcima procesa samovrednovanja iz čega će se vidjeti koliko je  školski razvojni plan bio objektivan i realan. Nakon obavljene analize odlučili smo koliko i kako doraditi postojeći plan kako bi rezultati i zadovoljstvo sudionika odgojno - obrazovnog procesa bili veći.</w:t>
      </w:r>
    </w:p>
    <w:p w:rsidR="001160F0" w:rsidRPr="007B3B32" w:rsidRDefault="001160F0" w:rsidP="001160F0">
      <w:pPr>
        <w:pStyle w:val="Tijeloteksta2"/>
        <w:jc w:val="both"/>
        <w:rPr>
          <w:rFonts w:asciiTheme="majorHAnsi" w:hAnsiTheme="majorHAnsi"/>
          <w:sz w:val="20"/>
        </w:rPr>
      </w:pPr>
      <w:r w:rsidRPr="007B3B32">
        <w:rPr>
          <w:rFonts w:asciiTheme="majorHAnsi" w:hAnsiTheme="majorHAnsi"/>
          <w:sz w:val="20"/>
        </w:rPr>
        <w:t>Za razvojni plan odredili smo    prioritetna područja koja smatramo da su usko povezana:</w:t>
      </w:r>
    </w:p>
    <w:p w:rsidR="001160F0" w:rsidRPr="007B3B32" w:rsidRDefault="001160F0" w:rsidP="001160F0">
      <w:pPr>
        <w:pStyle w:val="Tijeloteksta2"/>
        <w:rPr>
          <w:rFonts w:asciiTheme="majorHAnsi" w:hAnsiTheme="majorHAnsi"/>
          <w:sz w:val="20"/>
        </w:rPr>
      </w:pPr>
    </w:p>
    <w:p w:rsidR="001160F0" w:rsidRPr="007B3B32" w:rsidRDefault="001160F0" w:rsidP="001160F0">
      <w:pPr>
        <w:pStyle w:val="Tijeloteksta2"/>
        <w:rPr>
          <w:rFonts w:asciiTheme="majorHAnsi" w:hAnsiTheme="majorHAnsi"/>
          <w:sz w:val="20"/>
        </w:rPr>
      </w:pPr>
    </w:p>
    <w:p w:rsidR="001160F0" w:rsidRPr="007B3B32" w:rsidRDefault="001160F0" w:rsidP="009D1177">
      <w:pPr>
        <w:pStyle w:val="Tijeloteksta2"/>
        <w:numPr>
          <w:ilvl w:val="0"/>
          <w:numId w:val="22"/>
        </w:numPr>
        <w:jc w:val="both"/>
        <w:rPr>
          <w:rFonts w:asciiTheme="majorHAnsi" w:hAnsiTheme="majorHAnsi"/>
          <w:b/>
          <w:sz w:val="20"/>
        </w:rPr>
      </w:pPr>
      <w:r w:rsidRPr="007B3B32">
        <w:rPr>
          <w:rFonts w:asciiTheme="majorHAnsi" w:hAnsiTheme="majorHAnsi"/>
          <w:b/>
          <w:sz w:val="20"/>
        </w:rPr>
        <w:t xml:space="preserve">Organizacija nastave i rada </w:t>
      </w:r>
    </w:p>
    <w:p w:rsidR="001160F0" w:rsidRPr="007B3B32" w:rsidRDefault="001160F0" w:rsidP="009D1177">
      <w:pPr>
        <w:pStyle w:val="Tijeloteksta2"/>
        <w:numPr>
          <w:ilvl w:val="0"/>
          <w:numId w:val="22"/>
        </w:numPr>
        <w:jc w:val="both"/>
        <w:rPr>
          <w:rFonts w:asciiTheme="majorHAnsi" w:hAnsiTheme="majorHAnsi"/>
          <w:b/>
          <w:sz w:val="20"/>
        </w:rPr>
      </w:pPr>
      <w:r w:rsidRPr="007B3B32">
        <w:rPr>
          <w:rFonts w:asciiTheme="majorHAnsi" w:hAnsiTheme="majorHAnsi"/>
          <w:b/>
          <w:sz w:val="20"/>
        </w:rPr>
        <w:t xml:space="preserve">Poboljšanje  obrazovnih postignuća učenika iz područja hrvatskog jezika i matematike postignuća, </w:t>
      </w:r>
    </w:p>
    <w:p w:rsidR="001160F0" w:rsidRPr="007B3B32" w:rsidRDefault="001160F0" w:rsidP="009D1177">
      <w:pPr>
        <w:pStyle w:val="Tijeloteksta2"/>
        <w:numPr>
          <w:ilvl w:val="0"/>
          <w:numId w:val="22"/>
        </w:numPr>
        <w:jc w:val="both"/>
        <w:rPr>
          <w:rFonts w:asciiTheme="majorHAnsi" w:hAnsiTheme="majorHAnsi"/>
          <w:b/>
          <w:sz w:val="20"/>
        </w:rPr>
      </w:pPr>
      <w:r w:rsidRPr="007B3B32">
        <w:rPr>
          <w:rFonts w:asciiTheme="majorHAnsi" w:hAnsiTheme="majorHAnsi"/>
          <w:b/>
          <w:sz w:val="20"/>
        </w:rPr>
        <w:t xml:space="preserve">Odnos učenika prema drugim učenicima i </w:t>
      </w:r>
    </w:p>
    <w:p w:rsidR="001160F0" w:rsidRPr="007B3B32" w:rsidRDefault="001160F0" w:rsidP="009D1177">
      <w:pPr>
        <w:pStyle w:val="Tijeloteksta2"/>
        <w:numPr>
          <w:ilvl w:val="0"/>
          <w:numId w:val="22"/>
        </w:numPr>
        <w:jc w:val="both"/>
        <w:rPr>
          <w:rFonts w:asciiTheme="majorHAnsi" w:hAnsiTheme="majorHAnsi"/>
          <w:b/>
          <w:sz w:val="20"/>
        </w:rPr>
      </w:pPr>
      <w:r w:rsidRPr="007B3B32">
        <w:rPr>
          <w:rFonts w:asciiTheme="majorHAnsi" w:hAnsiTheme="majorHAnsi"/>
          <w:b/>
          <w:sz w:val="20"/>
        </w:rPr>
        <w:t>Odnos učenika, roditelja i škole</w:t>
      </w:r>
    </w:p>
    <w:p w:rsidR="001160F0" w:rsidRPr="007B3B32" w:rsidRDefault="001160F0" w:rsidP="001160F0">
      <w:pPr>
        <w:pStyle w:val="Tijeloteksta2"/>
        <w:ind w:left="60"/>
        <w:rPr>
          <w:rFonts w:asciiTheme="majorHAnsi" w:hAnsiTheme="majorHAnsi"/>
          <w:sz w:val="20"/>
        </w:rPr>
        <w:sectPr w:rsidR="001160F0" w:rsidRPr="007B3B32" w:rsidSect="001520A7">
          <w:type w:val="continuous"/>
          <w:pgSz w:w="11907" w:h="16840" w:code="9"/>
          <w:pgMar w:top="1417" w:right="1417" w:bottom="1417" w:left="1417" w:header="720" w:footer="720" w:gutter="0"/>
          <w:cols w:space="720"/>
          <w:docGrid w:linePitch="272"/>
        </w:sectPr>
      </w:pPr>
    </w:p>
    <w:p w:rsidR="001160F0" w:rsidRPr="00733D7D" w:rsidRDefault="001160F0" w:rsidP="001160F0">
      <w:pPr>
        <w:pStyle w:val="Tijeloteksta2"/>
        <w:rPr>
          <w:rFonts w:asciiTheme="majorHAnsi" w:hAnsiTheme="majorHAnsi"/>
          <w:sz w:val="20"/>
        </w:rPr>
      </w:pPr>
    </w:p>
    <w:p w:rsidR="001160F0" w:rsidRPr="00A72971" w:rsidRDefault="001160F0" w:rsidP="001160F0">
      <w:pPr>
        <w:pStyle w:val="Tijeloteksta2"/>
        <w:rPr>
          <w:rFonts w:asciiTheme="majorHAnsi" w:hAnsiTheme="majorHAnsi"/>
          <w:b/>
          <w:sz w:val="20"/>
        </w:rPr>
      </w:pPr>
      <w:r w:rsidRPr="00A72971">
        <w:rPr>
          <w:rFonts w:asciiTheme="majorHAnsi" w:hAnsiTheme="majorHAnsi"/>
          <w:b/>
          <w:sz w:val="20"/>
        </w:rPr>
        <w:t>9. PODACI O RADNIM ZADUŽENJIMA DJELATNIKA ŠKOLE</w:t>
      </w:r>
    </w:p>
    <w:p w:rsidR="001160F0" w:rsidRPr="00A72971" w:rsidRDefault="001160F0" w:rsidP="001160F0">
      <w:pPr>
        <w:pStyle w:val="Tijeloteksta2"/>
        <w:rPr>
          <w:rFonts w:asciiTheme="majorHAnsi" w:hAnsiTheme="majorHAnsi"/>
          <w:sz w:val="20"/>
        </w:rPr>
      </w:pPr>
    </w:p>
    <w:p w:rsidR="001160F0" w:rsidRPr="00A72971" w:rsidRDefault="001160F0" w:rsidP="001160F0">
      <w:pPr>
        <w:pStyle w:val="Tijeloteksta2"/>
        <w:rPr>
          <w:rFonts w:asciiTheme="majorHAnsi" w:hAnsiTheme="majorHAnsi"/>
          <w:sz w:val="20"/>
        </w:rPr>
      </w:pPr>
    </w:p>
    <w:p w:rsidR="001160F0" w:rsidRPr="00A72971" w:rsidRDefault="001160F0" w:rsidP="001160F0">
      <w:pPr>
        <w:pStyle w:val="Tijeloteksta2"/>
        <w:rPr>
          <w:rFonts w:asciiTheme="majorHAnsi" w:hAnsiTheme="majorHAnsi"/>
          <w:b/>
          <w:sz w:val="20"/>
        </w:rPr>
      </w:pPr>
      <w:r w:rsidRPr="00A72971">
        <w:rPr>
          <w:rFonts w:asciiTheme="majorHAnsi" w:hAnsiTheme="majorHAnsi"/>
          <w:b/>
          <w:sz w:val="20"/>
        </w:rPr>
        <w:t>9.1. TJEDNO ZADUŽENJE ODGOJNO-OBRAZOVNIH DJELATNIKA ŠKOLE U OKVIRU 40-SATNOG RADNOG TJEDNA</w:t>
      </w:r>
    </w:p>
    <w:p w:rsidR="001160F0" w:rsidRPr="00A72971" w:rsidRDefault="001160F0" w:rsidP="001160F0">
      <w:pPr>
        <w:pStyle w:val="Tijeloteksta2"/>
        <w:rPr>
          <w:rFonts w:asciiTheme="majorHAnsi" w:hAnsiTheme="majorHAnsi"/>
          <w:sz w:val="20"/>
        </w:rPr>
      </w:pPr>
    </w:p>
    <w:p w:rsidR="001160F0" w:rsidRPr="00A72971" w:rsidRDefault="001160F0" w:rsidP="001160F0">
      <w:pPr>
        <w:pStyle w:val="Tijeloteksta2"/>
        <w:rPr>
          <w:rFonts w:asciiTheme="majorHAnsi" w:hAnsiTheme="majorHAnsi"/>
          <w:sz w:val="20"/>
        </w:rPr>
        <w:sectPr w:rsidR="001160F0" w:rsidRPr="00A72971" w:rsidSect="001520A7">
          <w:type w:val="continuous"/>
          <w:pgSz w:w="16840" w:h="11907" w:orient="landscape" w:code="9"/>
          <w:pgMar w:top="1417" w:right="1417" w:bottom="1417" w:left="1417" w:header="720" w:footer="720" w:gutter="0"/>
          <w:cols w:space="720"/>
        </w:sectPr>
      </w:pPr>
      <w:r w:rsidRPr="00A72971">
        <w:rPr>
          <w:rFonts w:asciiTheme="majorHAnsi" w:hAnsiTheme="majorHAnsi"/>
          <w:sz w:val="20"/>
        </w:rPr>
        <w:t xml:space="preserve">Zaduženja učitelja su u skladu s </w:t>
      </w:r>
      <w:r w:rsidR="00AE4741" w:rsidRPr="00A72971">
        <w:rPr>
          <w:rFonts w:asciiTheme="majorHAnsi" w:hAnsiTheme="majorHAnsi"/>
          <w:sz w:val="20"/>
        </w:rPr>
        <w:t xml:space="preserve">Pravilnikom o tjednim radnim obvezama učitelja i stručnih suradnika u osnovnoj školi </w:t>
      </w:r>
      <w:r w:rsidRPr="00A72971">
        <w:rPr>
          <w:rFonts w:asciiTheme="majorHAnsi" w:hAnsiTheme="majorHAnsi"/>
          <w:sz w:val="20"/>
        </w:rPr>
        <w:t xml:space="preserve"> (NN </w:t>
      </w:r>
      <w:r w:rsidR="00AE4741" w:rsidRPr="00A72971">
        <w:rPr>
          <w:rFonts w:asciiTheme="majorHAnsi" w:hAnsiTheme="majorHAnsi"/>
          <w:sz w:val="20"/>
        </w:rPr>
        <w:t>34/14, 40/14 i 103/14</w:t>
      </w:r>
      <w:r w:rsidRPr="00A72971">
        <w:rPr>
          <w:rFonts w:asciiTheme="majorHAnsi" w:hAnsiTheme="majorHAnsi"/>
          <w:sz w:val="20"/>
        </w:rPr>
        <w:t>). Potrebni komentari nalaze se pod točkom 2.1. godišnjeg plana i programa.</w:t>
      </w:r>
    </w:p>
    <w:p w:rsidR="001160F0" w:rsidRPr="00A72971" w:rsidRDefault="006044EA" w:rsidP="001160F0">
      <w:pPr>
        <w:pStyle w:val="Tijeloteksta2"/>
        <w:rPr>
          <w:rFonts w:asciiTheme="majorHAnsi" w:hAnsiTheme="majorHAnsi"/>
          <w:sz w:val="20"/>
        </w:rPr>
      </w:pPr>
      <w:r w:rsidRPr="00A72971">
        <w:rPr>
          <w:rFonts w:asciiTheme="majorHAnsi" w:hAnsiTheme="majorHAnsi"/>
          <w:sz w:val="20"/>
        </w:rPr>
        <w:t>-</w:t>
      </w:r>
      <w:r w:rsidR="001160F0" w:rsidRPr="00A72971">
        <w:rPr>
          <w:rFonts w:asciiTheme="majorHAnsi" w:hAnsiTheme="majorHAnsi"/>
          <w:sz w:val="20"/>
        </w:rPr>
        <w:t>TJEDNA OBVEZA UČITELJA RAZREDNE I PREDMETNE NASTAVE</w:t>
      </w:r>
    </w:p>
    <w:p w:rsidR="001160F0" w:rsidRPr="00A72971" w:rsidRDefault="001160F0" w:rsidP="001160F0">
      <w:pPr>
        <w:pStyle w:val="Tijeloteksta2"/>
        <w:rPr>
          <w:rFonts w:asciiTheme="majorHAnsi" w:hAnsiTheme="majorHAnsi"/>
          <w:sz w:val="20"/>
        </w:rPr>
      </w:pPr>
    </w:p>
    <w:tbl>
      <w:tblPr>
        <w:tblW w:w="1445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533"/>
        <w:gridCol w:w="3309"/>
        <w:gridCol w:w="497"/>
        <w:gridCol w:w="432"/>
        <w:gridCol w:w="765"/>
        <w:gridCol w:w="415"/>
        <w:gridCol w:w="415"/>
        <w:gridCol w:w="516"/>
        <w:gridCol w:w="565"/>
        <w:gridCol w:w="1270"/>
        <w:gridCol w:w="525"/>
        <w:gridCol w:w="514"/>
        <w:gridCol w:w="514"/>
        <w:gridCol w:w="582"/>
        <w:gridCol w:w="582"/>
        <w:gridCol w:w="514"/>
        <w:gridCol w:w="582"/>
        <w:gridCol w:w="765"/>
        <w:gridCol w:w="582"/>
        <w:gridCol w:w="582"/>
      </w:tblGrid>
      <w:tr w:rsidR="005B54EB" w:rsidRPr="00A72971" w:rsidTr="00B02AE6">
        <w:trPr>
          <w:cantSplit/>
          <w:trHeight w:val="920"/>
          <w:jc w:val="center"/>
        </w:trPr>
        <w:tc>
          <w:tcPr>
            <w:tcW w:w="533" w:type="dxa"/>
            <w:shd w:val="clear" w:color="auto" w:fill="auto"/>
          </w:tcPr>
          <w:p w:rsidR="005B54EB" w:rsidRPr="00A72971" w:rsidRDefault="005B54EB" w:rsidP="00484EB8">
            <w:pPr>
              <w:pStyle w:val="Tijeloteksta2"/>
              <w:rPr>
                <w:rFonts w:asciiTheme="majorHAnsi" w:hAnsiTheme="majorHAnsi"/>
                <w:sz w:val="20"/>
              </w:rPr>
            </w:pPr>
            <w:r w:rsidRPr="00A72971">
              <w:rPr>
                <w:rFonts w:asciiTheme="majorHAnsi" w:hAnsiTheme="majorHAnsi"/>
                <w:sz w:val="20"/>
              </w:rPr>
              <w:t>Red.</w:t>
            </w:r>
          </w:p>
          <w:p w:rsidR="005B54EB" w:rsidRPr="00A72971" w:rsidRDefault="005B54EB" w:rsidP="00484EB8">
            <w:pPr>
              <w:pStyle w:val="Tijeloteksta2"/>
              <w:rPr>
                <w:rFonts w:asciiTheme="majorHAnsi" w:hAnsiTheme="majorHAnsi"/>
                <w:sz w:val="20"/>
              </w:rPr>
            </w:pPr>
            <w:r w:rsidRPr="00A72971">
              <w:rPr>
                <w:rFonts w:asciiTheme="majorHAnsi" w:hAnsiTheme="majorHAnsi"/>
                <w:sz w:val="20"/>
              </w:rPr>
              <w:t>br.</w:t>
            </w:r>
          </w:p>
        </w:tc>
        <w:tc>
          <w:tcPr>
            <w:tcW w:w="3309" w:type="dxa"/>
            <w:shd w:val="clear" w:color="auto" w:fill="auto"/>
          </w:tcPr>
          <w:p w:rsidR="005B54EB" w:rsidRPr="00A72971" w:rsidRDefault="005B54EB" w:rsidP="00484EB8">
            <w:pPr>
              <w:pStyle w:val="Tijeloteksta2"/>
              <w:rPr>
                <w:rFonts w:asciiTheme="majorHAnsi" w:hAnsiTheme="majorHAnsi"/>
                <w:sz w:val="20"/>
              </w:rPr>
            </w:pPr>
          </w:p>
          <w:p w:rsidR="005B54EB" w:rsidRPr="00A72971" w:rsidRDefault="005B54EB" w:rsidP="00484EB8">
            <w:pPr>
              <w:pStyle w:val="Tijeloteksta2"/>
              <w:rPr>
                <w:rFonts w:asciiTheme="majorHAnsi" w:hAnsiTheme="majorHAnsi"/>
                <w:sz w:val="20"/>
              </w:rPr>
            </w:pPr>
          </w:p>
          <w:p w:rsidR="005B54EB" w:rsidRPr="00A72971" w:rsidRDefault="005B54EB" w:rsidP="00484EB8">
            <w:pPr>
              <w:pStyle w:val="Tijeloteksta2"/>
              <w:rPr>
                <w:rFonts w:asciiTheme="majorHAnsi" w:hAnsiTheme="majorHAnsi"/>
                <w:sz w:val="20"/>
              </w:rPr>
            </w:pPr>
            <w:r w:rsidRPr="00A72971">
              <w:rPr>
                <w:rFonts w:asciiTheme="majorHAnsi" w:hAnsiTheme="majorHAnsi"/>
                <w:sz w:val="20"/>
              </w:rPr>
              <w:t>IME I PREZIME</w:t>
            </w:r>
          </w:p>
        </w:tc>
        <w:tc>
          <w:tcPr>
            <w:tcW w:w="497" w:type="dxa"/>
            <w:shd w:val="clear" w:color="auto" w:fill="auto"/>
            <w:textDirection w:val="btLr"/>
          </w:tcPr>
          <w:p w:rsidR="005B54EB" w:rsidRPr="00A72971" w:rsidRDefault="005B54EB" w:rsidP="00484EB8">
            <w:pPr>
              <w:pStyle w:val="Tijeloteksta2"/>
              <w:ind w:left="113" w:right="113"/>
              <w:rPr>
                <w:rFonts w:asciiTheme="majorHAnsi" w:hAnsiTheme="majorHAnsi"/>
                <w:sz w:val="20"/>
              </w:rPr>
            </w:pPr>
            <w:r w:rsidRPr="00A72971">
              <w:rPr>
                <w:rFonts w:asciiTheme="majorHAnsi" w:hAnsiTheme="majorHAnsi"/>
                <w:sz w:val="20"/>
              </w:rPr>
              <w:t>Red.nas.</w:t>
            </w:r>
          </w:p>
        </w:tc>
        <w:tc>
          <w:tcPr>
            <w:tcW w:w="432" w:type="dxa"/>
            <w:shd w:val="clear" w:color="auto" w:fill="auto"/>
            <w:textDirection w:val="btLr"/>
          </w:tcPr>
          <w:p w:rsidR="005B54EB" w:rsidRPr="00A72971" w:rsidRDefault="005B54EB" w:rsidP="00484EB8">
            <w:pPr>
              <w:pStyle w:val="Tijeloteksta2"/>
              <w:ind w:left="113" w:right="113"/>
              <w:rPr>
                <w:rFonts w:asciiTheme="majorHAnsi" w:hAnsiTheme="majorHAnsi"/>
                <w:sz w:val="20"/>
              </w:rPr>
            </w:pPr>
            <w:r w:rsidRPr="00A72971">
              <w:rPr>
                <w:rFonts w:asciiTheme="majorHAnsi" w:hAnsiTheme="majorHAnsi"/>
                <w:sz w:val="20"/>
              </w:rPr>
              <w:t>IZBORNA</w:t>
            </w:r>
          </w:p>
        </w:tc>
        <w:tc>
          <w:tcPr>
            <w:tcW w:w="765" w:type="dxa"/>
            <w:shd w:val="clear" w:color="auto" w:fill="auto"/>
            <w:textDirection w:val="btLr"/>
          </w:tcPr>
          <w:p w:rsidR="005B54EB" w:rsidRPr="00A72971" w:rsidRDefault="005B54EB" w:rsidP="00484EB8">
            <w:pPr>
              <w:pStyle w:val="Tijeloteksta2"/>
              <w:ind w:left="113" w:right="113"/>
              <w:rPr>
                <w:rFonts w:asciiTheme="majorHAnsi" w:hAnsiTheme="majorHAnsi"/>
                <w:sz w:val="20"/>
              </w:rPr>
            </w:pPr>
            <w:r w:rsidRPr="00A72971">
              <w:rPr>
                <w:rFonts w:asciiTheme="majorHAnsi" w:hAnsiTheme="majorHAnsi"/>
                <w:sz w:val="20"/>
              </w:rPr>
              <w:t>Rad razrednika s uč.</w:t>
            </w:r>
          </w:p>
        </w:tc>
        <w:tc>
          <w:tcPr>
            <w:tcW w:w="415" w:type="dxa"/>
            <w:shd w:val="clear" w:color="auto" w:fill="auto"/>
            <w:textDirection w:val="btLr"/>
          </w:tcPr>
          <w:p w:rsidR="005B54EB" w:rsidRPr="00A72971" w:rsidRDefault="005B54EB" w:rsidP="00484EB8">
            <w:pPr>
              <w:pStyle w:val="Tijeloteksta2"/>
              <w:ind w:left="113" w:right="113"/>
              <w:rPr>
                <w:rFonts w:asciiTheme="majorHAnsi" w:hAnsiTheme="majorHAnsi"/>
                <w:sz w:val="20"/>
              </w:rPr>
            </w:pPr>
            <w:r w:rsidRPr="00A72971">
              <w:rPr>
                <w:rFonts w:asciiTheme="majorHAnsi" w:hAnsiTheme="majorHAnsi"/>
                <w:sz w:val="20"/>
              </w:rPr>
              <w:t>DOPUNSKA</w:t>
            </w:r>
          </w:p>
        </w:tc>
        <w:tc>
          <w:tcPr>
            <w:tcW w:w="415" w:type="dxa"/>
            <w:shd w:val="clear" w:color="auto" w:fill="auto"/>
            <w:textDirection w:val="btLr"/>
          </w:tcPr>
          <w:p w:rsidR="005B54EB" w:rsidRPr="00A72971" w:rsidRDefault="005B54EB" w:rsidP="00484EB8">
            <w:pPr>
              <w:pStyle w:val="Tijeloteksta2"/>
              <w:ind w:left="113" w:right="113"/>
              <w:rPr>
                <w:rFonts w:asciiTheme="majorHAnsi" w:hAnsiTheme="majorHAnsi"/>
                <w:sz w:val="20"/>
              </w:rPr>
            </w:pPr>
            <w:r w:rsidRPr="00A72971">
              <w:rPr>
                <w:rFonts w:asciiTheme="majorHAnsi" w:hAnsiTheme="majorHAnsi"/>
                <w:sz w:val="20"/>
              </w:rPr>
              <w:t>DODATNA</w:t>
            </w:r>
          </w:p>
        </w:tc>
        <w:tc>
          <w:tcPr>
            <w:tcW w:w="516" w:type="dxa"/>
            <w:shd w:val="clear" w:color="auto" w:fill="auto"/>
            <w:textDirection w:val="btLr"/>
          </w:tcPr>
          <w:p w:rsidR="005B54EB" w:rsidRPr="00A72971" w:rsidRDefault="005B54EB" w:rsidP="00484EB8">
            <w:pPr>
              <w:pStyle w:val="Tijeloteksta2"/>
              <w:ind w:left="113" w:right="113"/>
              <w:rPr>
                <w:rFonts w:asciiTheme="majorHAnsi" w:hAnsiTheme="majorHAnsi"/>
                <w:sz w:val="20"/>
              </w:rPr>
            </w:pPr>
            <w:r w:rsidRPr="00A72971">
              <w:rPr>
                <w:rFonts w:asciiTheme="majorHAnsi" w:hAnsiTheme="majorHAnsi"/>
                <w:sz w:val="20"/>
              </w:rPr>
              <w:t>BONUS</w:t>
            </w:r>
          </w:p>
        </w:tc>
        <w:tc>
          <w:tcPr>
            <w:tcW w:w="565" w:type="dxa"/>
            <w:shd w:val="clear" w:color="auto" w:fill="auto"/>
            <w:textDirection w:val="btLr"/>
          </w:tcPr>
          <w:p w:rsidR="005B54EB" w:rsidRPr="00A72971" w:rsidRDefault="005B54EB" w:rsidP="00484EB8">
            <w:pPr>
              <w:pStyle w:val="Tijeloteksta2"/>
              <w:ind w:left="113" w:right="113"/>
              <w:rPr>
                <w:rFonts w:asciiTheme="majorHAnsi" w:hAnsiTheme="majorHAnsi"/>
                <w:sz w:val="20"/>
              </w:rPr>
            </w:pPr>
            <w:r w:rsidRPr="00A72971">
              <w:rPr>
                <w:rFonts w:asciiTheme="majorHAnsi" w:hAnsiTheme="majorHAnsi"/>
                <w:sz w:val="20"/>
              </w:rPr>
              <w:t>KU čl. 40 I 52</w:t>
            </w:r>
          </w:p>
        </w:tc>
        <w:tc>
          <w:tcPr>
            <w:tcW w:w="1270" w:type="dxa"/>
            <w:shd w:val="clear" w:color="auto" w:fill="auto"/>
            <w:textDirection w:val="btLr"/>
          </w:tcPr>
          <w:p w:rsidR="005B54EB" w:rsidRPr="00A72971" w:rsidRDefault="00162B3E" w:rsidP="00484EB8">
            <w:pPr>
              <w:pStyle w:val="Tijeloteksta2"/>
              <w:ind w:left="113" w:right="113"/>
              <w:rPr>
                <w:rFonts w:asciiTheme="majorHAnsi" w:hAnsiTheme="majorHAnsi"/>
                <w:sz w:val="20"/>
              </w:rPr>
            </w:pPr>
            <w:r w:rsidRPr="00A72971">
              <w:rPr>
                <w:rFonts w:asciiTheme="majorHAnsi" w:hAnsiTheme="majorHAnsi"/>
                <w:sz w:val="20"/>
              </w:rPr>
              <w:t>Član  str.povj.</w:t>
            </w:r>
          </w:p>
          <w:p w:rsidR="005B54EB" w:rsidRPr="00A72971" w:rsidRDefault="005B54EB" w:rsidP="00484EB8">
            <w:pPr>
              <w:pStyle w:val="Tijeloteksta2"/>
              <w:ind w:left="113" w:right="113"/>
              <w:rPr>
                <w:rFonts w:asciiTheme="majorHAnsi" w:hAnsiTheme="majorHAnsi"/>
                <w:sz w:val="20"/>
              </w:rPr>
            </w:pPr>
            <w:r w:rsidRPr="00A72971">
              <w:rPr>
                <w:rFonts w:asciiTheme="majorHAnsi" w:hAnsiTheme="majorHAnsi"/>
                <w:sz w:val="20"/>
              </w:rPr>
              <w:t>ŠŠK</w:t>
            </w:r>
          </w:p>
        </w:tc>
        <w:tc>
          <w:tcPr>
            <w:tcW w:w="525" w:type="dxa"/>
            <w:shd w:val="clear" w:color="auto" w:fill="auto"/>
            <w:textDirection w:val="btLr"/>
          </w:tcPr>
          <w:p w:rsidR="005B54EB" w:rsidRPr="00A72971" w:rsidRDefault="005B54EB" w:rsidP="00484EB8">
            <w:pPr>
              <w:pStyle w:val="Tijeloteksta2"/>
              <w:ind w:left="113" w:right="113"/>
              <w:rPr>
                <w:rFonts w:asciiTheme="majorHAnsi" w:hAnsiTheme="majorHAnsi"/>
                <w:sz w:val="20"/>
              </w:rPr>
            </w:pPr>
            <w:r w:rsidRPr="00A72971">
              <w:rPr>
                <w:rFonts w:asciiTheme="majorHAnsi" w:hAnsiTheme="majorHAnsi"/>
                <w:sz w:val="20"/>
              </w:rPr>
              <w:t>IZVANNAST.AKTIVN.</w:t>
            </w:r>
          </w:p>
        </w:tc>
        <w:tc>
          <w:tcPr>
            <w:tcW w:w="514" w:type="dxa"/>
            <w:shd w:val="clear" w:color="auto" w:fill="auto"/>
            <w:textDirection w:val="btLr"/>
          </w:tcPr>
          <w:p w:rsidR="005B54EB" w:rsidRPr="00A72971" w:rsidRDefault="005B54EB" w:rsidP="00484EB8">
            <w:pPr>
              <w:pStyle w:val="Tijeloteksta2"/>
              <w:ind w:left="113" w:right="113"/>
              <w:rPr>
                <w:rFonts w:asciiTheme="majorHAnsi" w:hAnsiTheme="majorHAnsi"/>
                <w:sz w:val="20"/>
              </w:rPr>
            </w:pPr>
            <w:r w:rsidRPr="00A72971">
              <w:rPr>
                <w:rFonts w:asciiTheme="majorHAnsi" w:hAnsiTheme="majorHAnsi"/>
                <w:sz w:val="20"/>
              </w:rPr>
              <w:t>ZADRUGA</w:t>
            </w:r>
          </w:p>
        </w:tc>
        <w:tc>
          <w:tcPr>
            <w:tcW w:w="514" w:type="dxa"/>
            <w:shd w:val="clear" w:color="auto" w:fill="auto"/>
            <w:textDirection w:val="btLr"/>
          </w:tcPr>
          <w:p w:rsidR="005B54EB" w:rsidRPr="00A72971" w:rsidRDefault="005B54EB" w:rsidP="00484EB8">
            <w:pPr>
              <w:pStyle w:val="Tijeloteksta2"/>
              <w:ind w:left="113" w:right="113"/>
              <w:rPr>
                <w:rFonts w:asciiTheme="majorHAnsi" w:hAnsiTheme="majorHAnsi"/>
                <w:sz w:val="20"/>
              </w:rPr>
            </w:pPr>
            <w:r w:rsidRPr="00A72971">
              <w:rPr>
                <w:rFonts w:asciiTheme="majorHAnsi" w:hAnsiTheme="majorHAnsi"/>
                <w:sz w:val="20"/>
              </w:rPr>
              <w:t>UKUPNO</w:t>
            </w:r>
          </w:p>
        </w:tc>
        <w:tc>
          <w:tcPr>
            <w:tcW w:w="582" w:type="dxa"/>
            <w:shd w:val="clear" w:color="auto" w:fill="auto"/>
            <w:textDirection w:val="btLr"/>
          </w:tcPr>
          <w:p w:rsidR="005B54EB" w:rsidRPr="00A72971" w:rsidRDefault="005B54EB" w:rsidP="00484EB8">
            <w:pPr>
              <w:pStyle w:val="Tijeloteksta2"/>
              <w:ind w:left="113" w:right="113"/>
              <w:rPr>
                <w:rFonts w:asciiTheme="majorHAnsi" w:hAnsiTheme="majorHAnsi"/>
                <w:sz w:val="20"/>
              </w:rPr>
            </w:pPr>
            <w:r w:rsidRPr="00A72971">
              <w:rPr>
                <w:rFonts w:asciiTheme="majorHAnsi" w:hAnsiTheme="majorHAnsi"/>
                <w:sz w:val="20"/>
              </w:rPr>
              <w:t>OSTALI POSLOVI</w:t>
            </w:r>
          </w:p>
        </w:tc>
        <w:tc>
          <w:tcPr>
            <w:tcW w:w="582" w:type="dxa"/>
            <w:shd w:val="clear" w:color="auto" w:fill="auto"/>
            <w:textDirection w:val="btLr"/>
          </w:tcPr>
          <w:p w:rsidR="005B54EB" w:rsidRPr="00A72971" w:rsidRDefault="005B54EB" w:rsidP="00484EB8">
            <w:pPr>
              <w:pStyle w:val="Tijeloteksta2"/>
              <w:ind w:left="113" w:right="113"/>
              <w:rPr>
                <w:rFonts w:asciiTheme="majorHAnsi" w:hAnsiTheme="majorHAnsi"/>
                <w:sz w:val="20"/>
              </w:rPr>
            </w:pPr>
            <w:r w:rsidRPr="00A72971">
              <w:rPr>
                <w:rFonts w:asciiTheme="majorHAnsi" w:hAnsiTheme="majorHAnsi"/>
                <w:sz w:val="20"/>
              </w:rPr>
              <w:t>OSTALI POSLOVI RAZ.</w:t>
            </w:r>
          </w:p>
        </w:tc>
        <w:tc>
          <w:tcPr>
            <w:tcW w:w="514" w:type="dxa"/>
            <w:shd w:val="clear" w:color="auto" w:fill="auto"/>
            <w:textDirection w:val="btLr"/>
          </w:tcPr>
          <w:p w:rsidR="005B54EB" w:rsidRPr="00A72971" w:rsidRDefault="005B54EB" w:rsidP="00484EB8">
            <w:pPr>
              <w:pStyle w:val="Tijeloteksta2"/>
              <w:ind w:left="113" w:right="113"/>
              <w:rPr>
                <w:rFonts w:asciiTheme="majorHAnsi" w:hAnsiTheme="majorHAnsi"/>
                <w:sz w:val="20"/>
              </w:rPr>
            </w:pPr>
            <w:r w:rsidRPr="00A72971">
              <w:rPr>
                <w:rFonts w:asciiTheme="majorHAnsi" w:hAnsiTheme="majorHAnsi"/>
                <w:sz w:val="20"/>
              </w:rPr>
              <w:t>UKUPNO</w:t>
            </w:r>
          </w:p>
        </w:tc>
        <w:tc>
          <w:tcPr>
            <w:tcW w:w="582" w:type="dxa"/>
            <w:shd w:val="clear" w:color="auto" w:fill="auto"/>
            <w:textDirection w:val="btLr"/>
          </w:tcPr>
          <w:p w:rsidR="005B54EB" w:rsidRPr="00A72971" w:rsidRDefault="005B54EB" w:rsidP="00484EB8">
            <w:pPr>
              <w:pStyle w:val="Tijeloteksta2"/>
              <w:ind w:left="113" w:right="113"/>
              <w:rPr>
                <w:rFonts w:asciiTheme="majorHAnsi" w:hAnsiTheme="majorHAnsi"/>
                <w:sz w:val="20"/>
              </w:rPr>
            </w:pPr>
            <w:r w:rsidRPr="00A72971">
              <w:rPr>
                <w:rFonts w:asciiTheme="majorHAnsi" w:hAnsiTheme="majorHAnsi"/>
                <w:sz w:val="20"/>
              </w:rPr>
              <w:t>Posebni poslovi</w:t>
            </w:r>
          </w:p>
        </w:tc>
        <w:tc>
          <w:tcPr>
            <w:tcW w:w="765" w:type="dxa"/>
            <w:shd w:val="clear" w:color="auto" w:fill="auto"/>
            <w:textDirection w:val="btLr"/>
          </w:tcPr>
          <w:p w:rsidR="005B54EB" w:rsidRPr="00A72971" w:rsidRDefault="005B54EB" w:rsidP="00484EB8">
            <w:pPr>
              <w:pStyle w:val="Tijeloteksta2"/>
              <w:ind w:left="113" w:right="113"/>
              <w:rPr>
                <w:rFonts w:asciiTheme="majorHAnsi" w:hAnsiTheme="majorHAnsi"/>
                <w:sz w:val="20"/>
              </w:rPr>
            </w:pPr>
            <w:r w:rsidRPr="00A72971">
              <w:rPr>
                <w:rFonts w:asciiTheme="majorHAnsi" w:hAnsiTheme="majorHAnsi"/>
                <w:sz w:val="20"/>
              </w:rPr>
              <w:t>UKUPNO POSEBNI POSLOVI</w:t>
            </w:r>
          </w:p>
        </w:tc>
        <w:tc>
          <w:tcPr>
            <w:tcW w:w="582" w:type="dxa"/>
            <w:shd w:val="clear" w:color="auto" w:fill="auto"/>
            <w:textDirection w:val="btLr"/>
          </w:tcPr>
          <w:p w:rsidR="005B54EB" w:rsidRPr="00A72971" w:rsidRDefault="005B54EB" w:rsidP="00484EB8">
            <w:pPr>
              <w:pStyle w:val="Tijeloteksta2"/>
              <w:ind w:left="113" w:right="113"/>
              <w:rPr>
                <w:rFonts w:asciiTheme="majorHAnsi" w:hAnsiTheme="majorHAnsi"/>
                <w:sz w:val="20"/>
              </w:rPr>
            </w:pPr>
            <w:r w:rsidRPr="00A72971">
              <w:rPr>
                <w:rFonts w:asciiTheme="majorHAnsi" w:hAnsiTheme="majorHAnsi"/>
                <w:sz w:val="20"/>
              </w:rPr>
              <w:t>PREKOVR.RAD</w:t>
            </w:r>
          </w:p>
        </w:tc>
        <w:tc>
          <w:tcPr>
            <w:tcW w:w="582" w:type="dxa"/>
            <w:shd w:val="clear" w:color="auto" w:fill="auto"/>
            <w:textDirection w:val="btLr"/>
          </w:tcPr>
          <w:p w:rsidR="005B54EB" w:rsidRPr="00A72971" w:rsidRDefault="005B54EB" w:rsidP="00484EB8">
            <w:pPr>
              <w:pStyle w:val="Tijeloteksta2"/>
              <w:ind w:left="113" w:right="113"/>
              <w:rPr>
                <w:rFonts w:asciiTheme="majorHAnsi" w:hAnsiTheme="majorHAnsi"/>
                <w:sz w:val="20"/>
              </w:rPr>
            </w:pPr>
            <w:r w:rsidRPr="00A72971">
              <w:rPr>
                <w:rFonts w:asciiTheme="majorHAnsi" w:hAnsiTheme="majorHAnsi"/>
                <w:sz w:val="20"/>
              </w:rPr>
              <w:t>SVEUKUPNO</w:t>
            </w:r>
          </w:p>
        </w:tc>
      </w:tr>
      <w:tr w:rsidR="005B54EB" w:rsidRPr="00A72971" w:rsidTr="00B02AE6">
        <w:trPr>
          <w:jc w:val="center"/>
        </w:trPr>
        <w:tc>
          <w:tcPr>
            <w:tcW w:w="533" w:type="dxa"/>
            <w:shd w:val="clear" w:color="auto" w:fill="auto"/>
          </w:tcPr>
          <w:p w:rsidR="005B54EB" w:rsidRPr="00A72971" w:rsidRDefault="005B54EB" w:rsidP="00484EB8">
            <w:pPr>
              <w:pStyle w:val="Tijeloteksta2"/>
              <w:rPr>
                <w:rFonts w:asciiTheme="majorHAnsi" w:hAnsiTheme="majorHAnsi"/>
                <w:sz w:val="20"/>
              </w:rPr>
            </w:pPr>
            <w:r w:rsidRPr="00A72971">
              <w:rPr>
                <w:rFonts w:asciiTheme="majorHAnsi" w:hAnsiTheme="majorHAnsi"/>
                <w:sz w:val="20"/>
              </w:rPr>
              <w:t>1.</w:t>
            </w:r>
          </w:p>
        </w:tc>
        <w:tc>
          <w:tcPr>
            <w:tcW w:w="3309" w:type="dxa"/>
            <w:shd w:val="clear" w:color="auto" w:fill="auto"/>
          </w:tcPr>
          <w:p w:rsidR="005B54EB" w:rsidRPr="00A72971" w:rsidRDefault="005B54EB" w:rsidP="00484EB8">
            <w:pPr>
              <w:pStyle w:val="Tijeloteksta2"/>
              <w:rPr>
                <w:rFonts w:asciiTheme="majorHAnsi" w:hAnsiTheme="majorHAnsi"/>
                <w:sz w:val="20"/>
              </w:rPr>
            </w:pPr>
            <w:r w:rsidRPr="00A72971">
              <w:rPr>
                <w:rFonts w:asciiTheme="majorHAnsi" w:hAnsiTheme="majorHAnsi"/>
                <w:sz w:val="20"/>
              </w:rPr>
              <w:t xml:space="preserve">SANDA </w:t>
            </w:r>
            <w:r w:rsidR="00DE5893" w:rsidRPr="00A72971">
              <w:rPr>
                <w:rFonts w:asciiTheme="majorHAnsi" w:hAnsiTheme="majorHAnsi"/>
                <w:sz w:val="20"/>
              </w:rPr>
              <w:t>PERKOVIĆ</w:t>
            </w:r>
          </w:p>
        </w:tc>
        <w:tc>
          <w:tcPr>
            <w:tcW w:w="497"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16</w:t>
            </w:r>
          </w:p>
        </w:tc>
        <w:tc>
          <w:tcPr>
            <w:tcW w:w="43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76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w:t>
            </w:r>
          </w:p>
        </w:tc>
        <w:tc>
          <w:tcPr>
            <w:tcW w:w="41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w:t>
            </w:r>
          </w:p>
        </w:tc>
        <w:tc>
          <w:tcPr>
            <w:tcW w:w="41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16" w:type="dxa"/>
            <w:shd w:val="clear" w:color="auto" w:fill="auto"/>
          </w:tcPr>
          <w:p w:rsidR="005B54EB" w:rsidRPr="00A72971" w:rsidRDefault="006044EA" w:rsidP="006C0B9F">
            <w:pPr>
              <w:pStyle w:val="Tijeloteksta2"/>
              <w:jc w:val="center"/>
              <w:rPr>
                <w:rFonts w:asciiTheme="majorHAnsi" w:hAnsiTheme="majorHAnsi"/>
                <w:sz w:val="20"/>
              </w:rPr>
            </w:pPr>
            <w:r w:rsidRPr="00A72971">
              <w:rPr>
                <w:rFonts w:asciiTheme="majorHAnsi" w:hAnsiTheme="majorHAnsi"/>
                <w:sz w:val="20"/>
              </w:rPr>
              <w:t>-</w:t>
            </w:r>
          </w:p>
        </w:tc>
        <w:tc>
          <w:tcPr>
            <w:tcW w:w="565" w:type="dxa"/>
            <w:shd w:val="clear" w:color="auto" w:fill="auto"/>
          </w:tcPr>
          <w:p w:rsidR="005B54EB" w:rsidRPr="00A72971" w:rsidRDefault="006044EA" w:rsidP="006C0B9F">
            <w:pPr>
              <w:pStyle w:val="Tijeloteksta2"/>
              <w:jc w:val="center"/>
              <w:rPr>
                <w:rFonts w:asciiTheme="majorHAnsi" w:hAnsiTheme="majorHAnsi"/>
                <w:sz w:val="20"/>
              </w:rPr>
            </w:pPr>
            <w:r w:rsidRPr="00A72971">
              <w:rPr>
                <w:rFonts w:asciiTheme="majorHAnsi" w:hAnsiTheme="majorHAnsi"/>
                <w:sz w:val="20"/>
              </w:rPr>
              <w:t>--</w:t>
            </w:r>
          </w:p>
        </w:tc>
        <w:tc>
          <w:tcPr>
            <w:tcW w:w="1270" w:type="dxa"/>
            <w:shd w:val="clear" w:color="auto" w:fill="auto"/>
          </w:tcPr>
          <w:p w:rsidR="005B54EB" w:rsidRPr="00A72971" w:rsidRDefault="00162B3E" w:rsidP="006C0B9F">
            <w:pPr>
              <w:pStyle w:val="Tijeloteksta2"/>
              <w:jc w:val="center"/>
              <w:rPr>
                <w:rFonts w:asciiTheme="majorHAnsi" w:hAnsiTheme="majorHAnsi"/>
                <w:sz w:val="20"/>
              </w:rPr>
            </w:pPr>
            <w:r w:rsidRPr="00A72971">
              <w:rPr>
                <w:rFonts w:asciiTheme="majorHAnsi" w:hAnsiTheme="majorHAnsi"/>
                <w:sz w:val="20"/>
              </w:rPr>
              <w:t>1</w:t>
            </w:r>
          </w:p>
        </w:tc>
        <w:tc>
          <w:tcPr>
            <w:tcW w:w="52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21</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17</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19</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76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40</w:t>
            </w:r>
          </w:p>
        </w:tc>
      </w:tr>
      <w:tr w:rsidR="005B54EB" w:rsidRPr="00A72971" w:rsidTr="00B02AE6">
        <w:trPr>
          <w:jc w:val="center"/>
        </w:trPr>
        <w:tc>
          <w:tcPr>
            <w:tcW w:w="533" w:type="dxa"/>
            <w:shd w:val="clear" w:color="auto" w:fill="auto"/>
          </w:tcPr>
          <w:p w:rsidR="005B54EB" w:rsidRPr="00A72971" w:rsidRDefault="005B54EB" w:rsidP="00484EB8">
            <w:pPr>
              <w:pStyle w:val="Tijeloteksta2"/>
              <w:rPr>
                <w:rFonts w:asciiTheme="majorHAnsi" w:hAnsiTheme="majorHAnsi"/>
                <w:sz w:val="20"/>
              </w:rPr>
            </w:pPr>
            <w:r w:rsidRPr="00A72971">
              <w:rPr>
                <w:rFonts w:asciiTheme="majorHAnsi" w:hAnsiTheme="majorHAnsi"/>
                <w:sz w:val="20"/>
              </w:rPr>
              <w:t>2.</w:t>
            </w:r>
          </w:p>
        </w:tc>
        <w:tc>
          <w:tcPr>
            <w:tcW w:w="3309" w:type="dxa"/>
            <w:shd w:val="clear" w:color="auto" w:fill="auto"/>
          </w:tcPr>
          <w:p w:rsidR="005B54EB" w:rsidRPr="00A72971" w:rsidRDefault="005B54EB" w:rsidP="00AE4741">
            <w:pPr>
              <w:pStyle w:val="Tijeloteksta2"/>
              <w:rPr>
                <w:rFonts w:asciiTheme="majorHAnsi" w:hAnsiTheme="majorHAnsi"/>
                <w:sz w:val="20"/>
              </w:rPr>
            </w:pPr>
            <w:r w:rsidRPr="00A72971">
              <w:rPr>
                <w:rFonts w:asciiTheme="majorHAnsi" w:hAnsiTheme="majorHAnsi"/>
                <w:sz w:val="20"/>
              </w:rPr>
              <w:t>ANITA MARAS</w:t>
            </w:r>
          </w:p>
        </w:tc>
        <w:tc>
          <w:tcPr>
            <w:tcW w:w="497"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16</w:t>
            </w:r>
          </w:p>
        </w:tc>
        <w:tc>
          <w:tcPr>
            <w:tcW w:w="43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76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w:t>
            </w:r>
          </w:p>
        </w:tc>
        <w:tc>
          <w:tcPr>
            <w:tcW w:w="41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w:t>
            </w:r>
          </w:p>
        </w:tc>
        <w:tc>
          <w:tcPr>
            <w:tcW w:w="41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w:t>
            </w:r>
          </w:p>
        </w:tc>
        <w:tc>
          <w:tcPr>
            <w:tcW w:w="516" w:type="dxa"/>
            <w:shd w:val="clear" w:color="auto" w:fill="auto"/>
          </w:tcPr>
          <w:p w:rsidR="005B54EB" w:rsidRPr="00A72971" w:rsidRDefault="006044EA" w:rsidP="006C0B9F">
            <w:pPr>
              <w:pStyle w:val="Tijeloteksta2"/>
              <w:jc w:val="center"/>
              <w:rPr>
                <w:rFonts w:asciiTheme="majorHAnsi" w:hAnsiTheme="majorHAnsi"/>
                <w:sz w:val="20"/>
              </w:rPr>
            </w:pPr>
            <w:r w:rsidRPr="00A72971">
              <w:rPr>
                <w:rFonts w:asciiTheme="majorHAnsi" w:hAnsiTheme="majorHAnsi"/>
                <w:sz w:val="20"/>
              </w:rPr>
              <w:t>-</w:t>
            </w:r>
          </w:p>
        </w:tc>
        <w:tc>
          <w:tcPr>
            <w:tcW w:w="565" w:type="dxa"/>
            <w:shd w:val="clear" w:color="auto" w:fill="auto"/>
          </w:tcPr>
          <w:p w:rsidR="005B54EB" w:rsidRPr="00A72971" w:rsidRDefault="006044EA" w:rsidP="006C0B9F">
            <w:pPr>
              <w:pStyle w:val="Tijeloteksta2"/>
              <w:jc w:val="center"/>
              <w:rPr>
                <w:rFonts w:asciiTheme="majorHAnsi" w:hAnsiTheme="majorHAnsi"/>
                <w:sz w:val="20"/>
              </w:rPr>
            </w:pPr>
            <w:r w:rsidRPr="00A72971">
              <w:rPr>
                <w:rFonts w:asciiTheme="majorHAnsi" w:hAnsiTheme="majorHAnsi"/>
                <w:sz w:val="20"/>
              </w:rPr>
              <w:t>-</w:t>
            </w:r>
          </w:p>
        </w:tc>
        <w:tc>
          <w:tcPr>
            <w:tcW w:w="1270"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25" w:type="dxa"/>
            <w:shd w:val="clear" w:color="auto" w:fill="auto"/>
          </w:tcPr>
          <w:p w:rsidR="005B54EB" w:rsidRPr="00A72971" w:rsidRDefault="00610731" w:rsidP="006C0B9F">
            <w:pPr>
              <w:pStyle w:val="Tijeloteksta2"/>
              <w:jc w:val="center"/>
              <w:rPr>
                <w:rFonts w:asciiTheme="majorHAnsi" w:hAnsiTheme="majorHAnsi"/>
                <w:sz w:val="20"/>
              </w:rPr>
            </w:pPr>
            <w:r w:rsidRPr="00A72971">
              <w:rPr>
                <w:rFonts w:asciiTheme="majorHAnsi" w:hAnsiTheme="majorHAnsi"/>
                <w:sz w:val="20"/>
              </w:rPr>
              <w:t>1</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21</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17</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19</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76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40</w:t>
            </w:r>
          </w:p>
        </w:tc>
      </w:tr>
      <w:tr w:rsidR="005B54EB" w:rsidRPr="00A72971" w:rsidTr="00B02AE6">
        <w:trPr>
          <w:jc w:val="center"/>
        </w:trPr>
        <w:tc>
          <w:tcPr>
            <w:tcW w:w="533" w:type="dxa"/>
            <w:shd w:val="clear" w:color="auto" w:fill="auto"/>
          </w:tcPr>
          <w:p w:rsidR="005B54EB" w:rsidRPr="00A72971" w:rsidRDefault="005B54EB" w:rsidP="00484EB8">
            <w:pPr>
              <w:pStyle w:val="Tijeloteksta2"/>
              <w:rPr>
                <w:rFonts w:asciiTheme="majorHAnsi" w:hAnsiTheme="majorHAnsi"/>
                <w:sz w:val="20"/>
              </w:rPr>
            </w:pPr>
            <w:r w:rsidRPr="00A72971">
              <w:rPr>
                <w:rFonts w:asciiTheme="majorHAnsi" w:hAnsiTheme="majorHAnsi"/>
                <w:sz w:val="20"/>
              </w:rPr>
              <w:t>3.</w:t>
            </w:r>
          </w:p>
        </w:tc>
        <w:tc>
          <w:tcPr>
            <w:tcW w:w="3309" w:type="dxa"/>
            <w:shd w:val="clear" w:color="auto" w:fill="auto"/>
          </w:tcPr>
          <w:p w:rsidR="005B54EB" w:rsidRPr="00A72971" w:rsidRDefault="005B54EB" w:rsidP="00484EB8">
            <w:pPr>
              <w:pStyle w:val="Tijeloteksta2"/>
              <w:rPr>
                <w:rFonts w:asciiTheme="majorHAnsi" w:hAnsiTheme="majorHAnsi"/>
                <w:sz w:val="20"/>
              </w:rPr>
            </w:pPr>
            <w:r w:rsidRPr="00A72971">
              <w:rPr>
                <w:rFonts w:asciiTheme="majorHAnsi" w:hAnsiTheme="majorHAnsi"/>
                <w:sz w:val="20"/>
              </w:rPr>
              <w:t>ABELINA ŠPOLER</w:t>
            </w:r>
          </w:p>
        </w:tc>
        <w:tc>
          <w:tcPr>
            <w:tcW w:w="497"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16</w:t>
            </w:r>
          </w:p>
        </w:tc>
        <w:tc>
          <w:tcPr>
            <w:tcW w:w="43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76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w:t>
            </w:r>
          </w:p>
        </w:tc>
        <w:tc>
          <w:tcPr>
            <w:tcW w:w="41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w:t>
            </w:r>
          </w:p>
        </w:tc>
        <w:tc>
          <w:tcPr>
            <w:tcW w:w="41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w:t>
            </w:r>
          </w:p>
        </w:tc>
        <w:tc>
          <w:tcPr>
            <w:tcW w:w="516"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w:t>
            </w:r>
          </w:p>
        </w:tc>
        <w:tc>
          <w:tcPr>
            <w:tcW w:w="565" w:type="dxa"/>
            <w:shd w:val="clear" w:color="auto" w:fill="auto"/>
          </w:tcPr>
          <w:p w:rsidR="005B54EB" w:rsidRPr="00A72971" w:rsidRDefault="006044EA" w:rsidP="006C0B9F">
            <w:pPr>
              <w:pStyle w:val="Tijeloteksta2"/>
              <w:jc w:val="center"/>
              <w:rPr>
                <w:rFonts w:asciiTheme="majorHAnsi" w:hAnsiTheme="majorHAnsi"/>
                <w:sz w:val="20"/>
              </w:rPr>
            </w:pPr>
            <w:r w:rsidRPr="00A72971">
              <w:rPr>
                <w:rFonts w:asciiTheme="majorHAnsi" w:hAnsiTheme="majorHAnsi"/>
                <w:sz w:val="20"/>
              </w:rPr>
              <w:t>-</w:t>
            </w:r>
          </w:p>
        </w:tc>
        <w:tc>
          <w:tcPr>
            <w:tcW w:w="1270"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2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21</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17</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19</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76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40</w:t>
            </w:r>
          </w:p>
        </w:tc>
      </w:tr>
      <w:tr w:rsidR="005B54EB" w:rsidRPr="00A72971" w:rsidTr="00B02AE6">
        <w:trPr>
          <w:jc w:val="center"/>
        </w:trPr>
        <w:tc>
          <w:tcPr>
            <w:tcW w:w="533" w:type="dxa"/>
            <w:shd w:val="clear" w:color="auto" w:fill="auto"/>
          </w:tcPr>
          <w:p w:rsidR="005B54EB" w:rsidRPr="00A72971" w:rsidRDefault="005B54EB" w:rsidP="00484EB8">
            <w:pPr>
              <w:pStyle w:val="Tijeloteksta2"/>
              <w:rPr>
                <w:rFonts w:asciiTheme="majorHAnsi" w:hAnsiTheme="majorHAnsi"/>
                <w:sz w:val="20"/>
              </w:rPr>
            </w:pPr>
            <w:r w:rsidRPr="00A72971">
              <w:rPr>
                <w:rFonts w:asciiTheme="majorHAnsi" w:hAnsiTheme="majorHAnsi"/>
                <w:sz w:val="20"/>
              </w:rPr>
              <w:t>4.</w:t>
            </w:r>
          </w:p>
        </w:tc>
        <w:tc>
          <w:tcPr>
            <w:tcW w:w="3309" w:type="dxa"/>
            <w:shd w:val="clear" w:color="auto" w:fill="auto"/>
          </w:tcPr>
          <w:p w:rsidR="005B54EB" w:rsidRPr="00A72971" w:rsidRDefault="005B54EB" w:rsidP="00484EB8">
            <w:pPr>
              <w:pStyle w:val="Tijeloteksta2"/>
              <w:rPr>
                <w:rFonts w:asciiTheme="majorHAnsi" w:hAnsiTheme="majorHAnsi"/>
                <w:sz w:val="20"/>
              </w:rPr>
            </w:pPr>
            <w:r w:rsidRPr="00A72971">
              <w:rPr>
                <w:rFonts w:asciiTheme="majorHAnsi" w:hAnsiTheme="majorHAnsi"/>
                <w:sz w:val="20"/>
              </w:rPr>
              <w:t>NIKOLINA PLAVETIĆ</w:t>
            </w:r>
          </w:p>
        </w:tc>
        <w:tc>
          <w:tcPr>
            <w:tcW w:w="497"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16</w:t>
            </w:r>
          </w:p>
        </w:tc>
        <w:tc>
          <w:tcPr>
            <w:tcW w:w="43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76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w:t>
            </w:r>
          </w:p>
        </w:tc>
        <w:tc>
          <w:tcPr>
            <w:tcW w:w="41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w:t>
            </w:r>
          </w:p>
        </w:tc>
        <w:tc>
          <w:tcPr>
            <w:tcW w:w="41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w:t>
            </w:r>
          </w:p>
        </w:tc>
        <w:tc>
          <w:tcPr>
            <w:tcW w:w="516" w:type="dxa"/>
            <w:shd w:val="clear" w:color="auto" w:fill="auto"/>
          </w:tcPr>
          <w:p w:rsidR="005B54EB" w:rsidRPr="00A72971" w:rsidRDefault="006044EA" w:rsidP="006C0B9F">
            <w:pPr>
              <w:pStyle w:val="Tijeloteksta2"/>
              <w:jc w:val="center"/>
              <w:rPr>
                <w:rFonts w:asciiTheme="majorHAnsi" w:hAnsiTheme="majorHAnsi"/>
                <w:sz w:val="20"/>
              </w:rPr>
            </w:pPr>
            <w:r w:rsidRPr="00A72971">
              <w:rPr>
                <w:rFonts w:asciiTheme="majorHAnsi" w:hAnsiTheme="majorHAnsi"/>
                <w:sz w:val="20"/>
              </w:rPr>
              <w:t>-</w:t>
            </w:r>
          </w:p>
        </w:tc>
        <w:tc>
          <w:tcPr>
            <w:tcW w:w="565" w:type="dxa"/>
            <w:shd w:val="clear" w:color="auto" w:fill="auto"/>
          </w:tcPr>
          <w:p w:rsidR="005B54EB" w:rsidRPr="00A72971" w:rsidRDefault="006044EA" w:rsidP="006C0B9F">
            <w:pPr>
              <w:pStyle w:val="Tijeloteksta2"/>
              <w:jc w:val="center"/>
              <w:rPr>
                <w:rFonts w:asciiTheme="majorHAnsi" w:hAnsiTheme="majorHAnsi"/>
                <w:sz w:val="20"/>
              </w:rPr>
            </w:pPr>
            <w:r w:rsidRPr="00A72971">
              <w:rPr>
                <w:rFonts w:asciiTheme="majorHAnsi" w:hAnsiTheme="majorHAnsi"/>
                <w:sz w:val="20"/>
              </w:rPr>
              <w:t>-</w:t>
            </w:r>
          </w:p>
        </w:tc>
        <w:tc>
          <w:tcPr>
            <w:tcW w:w="1270"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25" w:type="dxa"/>
            <w:shd w:val="clear" w:color="auto" w:fill="auto"/>
          </w:tcPr>
          <w:p w:rsidR="005B54EB" w:rsidRPr="00A72971" w:rsidRDefault="00610731" w:rsidP="006C0B9F">
            <w:pPr>
              <w:pStyle w:val="Tijeloteksta2"/>
              <w:jc w:val="center"/>
              <w:rPr>
                <w:rFonts w:asciiTheme="majorHAnsi" w:hAnsiTheme="majorHAnsi"/>
                <w:sz w:val="20"/>
              </w:rPr>
            </w:pPr>
            <w:r w:rsidRPr="00A72971">
              <w:rPr>
                <w:rFonts w:asciiTheme="majorHAnsi" w:hAnsiTheme="majorHAnsi"/>
                <w:sz w:val="20"/>
              </w:rPr>
              <w:t>1</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21</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17</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19</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76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40</w:t>
            </w:r>
          </w:p>
        </w:tc>
      </w:tr>
      <w:tr w:rsidR="005B54EB" w:rsidRPr="00A72971" w:rsidTr="00B02AE6">
        <w:trPr>
          <w:jc w:val="center"/>
        </w:trPr>
        <w:tc>
          <w:tcPr>
            <w:tcW w:w="533" w:type="dxa"/>
            <w:shd w:val="clear" w:color="auto" w:fill="auto"/>
          </w:tcPr>
          <w:p w:rsidR="005B54EB" w:rsidRPr="00A72971" w:rsidRDefault="005B54EB" w:rsidP="00484EB8">
            <w:pPr>
              <w:pStyle w:val="Tijeloteksta2"/>
              <w:rPr>
                <w:rFonts w:asciiTheme="majorHAnsi" w:hAnsiTheme="majorHAnsi"/>
                <w:sz w:val="20"/>
              </w:rPr>
            </w:pPr>
            <w:r w:rsidRPr="00A72971">
              <w:rPr>
                <w:rFonts w:asciiTheme="majorHAnsi" w:hAnsiTheme="majorHAnsi"/>
                <w:sz w:val="20"/>
              </w:rPr>
              <w:t>5.</w:t>
            </w:r>
          </w:p>
        </w:tc>
        <w:tc>
          <w:tcPr>
            <w:tcW w:w="3309" w:type="dxa"/>
            <w:shd w:val="clear" w:color="auto" w:fill="auto"/>
          </w:tcPr>
          <w:p w:rsidR="005B54EB" w:rsidRPr="00A72971" w:rsidRDefault="005B54EB" w:rsidP="00484EB8">
            <w:pPr>
              <w:pStyle w:val="Tijeloteksta2"/>
              <w:rPr>
                <w:rFonts w:asciiTheme="majorHAnsi" w:hAnsiTheme="majorHAnsi"/>
                <w:sz w:val="20"/>
              </w:rPr>
            </w:pPr>
            <w:r w:rsidRPr="00A72971">
              <w:rPr>
                <w:rFonts w:asciiTheme="majorHAnsi" w:hAnsiTheme="majorHAnsi"/>
                <w:sz w:val="20"/>
              </w:rPr>
              <w:t>VLASTA PERNAR</w:t>
            </w:r>
          </w:p>
        </w:tc>
        <w:tc>
          <w:tcPr>
            <w:tcW w:w="497"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16</w:t>
            </w:r>
          </w:p>
        </w:tc>
        <w:tc>
          <w:tcPr>
            <w:tcW w:w="43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76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w:t>
            </w:r>
          </w:p>
        </w:tc>
        <w:tc>
          <w:tcPr>
            <w:tcW w:w="41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w:t>
            </w:r>
          </w:p>
        </w:tc>
        <w:tc>
          <w:tcPr>
            <w:tcW w:w="41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w:t>
            </w:r>
          </w:p>
        </w:tc>
        <w:tc>
          <w:tcPr>
            <w:tcW w:w="516" w:type="dxa"/>
            <w:shd w:val="clear" w:color="auto" w:fill="auto"/>
          </w:tcPr>
          <w:p w:rsidR="005B54EB" w:rsidRPr="00A72971" w:rsidRDefault="006044EA" w:rsidP="006C0B9F">
            <w:pPr>
              <w:pStyle w:val="Tijeloteksta2"/>
              <w:jc w:val="center"/>
              <w:rPr>
                <w:rFonts w:asciiTheme="majorHAnsi" w:hAnsiTheme="majorHAnsi"/>
                <w:sz w:val="20"/>
              </w:rPr>
            </w:pPr>
            <w:r w:rsidRPr="00A72971">
              <w:rPr>
                <w:rFonts w:asciiTheme="majorHAnsi" w:hAnsiTheme="majorHAnsi"/>
                <w:sz w:val="20"/>
              </w:rPr>
              <w:t>-</w:t>
            </w:r>
          </w:p>
        </w:tc>
        <w:tc>
          <w:tcPr>
            <w:tcW w:w="565" w:type="dxa"/>
            <w:shd w:val="clear" w:color="auto" w:fill="auto"/>
          </w:tcPr>
          <w:p w:rsidR="005B54EB" w:rsidRPr="00A72971" w:rsidRDefault="006044EA" w:rsidP="006C0B9F">
            <w:pPr>
              <w:pStyle w:val="Tijeloteksta2"/>
              <w:jc w:val="center"/>
              <w:rPr>
                <w:rFonts w:asciiTheme="majorHAnsi" w:hAnsiTheme="majorHAnsi"/>
                <w:sz w:val="20"/>
              </w:rPr>
            </w:pPr>
            <w:r w:rsidRPr="00A72971">
              <w:rPr>
                <w:rFonts w:asciiTheme="majorHAnsi" w:hAnsiTheme="majorHAnsi"/>
                <w:sz w:val="20"/>
              </w:rPr>
              <w:t>-</w:t>
            </w:r>
          </w:p>
        </w:tc>
        <w:tc>
          <w:tcPr>
            <w:tcW w:w="1270"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2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21</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17</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19</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76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40</w:t>
            </w:r>
          </w:p>
        </w:tc>
      </w:tr>
      <w:tr w:rsidR="005B54EB" w:rsidRPr="00A72971" w:rsidTr="00B02AE6">
        <w:trPr>
          <w:jc w:val="center"/>
        </w:trPr>
        <w:tc>
          <w:tcPr>
            <w:tcW w:w="533" w:type="dxa"/>
            <w:shd w:val="clear" w:color="auto" w:fill="auto"/>
          </w:tcPr>
          <w:p w:rsidR="005B54EB" w:rsidRPr="00A72971" w:rsidRDefault="005B54EB" w:rsidP="00484EB8">
            <w:pPr>
              <w:pStyle w:val="Tijeloteksta2"/>
              <w:rPr>
                <w:rFonts w:asciiTheme="majorHAnsi" w:hAnsiTheme="majorHAnsi"/>
                <w:sz w:val="20"/>
              </w:rPr>
            </w:pPr>
            <w:r w:rsidRPr="00A72971">
              <w:rPr>
                <w:rFonts w:asciiTheme="majorHAnsi" w:hAnsiTheme="majorHAnsi"/>
                <w:sz w:val="20"/>
              </w:rPr>
              <w:t>6.</w:t>
            </w:r>
          </w:p>
        </w:tc>
        <w:tc>
          <w:tcPr>
            <w:tcW w:w="3309" w:type="dxa"/>
            <w:shd w:val="clear" w:color="auto" w:fill="auto"/>
          </w:tcPr>
          <w:p w:rsidR="005B54EB" w:rsidRPr="00A72971" w:rsidRDefault="005B54EB" w:rsidP="00484EB8">
            <w:pPr>
              <w:pStyle w:val="Tijeloteksta2"/>
              <w:rPr>
                <w:rFonts w:asciiTheme="majorHAnsi" w:hAnsiTheme="majorHAnsi"/>
                <w:sz w:val="20"/>
              </w:rPr>
            </w:pPr>
            <w:r w:rsidRPr="00A72971">
              <w:rPr>
                <w:rFonts w:asciiTheme="majorHAnsi" w:hAnsiTheme="majorHAnsi"/>
                <w:sz w:val="20"/>
              </w:rPr>
              <w:t>DUNJA MEDVED</w:t>
            </w:r>
          </w:p>
        </w:tc>
        <w:tc>
          <w:tcPr>
            <w:tcW w:w="497"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16</w:t>
            </w:r>
          </w:p>
        </w:tc>
        <w:tc>
          <w:tcPr>
            <w:tcW w:w="43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76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w:t>
            </w:r>
          </w:p>
        </w:tc>
        <w:tc>
          <w:tcPr>
            <w:tcW w:w="41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w:t>
            </w:r>
          </w:p>
        </w:tc>
        <w:tc>
          <w:tcPr>
            <w:tcW w:w="41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w:t>
            </w:r>
          </w:p>
        </w:tc>
        <w:tc>
          <w:tcPr>
            <w:tcW w:w="516" w:type="dxa"/>
            <w:shd w:val="clear" w:color="auto" w:fill="auto"/>
          </w:tcPr>
          <w:p w:rsidR="005B54EB" w:rsidRPr="00A72971" w:rsidRDefault="006044EA" w:rsidP="006C0B9F">
            <w:pPr>
              <w:pStyle w:val="Tijeloteksta2"/>
              <w:jc w:val="center"/>
              <w:rPr>
                <w:rFonts w:asciiTheme="majorHAnsi" w:hAnsiTheme="majorHAnsi"/>
                <w:sz w:val="20"/>
              </w:rPr>
            </w:pPr>
            <w:r w:rsidRPr="00A72971">
              <w:rPr>
                <w:rFonts w:asciiTheme="majorHAnsi" w:hAnsiTheme="majorHAnsi"/>
                <w:sz w:val="20"/>
              </w:rPr>
              <w:t>-</w:t>
            </w:r>
          </w:p>
        </w:tc>
        <w:tc>
          <w:tcPr>
            <w:tcW w:w="565" w:type="dxa"/>
            <w:shd w:val="clear" w:color="auto" w:fill="auto"/>
          </w:tcPr>
          <w:p w:rsidR="005B54EB" w:rsidRPr="00A72971" w:rsidRDefault="006044EA" w:rsidP="006C0B9F">
            <w:pPr>
              <w:pStyle w:val="Tijeloteksta2"/>
              <w:jc w:val="center"/>
              <w:rPr>
                <w:rFonts w:asciiTheme="majorHAnsi" w:hAnsiTheme="majorHAnsi"/>
                <w:sz w:val="20"/>
              </w:rPr>
            </w:pPr>
            <w:r w:rsidRPr="00A72971">
              <w:rPr>
                <w:rFonts w:asciiTheme="majorHAnsi" w:hAnsiTheme="majorHAnsi"/>
                <w:sz w:val="20"/>
              </w:rPr>
              <w:t>-</w:t>
            </w:r>
          </w:p>
        </w:tc>
        <w:tc>
          <w:tcPr>
            <w:tcW w:w="1270"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2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21</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17</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19</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76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40</w:t>
            </w:r>
          </w:p>
        </w:tc>
      </w:tr>
      <w:tr w:rsidR="005B54EB" w:rsidRPr="00A72971" w:rsidTr="00B02AE6">
        <w:trPr>
          <w:jc w:val="center"/>
        </w:trPr>
        <w:tc>
          <w:tcPr>
            <w:tcW w:w="533" w:type="dxa"/>
            <w:shd w:val="clear" w:color="auto" w:fill="auto"/>
          </w:tcPr>
          <w:p w:rsidR="005B54EB" w:rsidRPr="00A72971" w:rsidRDefault="005B54EB" w:rsidP="00484EB8">
            <w:pPr>
              <w:pStyle w:val="Tijeloteksta2"/>
              <w:rPr>
                <w:rFonts w:asciiTheme="majorHAnsi" w:hAnsiTheme="majorHAnsi"/>
                <w:sz w:val="20"/>
              </w:rPr>
            </w:pPr>
            <w:r w:rsidRPr="00A72971">
              <w:rPr>
                <w:rFonts w:asciiTheme="majorHAnsi" w:hAnsiTheme="majorHAnsi"/>
                <w:sz w:val="20"/>
              </w:rPr>
              <w:t>7.</w:t>
            </w:r>
          </w:p>
        </w:tc>
        <w:tc>
          <w:tcPr>
            <w:tcW w:w="3309" w:type="dxa"/>
            <w:shd w:val="clear" w:color="auto" w:fill="auto"/>
          </w:tcPr>
          <w:p w:rsidR="005B54EB" w:rsidRPr="00A72971" w:rsidRDefault="005B54EB" w:rsidP="00484EB8">
            <w:pPr>
              <w:pStyle w:val="Tijeloteksta2"/>
              <w:rPr>
                <w:rFonts w:asciiTheme="majorHAnsi" w:hAnsiTheme="majorHAnsi"/>
                <w:sz w:val="20"/>
              </w:rPr>
            </w:pPr>
            <w:r w:rsidRPr="00A72971">
              <w:rPr>
                <w:rFonts w:asciiTheme="majorHAnsi" w:hAnsiTheme="majorHAnsi"/>
                <w:sz w:val="20"/>
              </w:rPr>
              <w:t>ROMANA ŠKARJAK PAVLETIĆ</w:t>
            </w:r>
          </w:p>
        </w:tc>
        <w:tc>
          <w:tcPr>
            <w:tcW w:w="497"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w:t>
            </w:r>
            <w:r w:rsidR="000E24A1" w:rsidRPr="00A72971">
              <w:rPr>
                <w:rFonts w:asciiTheme="majorHAnsi" w:hAnsiTheme="majorHAnsi"/>
                <w:sz w:val="20"/>
              </w:rPr>
              <w:t>5</w:t>
            </w:r>
          </w:p>
        </w:tc>
        <w:tc>
          <w:tcPr>
            <w:tcW w:w="43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76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w:t>
            </w:r>
          </w:p>
        </w:tc>
        <w:tc>
          <w:tcPr>
            <w:tcW w:w="41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w:t>
            </w:r>
          </w:p>
        </w:tc>
        <w:tc>
          <w:tcPr>
            <w:tcW w:w="41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w:t>
            </w:r>
          </w:p>
        </w:tc>
        <w:tc>
          <w:tcPr>
            <w:tcW w:w="516" w:type="dxa"/>
            <w:shd w:val="clear" w:color="auto" w:fill="auto"/>
          </w:tcPr>
          <w:p w:rsidR="005B54EB" w:rsidRPr="00A72971" w:rsidRDefault="006044EA" w:rsidP="006C0B9F">
            <w:pPr>
              <w:pStyle w:val="Tijeloteksta2"/>
              <w:jc w:val="center"/>
              <w:rPr>
                <w:rFonts w:asciiTheme="majorHAnsi" w:hAnsiTheme="majorHAnsi"/>
                <w:sz w:val="20"/>
              </w:rPr>
            </w:pPr>
            <w:r w:rsidRPr="00A72971">
              <w:rPr>
                <w:rFonts w:asciiTheme="majorHAnsi" w:hAnsiTheme="majorHAnsi"/>
                <w:sz w:val="20"/>
              </w:rPr>
              <w:t>-</w:t>
            </w:r>
          </w:p>
        </w:tc>
        <w:tc>
          <w:tcPr>
            <w:tcW w:w="565" w:type="dxa"/>
            <w:shd w:val="clear" w:color="auto" w:fill="auto"/>
          </w:tcPr>
          <w:p w:rsidR="005B54EB" w:rsidRPr="00A72971" w:rsidRDefault="006044EA" w:rsidP="006C0B9F">
            <w:pPr>
              <w:pStyle w:val="Tijeloteksta2"/>
              <w:jc w:val="center"/>
              <w:rPr>
                <w:rFonts w:asciiTheme="majorHAnsi" w:hAnsiTheme="majorHAnsi"/>
                <w:sz w:val="20"/>
              </w:rPr>
            </w:pPr>
            <w:r w:rsidRPr="00A72971">
              <w:rPr>
                <w:rFonts w:asciiTheme="majorHAnsi" w:hAnsiTheme="majorHAnsi"/>
                <w:sz w:val="20"/>
              </w:rPr>
              <w:t>-</w:t>
            </w:r>
          </w:p>
        </w:tc>
        <w:tc>
          <w:tcPr>
            <w:tcW w:w="1270"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2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21</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17</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19</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76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40</w:t>
            </w:r>
          </w:p>
        </w:tc>
      </w:tr>
      <w:tr w:rsidR="005B54EB" w:rsidRPr="00A72971" w:rsidTr="00B02AE6">
        <w:trPr>
          <w:jc w:val="center"/>
        </w:trPr>
        <w:tc>
          <w:tcPr>
            <w:tcW w:w="533" w:type="dxa"/>
            <w:shd w:val="clear" w:color="auto" w:fill="auto"/>
          </w:tcPr>
          <w:p w:rsidR="005B54EB" w:rsidRPr="00A72971" w:rsidRDefault="005B54EB" w:rsidP="00484EB8">
            <w:pPr>
              <w:pStyle w:val="Tijeloteksta2"/>
              <w:rPr>
                <w:rFonts w:asciiTheme="majorHAnsi" w:hAnsiTheme="majorHAnsi"/>
                <w:sz w:val="20"/>
              </w:rPr>
            </w:pPr>
            <w:r w:rsidRPr="00A72971">
              <w:rPr>
                <w:rFonts w:asciiTheme="majorHAnsi" w:hAnsiTheme="majorHAnsi"/>
                <w:sz w:val="20"/>
              </w:rPr>
              <w:t>8.</w:t>
            </w:r>
          </w:p>
        </w:tc>
        <w:tc>
          <w:tcPr>
            <w:tcW w:w="3309" w:type="dxa"/>
            <w:shd w:val="clear" w:color="auto" w:fill="auto"/>
          </w:tcPr>
          <w:p w:rsidR="005B54EB" w:rsidRPr="00A72971" w:rsidRDefault="005B54EB" w:rsidP="00484EB8">
            <w:pPr>
              <w:pStyle w:val="Tijeloteksta2"/>
              <w:rPr>
                <w:rFonts w:asciiTheme="majorHAnsi" w:hAnsiTheme="majorHAnsi"/>
                <w:sz w:val="20"/>
              </w:rPr>
            </w:pPr>
            <w:r w:rsidRPr="00A72971">
              <w:rPr>
                <w:rFonts w:asciiTheme="majorHAnsi" w:hAnsiTheme="majorHAnsi"/>
                <w:sz w:val="20"/>
              </w:rPr>
              <w:t>NATAŠA KLOBUČAR</w:t>
            </w:r>
          </w:p>
        </w:tc>
        <w:tc>
          <w:tcPr>
            <w:tcW w:w="497"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w:t>
            </w:r>
            <w:r w:rsidR="000E24A1" w:rsidRPr="00A72971">
              <w:rPr>
                <w:rFonts w:asciiTheme="majorHAnsi" w:hAnsiTheme="majorHAnsi"/>
                <w:sz w:val="20"/>
              </w:rPr>
              <w:t>5</w:t>
            </w:r>
          </w:p>
        </w:tc>
        <w:tc>
          <w:tcPr>
            <w:tcW w:w="43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76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w:t>
            </w:r>
          </w:p>
        </w:tc>
        <w:tc>
          <w:tcPr>
            <w:tcW w:w="41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w:t>
            </w:r>
          </w:p>
        </w:tc>
        <w:tc>
          <w:tcPr>
            <w:tcW w:w="41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w:t>
            </w:r>
          </w:p>
        </w:tc>
        <w:tc>
          <w:tcPr>
            <w:tcW w:w="516" w:type="dxa"/>
            <w:shd w:val="clear" w:color="auto" w:fill="auto"/>
          </w:tcPr>
          <w:p w:rsidR="005B54EB" w:rsidRPr="00A72971" w:rsidRDefault="006044EA" w:rsidP="006C0B9F">
            <w:pPr>
              <w:pStyle w:val="Tijeloteksta2"/>
              <w:jc w:val="center"/>
              <w:rPr>
                <w:rFonts w:asciiTheme="majorHAnsi" w:hAnsiTheme="majorHAnsi"/>
                <w:sz w:val="20"/>
              </w:rPr>
            </w:pPr>
            <w:r w:rsidRPr="00A72971">
              <w:rPr>
                <w:rFonts w:asciiTheme="majorHAnsi" w:hAnsiTheme="majorHAnsi"/>
                <w:sz w:val="20"/>
              </w:rPr>
              <w:t>-</w:t>
            </w:r>
          </w:p>
        </w:tc>
        <w:tc>
          <w:tcPr>
            <w:tcW w:w="565" w:type="dxa"/>
            <w:shd w:val="clear" w:color="auto" w:fill="auto"/>
          </w:tcPr>
          <w:p w:rsidR="005B54EB" w:rsidRPr="00A72971" w:rsidRDefault="006044EA" w:rsidP="006C0B9F">
            <w:pPr>
              <w:pStyle w:val="Tijeloteksta2"/>
              <w:jc w:val="center"/>
              <w:rPr>
                <w:rFonts w:asciiTheme="majorHAnsi" w:hAnsiTheme="majorHAnsi"/>
                <w:sz w:val="20"/>
              </w:rPr>
            </w:pPr>
            <w:r w:rsidRPr="00A72971">
              <w:rPr>
                <w:rFonts w:asciiTheme="majorHAnsi" w:hAnsiTheme="majorHAnsi"/>
                <w:sz w:val="20"/>
              </w:rPr>
              <w:t>-</w:t>
            </w:r>
          </w:p>
        </w:tc>
        <w:tc>
          <w:tcPr>
            <w:tcW w:w="1270"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2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21</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17</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19</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76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40</w:t>
            </w:r>
          </w:p>
        </w:tc>
      </w:tr>
      <w:tr w:rsidR="005B54EB" w:rsidRPr="00A72971" w:rsidTr="00B02AE6">
        <w:trPr>
          <w:jc w:val="center"/>
        </w:trPr>
        <w:tc>
          <w:tcPr>
            <w:tcW w:w="533" w:type="dxa"/>
            <w:shd w:val="clear" w:color="auto" w:fill="auto"/>
          </w:tcPr>
          <w:p w:rsidR="005B54EB" w:rsidRPr="00A72971" w:rsidRDefault="005B54EB" w:rsidP="00484EB8">
            <w:pPr>
              <w:pStyle w:val="Tijeloteksta2"/>
              <w:rPr>
                <w:rFonts w:asciiTheme="majorHAnsi" w:hAnsiTheme="majorHAnsi"/>
                <w:sz w:val="20"/>
              </w:rPr>
            </w:pPr>
            <w:r w:rsidRPr="00A72971">
              <w:rPr>
                <w:rFonts w:asciiTheme="majorHAnsi" w:hAnsiTheme="majorHAnsi"/>
                <w:sz w:val="20"/>
              </w:rPr>
              <w:t>9.</w:t>
            </w:r>
          </w:p>
        </w:tc>
        <w:tc>
          <w:tcPr>
            <w:tcW w:w="3309" w:type="dxa"/>
            <w:shd w:val="clear" w:color="auto" w:fill="auto"/>
          </w:tcPr>
          <w:p w:rsidR="005B54EB" w:rsidRPr="00A72971" w:rsidRDefault="005B54EB" w:rsidP="00484EB8">
            <w:pPr>
              <w:pStyle w:val="Tijeloteksta2"/>
              <w:rPr>
                <w:rFonts w:asciiTheme="majorHAnsi" w:hAnsiTheme="majorHAnsi"/>
                <w:sz w:val="20"/>
              </w:rPr>
            </w:pPr>
            <w:r w:rsidRPr="00A72971">
              <w:rPr>
                <w:rFonts w:asciiTheme="majorHAnsi" w:hAnsiTheme="majorHAnsi"/>
                <w:sz w:val="20"/>
              </w:rPr>
              <w:t>GROZDANA BUNČIĆ</w:t>
            </w:r>
          </w:p>
        </w:tc>
        <w:tc>
          <w:tcPr>
            <w:tcW w:w="497"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18</w:t>
            </w:r>
          </w:p>
        </w:tc>
        <w:tc>
          <w:tcPr>
            <w:tcW w:w="43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76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w:t>
            </w:r>
          </w:p>
        </w:tc>
        <w:tc>
          <w:tcPr>
            <w:tcW w:w="41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w:t>
            </w:r>
          </w:p>
        </w:tc>
        <w:tc>
          <w:tcPr>
            <w:tcW w:w="41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w:t>
            </w:r>
          </w:p>
        </w:tc>
        <w:tc>
          <w:tcPr>
            <w:tcW w:w="516" w:type="dxa"/>
            <w:shd w:val="clear" w:color="auto" w:fill="auto"/>
          </w:tcPr>
          <w:p w:rsidR="005B54EB" w:rsidRPr="00A72971" w:rsidRDefault="006044EA" w:rsidP="006C0B9F">
            <w:pPr>
              <w:pStyle w:val="Tijeloteksta2"/>
              <w:jc w:val="center"/>
              <w:rPr>
                <w:rFonts w:asciiTheme="majorHAnsi" w:hAnsiTheme="majorHAnsi"/>
                <w:sz w:val="20"/>
              </w:rPr>
            </w:pPr>
            <w:r w:rsidRPr="00A72971">
              <w:rPr>
                <w:rFonts w:asciiTheme="majorHAnsi" w:hAnsiTheme="majorHAnsi"/>
                <w:sz w:val="20"/>
              </w:rPr>
              <w:t>-</w:t>
            </w:r>
          </w:p>
        </w:tc>
        <w:tc>
          <w:tcPr>
            <w:tcW w:w="565" w:type="dxa"/>
            <w:shd w:val="clear" w:color="auto" w:fill="auto"/>
          </w:tcPr>
          <w:p w:rsidR="005B54EB" w:rsidRPr="00A72971" w:rsidRDefault="006044EA" w:rsidP="006C0B9F">
            <w:pPr>
              <w:pStyle w:val="Tijeloteksta2"/>
              <w:jc w:val="center"/>
              <w:rPr>
                <w:rFonts w:asciiTheme="majorHAnsi" w:hAnsiTheme="majorHAnsi"/>
                <w:sz w:val="20"/>
              </w:rPr>
            </w:pPr>
            <w:r w:rsidRPr="00A72971">
              <w:rPr>
                <w:rFonts w:asciiTheme="majorHAnsi" w:hAnsiTheme="majorHAnsi"/>
                <w:sz w:val="20"/>
              </w:rPr>
              <w:t>-</w:t>
            </w:r>
          </w:p>
        </w:tc>
        <w:tc>
          <w:tcPr>
            <w:tcW w:w="1270"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2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22</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16</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18</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76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40</w:t>
            </w:r>
          </w:p>
        </w:tc>
      </w:tr>
      <w:tr w:rsidR="005B54EB" w:rsidRPr="00A72971" w:rsidTr="00B02AE6">
        <w:trPr>
          <w:jc w:val="center"/>
        </w:trPr>
        <w:tc>
          <w:tcPr>
            <w:tcW w:w="533" w:type="dxa"/>
            <w:shd w:val="clear" w:color="auto" w:fill="auto"/>
          </w:tcPr>
          <w:p w:rsidR="005B54EB" w:rsidRPr="00A72971" w:rsidRDefault="005B54EB" w:rsidP="00484EB8">
            <w:pPr>
              <w:pStyle w:val="Tijeloteksta2"/>
              <w:rPr>
                <w:rFonts w:asciiTheme="majorHAnsi" w:hAnsiTheme="majorHAnsi"/>
                <w:sz w:val="20"/>
              </w:rPr>
            </w:pPr>
            <w:r w:rsidRPr="00A72971">
              <w:rPr>
                <w:rFonts w:asciiTheme="majorHAnsi" w:hAnsiTheme="majorHAnsi"/>
                <w:sz w:val="20"/>
              </w:rPr>
              <w:t>10.</w:t>
            </w:r>
          </w:p>
        </w:tc>
        <w:tc>
          <w:tcPr>
            <w:tcW w:w="3309" w:type="dxa"/>
            <w:shd w:val="clear" w:color="auto" w:fill="auto"/>
          </w:tcPr>
          <w:p w:rsidR="005B54EB" w:rsidRPr="00A72971" w:rsidRDefault="005B54EB" w:rsidP="00484EB8">
            <w:pPr>
              <w:pStyle w:val="Tijeloteksta2"/>
              <w:rPr>
                <w:rFonts w:asciiTheme="majorHAnsi" w:hAnsiTheme="majorHAnsi"/>
                <w:sz w:val="20"/>
              </w:rPr>
            </w:pPr>
            <w:r w:rsidRPr="00A72971">
              <w:rPr>
                <w:rFonts w:asciiTheme="majorHAnsi" w:hAnsiTheme="majorHAnsi"/>
                <w:sz w:val="20"/>
              </w:rPr>
              <w:t>ANITA KATINIĆ</w:t>
            </w:r>
          </w:p>
        </w:tc>
        <w:tc>
          <w:tcPr>
            <w:tcW w:w="497"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18</w:t>
            </w:r>
          </w:p>
        </w:tc>
        <w:tc>
          <w:tcPr>
            <w:tcW w:w="43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76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41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w:t>
            </w:r>
          </w:p>
        </w:tc>
        <w:tc>
          <w:tcPr>
            <w:tcW w:w="41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w:t>
            </w:r>
          </w:p>
        </w:tc>
        <w:tc>
          <w:tcPr>
            <w:tcW w:w="516" w:type="dxa"/>
            <w:shd w:val="clear" w:color="auto" w:fill="auto"/>
          </w:tcPr>
          <w:p w:rsidR="005B54EB" w:rsidRPr="00A72971" w:rsidRDefault="006044EA" w:rsidP="006C0B9F">
            <w:pPr>
              <w:pStyle w:val="Tijeloteksta2"/>
              <w:jc w:val="center"/>
              <w:rPr>
                <w:rFonts w:asciiTheme="majorHAnsi" w:hAnsiTheme="majorHAnsi"/>
                <w:sz w:val="20"/>
              </w:rPr>
            </w:pPr>
            <w:r w:rsidRPr="00A72971">
              <w:rPr>
                <w:rFonts w:asciiTheme="majorHAnsi" w:hAnsiTheme="majorHAnsi"/>
                <w:sz w:val="20"/>
              </w:rPr>
              <w:t>-</w:t>
            </w:r>
          </w:p>
        </w:tc>
        <w:tc>
          <w:tcPr>
            <w:tcW w:w="565" w:type="dxa"/>
            <w:shd w:val="clear" w:color="auto" w:fill="auto"/>
          </w:tcPr>
          <w:p w:rsidR="005B54EB" w:rsidRPr="00A72971" w:rsidRDefault="006044EA" w:rsidP="006C0B9F">
            <w:pPr>
              <w:pStyle w:val="Tijeloteksta2"/>
              <w:jc w:val="center"/>
              <w:rPr>
                <w:rFonts w:asciiTheme="majorHAnsi" w:hAnsiTheme="majorHAnsi"/>
                <w:sz w:val="20"/>
              </w:rPr>
            </w:pPr>
            <w:r w:rsidRPr="00A72971">
              <w:rPr>
                <w:rFonts w:asciiTheme="majorHAnsi" w:hAnsiTheme="majorHAnsi"/>
                <w:sz w:val="20"/>
              </w:rPr>
              <w:t>-</w:t>
            </w:r>
          </w:p>
        </w:tc>
        <w:tc>
          <w:tcPr>
            <w:tcW w:w="1270"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2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22</w:t>
            </w:r>
          </w:p>
        </w:tc>
        <w:tc>
          <w:tcPr>
            <w:tcW w:w="582" w:type="dxa"/>
            <w:shd w:val="clear" w:color="auto" w:fill="auto"/>
          </w:tcPr>
          <w:p w:rsidR="005B54EB" w:rsidRPr="00A72971" w:rsidRDefault="00EF5840" w:rsidP="006C0B9F">
            <w:pPr>
              <w:pStyle w:val="Tijeloteksta2"/>
              <w:jc w:val="center"/>
              <w:rPr>
                <w:rFonts w:asciiTheme="majorHAnsi" w:hAnsiTheme="majorHAnsi"/>
                <w:sz w:val="20"/>
              </w:rPr>
            </w:pPr>
            <w:r w:rsidRPr="00A72971">
              <w:rPr>
                <w:rFonts w:asciiTheme="majorHAnsi" w:hAnsiTheme="majorHAnsi"/>
                <w:sz w:val="20"/>
              </w:rPr>
              <w:t>18</w:t>
            </w:r>
          </w:p>
        </w:tc>
        <w:tc>
          <w:tcPr>
            <w:tcW w:w="582" w:type="dxa"/>
            <w:shd w:val="clear" w:color="auto" w:fill="auto"/>
          </w:tcPr>
          <w:p w:rsidR="005B54EB" w:rsidRPr="00A72971" w:rsidRDefault="00984298" w:rsidP="006C0B9F">
            <w:pPr>
              <w:pStyle w:val="Tijeloteksta2"/>
              <w:jc w:val="center"/>
              <w:rPr>
                <w:rFonts w:asciiTheme="majorHAnsi" w:hAnsiTheme="majorHAnsi"/>
                <w:sz w:val="20"/>
              </w:rPr>
            </w:pPr>
            <w:r w:rsidRPr="00A72971">
              <w:rPr>
                <w:rFonts w:asciiTheme="majorHAnsi" w:hAnsiTheme="majorHAnsi"/>
                <w:sz w:val="20"/>
              </w:rPr>
              <w:t>-</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18</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76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40</w:t>
            </w:r>
          </w:p>
        </w:tc>
      </w:tr>
      <w:tr w:rsidR="005B54EB" w:rsidRPr="00A72971" w:rsidTr="00B02AE6">
        <w:trPr>
          <w:jc w:val="center"/>
        </w:trPr>
        <w:tc>
          <w:tcPr>
            <w:tcW w:w="533" w:type="dxa"/>
            <w:shd w:val="clear" w:color="auto" w:fill="auto"/>
          </w:tcPr>
          <w:p w:rsidR="005B54EB" w:rsidRPr="00A72971" w:rsidRDefault="005B54EB" w:rsidP="00484EB8">
            <w:pPr>
              <w:pStyle w:val="Tijeloteksta2"/>
              <w:rPr>
                <w:rFonts w:asciiTheme="majorHAnsi" w:hAnsiTheme="majorHAnsi"/>
                <w:sz w:val="20"/>
              </w:rPr>
            </w:pPr>
            <w:r w:rsidRPr="00A72971">
              <w:rPr>
                <w:rFonts w:asciiTheme="majorHAnsi" w:hAnsiTheme="majorHAnsi"/>
                <w:sz w:val="20"/>
              </w:rPr>
              <w:t>11.</w:t>
            </w:r>
          </w:p>
        </w:tc>
        <w:tc>
          <w:tcPr>
            <w:tcW w:w="3309" w:type="dxa"/>
            <w:shd w:val="clear" w:color="auto" w:fill="auto"/>
          </w:tcPr>
          <w:p w:rsidR="005B54EB" w:rsidRPr="00A72971" w:rsidRDefault="00DE5893" w:rsidP="00484EB8">
            <w:pPr>
              <w:pStyle w:val="Tijeloteksta2"/>
              <w:rPr>
                <w:rFonts w:asciiTheme="majorHAnsi" w:hAnsiTheme="majorHAnsi"/>
                <w:sz w:val="20"/>
              </w:rPr>
            </w:pPr>
            <w:r w:rsidRPr="00A72971">
              <w:rPr>
                <w:rFonts w:asciiTheme="majorHAnsi" w:hAnsiTheme="majorHAnsi"/>
                <w:sz w:val="20"/>
              </w:rPr>
              <w:t>ANDRIJA VRBANC</w:t>
            </w:r>
          </w:p>
        </w:tc>
        <w:tc>
          <w:tcPr>
            <w:tcW w:w="497" w:type="dxa"/>
            <w:shd w:val="clear" w:color="auto" w:fill="auto"/>
          </w:tcPr>
          <w:p w:rsidR="005B54EB" w:rsidRPr="00A72971" w:rsidRDefault="00951217" w:rsidP="006C0B9F">
            <w:pPr>
              <w:pStyle w:val="Tijeloteksta2"/>
              <w:jc w:val="center"/>
              <w:rPr>
                <w:rFonts w:asciiTheme="majorHAnsi" w:hAnsiTheme="majorHAnsi"/>
                <w:sz w:val="20"/>
              </w:rPr>
            </w:pPr>
            <w:r w:rsidRPr="00A72971">
              <w:rPr>
                <w:rFonts w:asciiTheme="majorHAnsi" w:hAnsiTheme="majorHAnsi"/>
                <w:sz w:val="20"/>
              </w:rPr>
              <w:t>16</w:t>
            </w:r>
          </w:p>
        </w:tc>
        <w:tc>
          <w:tcPr>
            <w:tcW w:w="43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76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w:t>
            </w:r>
          </w:p>
        </w:tc>
        <w:tc>
          <w:tcPr>
            <w:tcW w:w="41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w:t>
            </w:r>
          </w:p>
        </w:tc>
        <w:tc>
          <w:tcPr>
            <w:tcW w:w="415" w:type="dxa"/>
            <w:shd w:val="clear" w:color="auto" w:fill="auto"/>
          </w:tcPr>
          <w:p w:rsidR="005B54EB" w:rsidRPr="00A72971" w:rsidRDefault="00951217" w:rsidP="006C0B9F">
            <w:pPr>
              <w:pStyle w:val="Tijeloteksta2"/>
              <w:jc w:val="center"/>
              <w:rPr>
                <w:rFonts w:asciiTheme="majorHAnsi" w:hAnsiTheme="majorHAnsi"/>
                <w:sz w:val="20"/>
              </w:rPr>
            </w:pPr>
            <w:r w:rsidRPr="00A72971">
              <w:rPr>
                <w:rFonts w:asciiTheme="majorHAnsi" w:hAnsiTheme="majorHAnsi"/>
                <w:sz w:val="20"/>
              </w:rPr>
              <w:t>1</w:t>
            </w:r>
          </w:p>
        </w:tc>
        <w:tc>
          <w:tcPr>
            <w:tcW w:w="516" w:type="dxa"/>
            <w:shd w:val="clear" w:color="auto" w:fill="auto"/>
          </w:tcPr>
          <w:p w:rsidR="005B54EB" w:rsidRPr="00A72971" w:rsidRDefault="006044EA" w:rsidP="006C0B9F">
            <w:pPr>
              <w:pStyle w:val="Tijeloteksta2"/>
              <w:jc w:val="center"/>
              <w:rPr>
                <w:rFonts w:asciiTheme="majorHAnsi" w:hAnsiTheme="majorHAnsi"/>
                <w:sz w:val="20"/>
              </w:rPr>
            </w:pPr>
            <w:r w:rsidRPr="00A72971">
              <w:rPr>
                <w:rFonts w:asciiTheme="majorHAnsi" w:hAnsiTheme="majorHAnsi"/>
                <w:sz w:val="20"/>
              </w:rPr>
              <w:t>-</w:t>
            </w:r>
          </w:p>
        </w:tc>
        <w:tc>
          <w:tcPr>
            <w:tcW w:w="565" w:type="dxa"/>
            <w:shd w:val="clear" w:color="auto" w:fill="auto"/>
          </w:tcPr>
          <w:p w:rsidR="005B54EB" w:rsidRPr="00A72971" w:rsidRDefault="006044EA" w:rsidP="006C0B9F">
            <w:pPr>
              <w:pStyle w:val="Tijeloteksta2"/>
              <w:jc w:val="center"/>
              <w:rPr>
                <w:rFonts w:asciiTheme="majorHAnsi" w:hAnsiTheme="majorHAnsi"/>
                <w:sz w:val="20"/>
              </w:rPr>
            </w:pPr>
            <w:r w:rsidRPr="00A72971">
              <w:rPr>
                <w:rFonts w:asciiTheme="majorHAnsi" w:hAnsiTheme="majorHAnsi"/>
                <w:sz w:val="20"/>
              </w:rPr>
              <w:t>-</w:t>
            </w:r>
          </w:p>
        </w:tc>
        <w:tc>
          <w:tcPr>
            <w:tcW w:w="1270"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2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14" w:type="dxa"/>
            <w:shd w:val="clear" w:color="auto" w:fill="auto"/>
          </w:tcPr>
          <w:p w:rsidR="005B54EB" w:rsidRPr="00A72971" w:rsidRDefault="00D66349" w:rsidP="006C0B9F">
            <w:pPr>
              <w:pStyle w:val="Tijeloteksta2"/>
              <w:jc w:val="center"/>
              <w:rPr>
                <w:rFonts w:asciiTheme="majorHAnsi" w:hAnsiTheme="majorHAnsi"/>
                <w:sz w:val="20"/>
              </w:rPr>
            </w:pPr>
            <w:r w:rsidRPr="00A72971">
              <w:rPr>
                <w:rFonts w:asciiTheme="majorHAnsi" w:hAnsiTheme="majorHAnsi"/>
                <w:sz w:val="20"/>
              </w:rPr>
              <w:t>21</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16</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18</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w:t>
            </w:r>
          </w:p>
        </w:tc>
        <w:tc>
          <w:tcPr>
            <w:tcW w:w="76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40</w:t>
            </w:r>
          </w:p>
        </w:tc>
      </w:tr>
      <w:tr w:rsidR="005B54EB" w:rsidRPr="00A72971" w:rsidTr="00B02AE6">
        <w:trPr>
          <w:jc w:val="center"/>
        </w:trPr>
        <w:tc>
          <w:tcPr>
            <w:tcW w:w="533" w:type="dxa"/>
            <w:shd w:val="clear" w:color="auto" w:fill="auto"/>
          </w:tcPr>
          <w:p w:rsidR="005B54EB" w:rsidRPr="00A72971" w:rsidRDefault="005B54EB" w:rsidP="00484EB8">
            <w:pPr>
              <w:pStyle w:val="Tijeloteksta2"/>
              <w:rPr>
                <w:rFonts w:asciiTheme="majorHAnsi" w:hAnsiTheme="majorHAnsi"/>
                <w:sz w:val="20"/>
              </w:rPr>
            </w:pPr>
            <w:r w:rsidRPr="00A72971">
              <w:rPr>
                <w:rFonts w:asciiTheme="majorHAnsi" w:hAnsiTheme="majorHAnsi"/>
                <w:sz w:val="20"/>
              </w:rPr>
              <w:t>12.</w:t>
            </w:r>
          </w:p>
        </w:tc>
        <w:tc>
          <w:tcPr>
            <w:tcW w:w="3309" w:type="dxa"/>
            <w:shd w:val="clear" w:color="auto" w:fill="auto"/>
          </w:tcPr>
          <w:p w:rsidR="005B54EB" w:rsidRPr="00A72971" w:rsidRDefault="005B54EB" w:rsidP="00484EB8">
            <w:pPr>
              <w:pStyle w:val="Tijeloteksta2"/>
              <w:rPr>
                <w:rFonts w:asciiTheme="majorHAnsi" w:hAnsiTheme="majorHAnsi"/>
                <w:sz w:val="20"/>
              </w:rPr>
            </w:pPr>
            <w:r w:rsidRPr="00A72971">
              <w:rPr>
                <w:rFonts w:asciiTheme="majorHAnsi" w:hAnsiTheme="majorHAnsi"/>
                <w:sz w:val="20"/>
              </w:rPr>
              <w:t>NADA ĆALIŠ</w:t>
            </w:r>
          </w:p>
        </w:tc>
        <w:tc>
          <w:tcPr>
            <w:tcW w:w="497" w:type="dxa"/>
            <w:shd w:val="clear" w:color="auto" w:fill="auto"/>
          </w:tcPr>
          <w:p w:rsidR="005B54EB" w:rsidRPr="00A72971" w:rsidRDefault="00951217" w:rsidP="006C0B9F">
            <w:pPr>
              <w:pStyle w:val="Tijeloteksta2"/>
              <w:jc w:val="center"/>
              <w:rPr>
                <w:rFonts w:asciiTheme="majorHAnsi" w:hAnsiTheme="majorHAnsi"/>
                <w:sz w:val="20"/>
              </w:rPr>
            </w:pPr>
            <w:r w:rsidRPr="00A72971">
              <w:rPr>
                <w:rFonts w:asciiTheme="majorHAnsi" w:hAnsiTheme="majorHAnsi"/>
                <w:sz w:val="20"/>
              </w:rPr>
              <w:t>16</w:t>
            </w:r>
          </w:p>
        </w:tc>
        <w:tc>
          <w:tcPr>
            <w:tcW w:w="43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76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w:t>
            </w:r>
          </w:p>
        </w:tc>
        <w:tc>
          <w:tcPr>
            <w:tcW w:w="41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w:t>
            </w:r>
          </w:p>
        </w:tc>
        <w:tc>
          <w:tcPr>
            <w:tcW w:w="415" w:type="dxa"/>
            <w:shd w:val="clear" w:color="auto" w:fill="auto"/>
          </w:tcPr>
          <w:p w:rsidR="005B54EB" w:rsidRPr="00A72971" w:rsidRDefault="00D66349" w:rsidP="006C0B9F">
            <w:pPr>
              <w:pStyle w:val="Tijeloteksta2"/>
              <w:jc w:val="center"/>
              <w:rPr>
                <w:rFonts w:asciiTheme="majorHAnsi" w:hAnsiTheme="majorHAnsi"/>
                <w:sz w:val="20"/>
              </w:rPr>
            </w:pPr>
            <w:r w:rsidRPr="00A72971">
              <w:rPr>
                <w:rFonts w:asciiTheme="majorHAnsi" w:hAnsiTheme="majorHAnsi"/>
                <w:sz w:val="20"/>
              </w:rPr>
              <w:t>2</w:t>
            </w:r>
          </w:p>
        </w:tc>
        <w:tc>
          <w:tcPr>
            <w:tcW w:w="516" w:type="dxa"/>
            <w:shd w:val="clear" w:color="auto" w:fill="auto"/>
          </w:tcPr>
          <w:p w:rsidR="005B54EB" w:rsidRPr="00A72971" w:rsidRDefault="006044EA" w:rsidP="006C0B9F">
            <w:pPr>
              <w:pStyle w:val="Tijeloteksta2"/>
              <w:jc w:val="center"/>
              <w:rPr>
                <w:rFonts w:asciiTheme="majorHAnsi" w:hAnsiTheme="majorHAnsi"/>
                <w:sz w:val="20"/>
              </w:rPr>
            </w:pPr>
            <w:r w:rsidRPr="00A72971">
              <w:rPr>
                <w:rFonts w:asciiTheme="majorHAnsi" w:hAnsiTheme="majorHAnsi"/>
                <w:sz w:val="20"/>
              </w:rPr>
              <w:t>-</w:t>
            </w:r>
          </w:p>
        </w:tc>
        <w:tc>
          <w:tcPr>
            <w:tcW w:w="565" w:type="dxa"/>
            <w:shd w:val="clear" w:color="auto" w:fill="auto"/>
          </w:tcPr>
          <w:p w:rsidR="005B54EB" w:rsidRPr="00A72971" w:rsidRDefault="006044EA" w:rsidP="006C0B9F">
            <w:pPr>
              <w:pStyle w:val="Tijeloteksta2"/>
              <w:jc w:val="center"/>
              <w:rPr>
                <w:rFonts w:asciiTheme="majorHAnsi" w:hAnsiTheme="majorHAnsi"/>
                <w:sz w:val="20"/>
              </w:rPr>
            </w:pPr>
            <w:r w:rsidRPr="00A72971">
              <w:rPr>
                <w:rFonts w:asciiTheme="majorHAnsi" w:hAnsiTheme="majorHAnsi"/>
                <w:sz w:val="20"/>
              </w:rPr>
              <w:t>-</w:t>
            </w:r>
          </w:p>
        </w:tc>
        <w:tc>
          <w:tcPr>
            <w:tcW w:w="1270"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2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22</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16</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18</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76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40</w:t>
            </w:r>
          </w:p>
        </w:tc>
      </w:tr>
      <w:tr w:rsidR="005B54EB" w:rsidRPr="00A72971" w:rsidTr="00B02AE6">
        <w:trPr>
          <w:jc w:val="center"/>
        </w:trPr>
        <w:tc>
          <w:tcPr>
            <w:tcW w:w="533" w:type="dxa"/>
            <w:shd w:val="clear" w:color="auto" w:fill="auto"/>
          </w:tcPr>
          <w:p w:rsidR="005B54EB" w:rsidRPr="00A72971" w:rsidRDefault="005B54EB" w:rsidP="00484EB8">
            <w:pPr>
              <w:pStyle w:val="Tijeloteksta2"/>
              <w:rPr>
                <w:rFonts w:asciiTheme="majorHAnsi" w:hAnsiTheme="majorHAnsi"/>
                <w:sz w:val="20"/>
              </w:rPr>
            </w:pPr>
            <w:r w:rsidRPr="00A72971">
              <w:rPr>
                <w:rFonts w:asciiTheme="majorHAnsi" w:hAnsiTheme="majorHAnsi"/>
                <w:sz w:val="20"/>
              </w:rPr>
              <w:t>13.</w:t>
            </w:r>
          </w:p>
        </w:tc>
        <w:tc>
          <w:tcPr>
            <w:tcW w:w="3309" w:type="dxa"/>
            <w:shd w:val="clear" w:color="auto" w:fill="auto"/>
          </w:tcPr>
          <w:p w:rsidR="005B54EB" w:rsidRPr="00A72971" w:rsidRDefault="005B54EB" w:rsidP="00484EB8">
            <w:pPr>
              <w:pStyle w:val="Tijeloteksta2"/>
              <w:rPr>
                <w:rFonts w:asciiTheme="majorHAnsi" w:hAnsiTheme="majorHAnsi"/>
                <w:sz w:val="20"/>
              </w:rPr>
            </w:pPr>
            <w:r w:rsidRPr="00A72971">
              <w:rPr>
                <w:rFonts w:asciiTheme="majorHAnsi" w:hAnsiTheme="majorHAnsi"/>
                <w:sz w:val="20"/>
              </w:rPr>
              <w:t>IVANA JAGOŠIĆ</w:t>
            </w:r>
          </w:p>
        </w:tc>
        <w:tc>
          <w:tcPr>
            <w:tcW w:w="497"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19</w:t>
            </w:r>
          </w:p>
        </w:tc>
        <w:tc>
          <w:tcPr>
            <w:tcW w:w="43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76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w:t>
            </w:r>
          </w:p>
        </w:tc>
        <w:tc>
          <w:tcPr>
            <w:tcW w:w="41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w:t>
            </w:r>
          </w:p>
        </w:tc>
        <w:tc>
          <w:tcPr>
            <w:tcW w:w="41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16" w:type="dxa"/>
            <w:shd w:val="clear" w:color="auto" w:fill="auto"/>
          </w:tcPr>
          <w:p w:rsidR="005B54EB" w:rsidRPr="00A72971" w:rsidRDefault="006044EA" w:rsidP="006C0B9F">
            <w:pPr>
              <w:pStyle w:val="Tijeloteksta2"/>
              <w:jc w:val="center"/>
              <w:rPr>
                <w:rFonts w:asciiTheme="majorHAnsi" w:hAnsiTheme="majorHAnsi"/>
                <w:sz w:val="20"/>
              </w:rPr>
            </w:pPr>
            <w:r w:rsidRPr="00A72971">
              <w:rPr>
                <w:rFonts w:asciiTheme="majorHAnsi" w:hAnsiTheme="majorHAnsi"/>
                <w:sz w:val="20"/>
              </w:rPr>
              <w:t>-</w:t>
            </w:r>
          </w:p>
        </w:tc>
        <w:tc>
          <w:tcPr>
            <w:tcW w:w="565" w:type="dxa"/>
            <w:shd w:val="clear" w:color="auto" w:fill="auto"/>
          </w:tcPr>
          <w:p w:rsidR="005B54EB" w:rsidRPr="00A72971" w:rsidRDefault="006044EA" w:rsidP="006C0B9F">
            <w:pPr>
              <w:pStyle w:val="Tijeloteksta2"/>
              <w:jc w:val="center"/>
              <w:rPr>
                <w:rFonts w:asciiTheme="majorHAnsi" w:hAnsiTheme="majorHAnsi"/>
                <w:sz w:val="20"/>
              </w:rPr>
            </w:pPr>
            <w:r w:rsidRPr="00A72971">
              <w:rPr>
                <w:rFonts w:asciiTheme="majorHAnsi" w:hAnsiTheme="majorHAnsi"/>
                <w:sz w:val="20"/>
              </w:rPr>
              <w:t>-</w:t>
            </w:r>
          </w:p>
        </w:tc>
        <w:tc>
          <w:tcPr>
            <w:tcW w:w="1270"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2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23</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15</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17</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76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40</w:t>
            </w:r>
          </w:p>
        </w:tc>
      </w:tr>
      <w:tr w:rsidR="005B54EB" w:rsidRPr="00A72971" w:rsidTr="00B02AE6">
        <w:trPr>
          <w:jc w:val="center"/>
        </w:trPr>
        <w:tc>
          <w:tcPr>
            <w:tcW w:w="533" w:type="dxa"/>
            <w:shd w:val="clear" w:color="auto" w:fill="auto"/>
          </w:tcPr>
          <w:p w:rsidR="005B54EB" w:rsidRPr="00A72971" w:rsidRDefault="005B54EB" w:rsidP="00484EB8">
            <w:pPr>
              <w:pStyle w:val="Tijeloteksta2"/>
              <w:rPr>
                <w:rFonts w:asciiTheme="majorHAnsi" w:hAnsiTheme="majorHAnsi"/>
                <w:sz w:val="20"/>
              </w:rPr>
            </w:pPr>
            <w:r w:rsidRPr="00A72971">
              <w:rPr>
                <w:rFonts w:asciiTheme="majorHAnsi" w:hAnsiTheme="majorHAnsi"/>
                <w:sz w:val="20"/>
              </w:rPr>
              <w:t>14.</w:t>
            </w:r>
          </w:p>
        </w:tc>
        <w:tc>
          <w:tcPr>
            <w:tcW w:w="3309" w:type="dxa"/>
            <w:shd w:val="clear" w:color="auto" w:fill="auto"/>
          </w:tcPr>
          <w:p w:rsidR="005B54EB" w:rsidRPr="00A72971" w:rsidRDefault="005B54EB" w:rsidP="00484EB8">
            <w:pPr>
              <w:pStyle w:val="Tijeloteksta2"/>
              <w:rPr>
                <w:rFonts w:asciiTheme="majorHAnsi" w:hAnsiTheme="majorHAnsi"/>
                <w:sz w:val="20"/>
              </w:rPr>
            </w:pPr>
            <w:r w:rsidRPr="00A72971">
              <w:rPr>
                <w:rFonts w:asciiTheme="majorHAnsi" w:hAnsiTheme="majorHAnsi"/>
                <w:sz w:val="20"/>
              </w:rPr>
              <w:t>ZDRAVKO ŽUBČIĆ</w:t>
            </w:r>
          </w:p>
        </w:tc>
        <w:tc>
          <w:tcPr>
            <w:tcW w:w="497"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21</w:t>
            </w:r>
          </w:p>
        </w:tc>
        <w:tc>
          <w:tcPr>
            <w:tcW w:w="43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76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w:t>
            </w:r>
          </w:p>
        </w:tc>
        <w:tc>
          <w:tcPr>
            <w:tcW w:w="41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41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16" w:type="dxa"/>
            <w:shd w:val="clear" w:color="auto" w:fill="auto"/>
          </w:tcPr>
          <w:p w:rsidR="005B54EB" w:rsidRPr="00A72971" w:rsidRDefault="006044EA" w:rsidP="006C0B9F">
            <w:pPr>
              <w:pStyle w:val="Tijeloteksta2"/>
              <w:jc w:val="center"/>
              <w:rPr>
                <w:rFonts w:asciiTheme="majorHAnsi" w:hAnsiTheme="majorHAnsi"/>
                <w:sz w:val="20"/>
              </w:rPr>
            </w:pPr>
            <w:r w:rsidRPr="00A72971">
              <w:rPr>
                <w:rFonts w:asciiTheme="majorHAnsi" w:hAnsiTheme="majorHAnsi"/>
                <w:sz w:val="20"/>
              </w:rPr>
              <w:t>-</w:t>
            </w:r>
          </w:p>
        </w:tc>
        <w:tc>
          <w:tcPr>
            <w:tcW w:w="565" w:type="dxa"/>
            <w:shd w:val="clear" w:color="auto" w:fill="auto"/>
          </w:tcPr>
          <w:p w:rsidR="005B54EB" w:rsidRPr="00A72971" w:rsidRDefault="006044EA" w:rsidP="006C0B9F">
            <w:pPr>
              <w:pStyle w:val="Tijeloteksta2"/>
              <w:jc w:val="center"/>
              <w:rPr>
                <w:rFonts w:asciiTheme="majorHAnsi" w:hAnsiTheme="majorHAnsi"/>
                <w:sz w:val="20"/>
              </w:rPr>
            </w:pPr>
            <w:r w:rsidRPr="00A72971">
              <w:rPr>
                <w:rFonts w:asciiTheme="majorHAnsi" w:hAnsiTheme="majorHAnsi"/>
                <w:sz w:val="20"/>
              </w:rPr>
              <w:t>-</w:t>
            </w:r>
          </w:p>
        </w:tc>
        <w:tc>
          <w:tcPr>
            <w:tcW w:w="1270"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2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23</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15</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17</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76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40</w:t>
            </w:r>
          </w:p>
        </w:tc>
      </w:tr>
      <w:tr w:rsidR="005B54EB" w:rsidRPr="00A72971" w:rsidTr="00B02AE6">
        <w:trPr>
          <w:jc w:val="center"/>
        </w:trPr>
        <w:tc>
          <w:tcPr>
            <w:tcW w:w="533" w:type="dxa"/>
            <w:shd w:val="clear" w:color="auto" w:fill="auto"/>
          </w:tcPr>
          <w:p w:rsidR="005B54EB" w:rsidRPr="00A72971" w:rsidRDefault="005B54EB" w:rsidP="00484EB8">
            <w:pPr>
              <w:pStyle w:val="Tijeloteksta2"/>
              <w:rPr>
                <w:rFonts w:asciiTheme="majorHAnsi" w:hAnsiTheme="majorHAnsi"/>
                <w:sz w:val="20"/>
              </w:rPr>
            </w:pPr>
            <w:r w:rsidRPr="00A72971">
              <w:rPr>
                <w:rFonts w:asciiTheme="majorHAnsi" w:hAnsiTheme="majorHAnsi"/>
                <w:sz w:val="20"/>
              </w:rPr>
              <w:t>15.</w:t>
            </w:r>
          </w:p>
        </w:tc>
        <w:tc>
          <w:tcPr>
            <w:tcW w:w="3309" w:type="dxa"/>
            <w:shd w:val="clear" w:color="auto" w:fill="auto"/>
          </w:tcPr>
          <w:p w:rsidR="005B54EB" w:rsidRPr="00A72971" w:rsidRDefault="005B54EB" w:rsidP="00484EB8">
            <w:pPr>
              <w:pStyle w:val="Tijeloteksta2"/>
              <w:rPr>
                <w:rFonts w:asciiTheme="majorHAnsi" w:hAnsiTheme="majorHAnsi"/>
                <w:sz w:val="20"/>
              </w:rPr>
            </w:pPr>
            <w:r w:rsidRPr="00A72971">
              <w:rPr>
                <w:rFonts w:asciiTheme="majorHAnsi" w:hAnsiTheme="majorHAnsi"/>
                <w:sz w:val="20"/>
              </w:rPr>
              <w:t>SNJEŽANA PROTULIPAC</w:t>
            </w:r>
          </w:p>
        </w:tc>
        <w:tc>
          <w:tcPr>
            <w:tcW w:w="497"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23</w:t>
            </w:r>
          </w:p>
        </w:tc>
        <w:tc>
          <w:tcPr>
            <w:tcW w:w="43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76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41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41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16" w:type="dxa"/>
            <w:shd w:val="clear" w:color="auto" w:fill="auto"/>
          </w:tcPr>
          <w:p w:rsidR="005B54EB" w:rsidRPr="00A72971" w:rsidRDefault="006044EA" w:rsidP="006C0B9F">
            <w:pPr>
              <w:pStyle w:val="Tijeloteksta2"/>
              <w:jc w:val="center"/>
              <w:rPr>
                <w:rFonts w:asciiTheme="majorHAnsi" w:hAnsiTheme="majorHAnsi"/>
                <w:sz w:val="20"/>
              </w:rPr>
            </w:pPr>
            <w:r w:rsidRPr="00A72971">
              <w:rPr>
                <w:rFonts w:asciiTheme="majorHAnsi" w:hAnsiTheme="majorHAnsi"/>
                <w:sz w:val="20"/>
              </w:rPr>
              <w:t>-</w:t>
            </w:r>
          </w:p>
        </w:tc>
        <w:tc>
          <w:tcPr>
            <w:tcW w:w="565" w:type="dxa"/>
            <w:shd w:val="clear" w:color="auto" w:fill="auto"/>
          </w:tcPr>
          <w:p w:rsidR="005B54EB" w:rsidRPr="00A72971" w:rsidRDefault="006044EA" w:rsidP="006C0B9F">
            <w:pPr>
              <w:pStyle w:val="Tijeloteksta2"/>
              <w:jc w:val="center"/>
              <w:rPr>
                <w:rFonts w:asciiTheme="majorHAnsi" w:hAnsiTheme="majorHAnsi"/>
                <w:sz w:val="20"/>
              </w:rPr>
            </w:pPr>
            <w:r w:rsidRPr="00A72971">
              <w:rPr>
                <w:rFonts w:asciiTheme="majorHAnsi" w:hAnsiTheme="majorHAnsi"/>
                <w:sz w:val="20"/>
              </w:rPr>
              <w:t>-</w:t>
            </w:r>
          </w:p>
        </w:tc>
        <w:tc>
          <w:tcPr>
            <w:tcW w:w="1270" w:type="dxa"/>
            <w:shd w:val="clear" w:color="auto" w:fill="auto"/>
          </w:tcPr>
          <w:p w:rsidR="005B54EB" w:rsidRPr="00A72971" w:rsidRDefault="00E1420B" w:rsidP="006C0B9F">
            <w:pPr>
              <w:pStyle w:val="Tijeloteksta2"/>
              <w:jc w:val="center"/>
              <w:rPr>
                <w:rFonts w:asciiTheme="majorHAnsi" w:hAnsiTheme="majorHAnsi"/>
                <w:sz w:val="20"/>
              </w:rPr>
            </w:pPr>
            <w:r w:rsidRPr="00A72971">
              <w:rPr>
                <w:rFonts w:asciiTheme="majorHAnsi" w:hAnsiTheme="majorHAnsi"/>
                <w:sz w:val="20"/>
              </w:rPr>
              <w:t>-</w:t>
            </w:r>
          </w:p>
        </w:tc>
        <w:tc>
          <w:tcPr>
            <w:tcW w:w="52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w:t>
            </w:r>
          </w:p>
        </w:tc>
        <w:tc>
          <w:tcPr>
            <w:tcW w:w="514" w:type="dxa"/>
            <w:shd w:val="clear" w:color="auto" w:fill="auto"/>
          </w:tcPr>
          <w:p w:rsidR="005B54EB" w:rsidRPr="00A72971" w:rsidRDefault="00E1420B" w:rsidP="006C0B9F">
            <w:pPr>
              <w:pStyle w:val="Tijeloteksta2"/>
              <w:jc w:val="center"/>
              <w:rPr>
                <w:rFonts w:asciiTheme="majorHAnsi" w:hAnsiTheme="majorHAnsi"/>
                <w:sz w:val="20"/>
              </w:rPr>
            </w:pPr>
            <w:r w:rsidRPr="00A72971">
              <w:rPr>
                <w:rFonts w:asciiTheme="majorHAnsi" w:hAnsiTheme="majorHAnsi"/>
                <w:sz w:val="20"/>
              </w:rPr>
              <w:t>-</w:t>
            </w:r>
          </w:p>
        </w:tc>
        <w:tc>
          <w:tcPr>
            <w:tcW w:w="514" w:type="dxa"/>
            <w:shd w:val="clear" w:color="auto" w:fill="auto"/>
          </w:tcPr>
          <w:p w:rsidR="005B54EB" w:rsidRPr="00A72971" w:rsidRDefault="00E1420B" w:rsidP="006C0B9F">
            <w:pPr>
              <w:pStyle w:val="Tijeloteksta2"/>
              <w:jc w:val="center"/>
              <w:rPr>
                <w:rFonts w:asciiTheme="majorHAnsi" w:hAnsiTheme="majorHAnsi"/>
                <w:sz w:val="20"/>
              </w:rPr>
            </w:pPr>
            <w:r w:rsidRPr="00A72971">
              <w:rPr>
                <w:rFonts w:asciiTheme="majorHAnsi" w:hAnsiTheme="majorHAnsi"/>
                <w:sz w:val="20"/>
              </w:rPr>
              <w:t>24</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16</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16</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76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40</w:t>
            </w:r>
          </w:p>
        </w:tc>
      </w:tr>
      <w:tr w:rsidR="005B54EB" w:rsidRPr="00A72971" w:rsidTr="00B02AE6">
        <w:trPr>
          <w:jc w:val="center"/>
        </w:trPr>
        <w:tc>
          <w:tcPr>
            <w:tcW w:w="533" w:type="dxa"/>
            <w:shd w:val="clear" w:color="auto" w:fill="auto"/>
          </w:tcPr>
          <w:p w:rsidR="005B54EB" w:rsidRPr="00A72971" w:rsidRDefault="005B54EB" w:rsidP="00484EB8">
            <w:pPr>
              <w:pStyle w:val="Tijeloteksta2"/>
              <w:rPr>
                <w:rFonts w:asciiTheme="majorHAnsi" w:hAnsiTheme="majorHAnsi"/>
                <w:sz w:val="20"/>
              </w:rPr>
            </w:pPr>
            <w:r w:rsidRPr="00A72971">
              <w:rPr>
                <w:rFonts w:asciiTheme="majorHAnsi" w:hAnsiTheme="majorHAnsi"/>
                <w:sz w:val="20"/>
              </w:rPr>
              <w:t>16.</w:t>
            </w:r>
          </w:p>
        </w:tc>
        <w:tc>
          <w:tcPr>
            <w:tcW w:w="3309" w:type="dxa"/>
            <w:shd w:val="clear" w:color="auto" w:fill="auto"/>
          </w:tcPr>
          <w:p w:rsidR="005B54EB" w:rsidRPr="00A72971" w:rsidRDefault="005B54EB" w:rsidP="00484EB8">
            <w:pPr>
              <w:pStyle w:val="Tijeloteksta2"/>
              <w:rPr>
                <w:rFonts w:asciiTheme="majorHAnsi" w:hAnsiTheme="majorHAnsi"/>
                <w:sz w:val="20"/>
              </w:rPr>
            </w:pPr>
            <w:r w:rsidRPr="00A72971">
              <w:rPr>
                <w:rFonts w:asciiTheme="majorHAnsi" w:hAnsiTheme="majorHAnsi"/>
                <w:sz w:val="20"/>
              </w:rPr>
              <w:t>KATARINA RATKAJ</w:t>
            </w:r>
          </w:p>
        </w:tc>
        <w:tc>
          <w:tcPr>
            <w:tcW w:w="497"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15</w:t>
            </w:r>
          </w:p>
        </w:tc>
        <w:tc>
          <w:tcPr>
            <w:tcW w:w="43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76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w:t>
            </w:r>
          </w:p>
        </w:tc>
        <w:tc>
          <w:tcPr>
            <w:tcW w:w="41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41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w:t>
            </w:r>
          </w:p>
        </w:tc>
        <w:tc>
          <w:tcPr>
            <w:tcW w:w="516" w:type="dxa"/>
            <w:shd w:val="clear" w:color="auto" w:fill="auto"/>
          </w:tcPr>
          <w:p w:rsidR="005B54EB" w:rsidRPr="00A72971" w:rsidRDefault="006044EA" w:rsidP="006C0B9F">
            <w:pPr>
              <w:pStyle w:val="Tijeloteksta2"/>
              <w:jc w:val="center"/>
              <w:rPr>
                <w:rFonts w:asciiTheme="majorHAnsi" w:hAnsiTheme="majorHAnsi"/>
                <w:sz w:val="20"/>
              </w:rPr>
            </w:pPr>
            <w:r w:rsidRPr="00A72971">
              <w:rPr>
                <w:rFonts w:asciiTheme="majorHAnsi" w:hAnsiTheme="majorHAnsi"/>
                <w:sz w:val="20"/>
              </w:rPr>
              <w:t>-</w:t>
            </w:r>
          </w:p>
        </w:tc>
        <w:tc>
          <w:tcPr>
            <w:tcW w:w="565" w:type="dxa"/>
            <w:shd w:val="clear" w:color="auto" w:fill="auto"/>
          </w:tcPr>
          <w:p w:rsidR="005B54EB" w:rsidRPr="00A72971" w:rsidRDefault="006044EA" w:rsidP="006C0B9F">
            <w:pPr>
              <w:pStyle w:val="Tijeloteksta2"/>
              <w:jc w:val="center"/>
              <w:rPr>
                <w:rFonts w:asciiTheme="majorHAnsi" w:hAnsiTheme="majorHAnsi"/>
                <w:sz w:val="20"/>
              </w:rPr>
            </w:pPr>
            <w:r w:rsidRPr="00A72971">
              <w:rPr>
                <w:rFonts w:asciiTheme="majorHAnsi" w:hAnsiTheme="majorHAnsi"/>
                <w:sz w:val="20"/>
              </w:rPr>
              <w:t>-</w:t>
            </w:r>
          </w:p>
        </w:tc>
        <w:tc>
          <w:tcPr>
            <w:tcW w:w="1270"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2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19</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11</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13</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76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3</w:t>
            </w:r>
            <w:r w:rsidR="0087283E" w:rsidRPr="00A72971">
              <w:rPr>
                <w:rFonts w:asciiTheme="majorHAnsi" w:hAnsiTheme="majorHAnsi"/>
                <w:sz w:val="20"/>
              </w:rPr>
              <w:t>2</w:t>
            </w:r>
          </w:p>
        </w:tc>
      </w:tr>
      <w:tr w:rsidR="005B54EB" w:rsidRPr="00A72971" w:rsidTr="00B02AE6">
        <w:trPr>
          <w:jc w:val="center"/>
        </w:trPr>
        <w:tc>
          <w:tcPr>
            <w:tcW w:w="533" w:type="dxa"/>
            <w:shd w:val="clear" w:color="auto" w:fill="auto"/>
          </w:tcPr>
          <w:p w:rsidR="005B54EB" w:rsidRPr="00A72971" w:rsidRDefault="005B54EB" w:rsidP="00484EB8">
            <w:pPr>
              <w:pStyle w:val="Tijeloteksta2"/>
              <w:rPr>
                <w:rFonts w:asciiTheme="majorHAnsi" w:hAnsiTheme="majorHAnsi"/>
                <w:sz w:val="20"/>
              </w:rPr>
            </w:pPr>
            <w:r w:rsidRPr="00A72971">
              <w:rPr>
                <w:rFonts w:asciiTheme="majorHAnsi" w:hAnsiTheme="majorHAnsi"/>
                <w:sz w:val="20"/>
              </w:rPr>
              <w:t>17.</w:t>
            </w:r>
          </w:p>
        </w:tc>
        <w:tc>
          <w:tcPr>
            <w:tcW w:w="3309" w:type="dxa"/>
            <w:shd w:val="clear" w:color="auto" w:fill="auto"/>
          </w:tcPr>
          <w:p w:rsidR="005B54EB" w:rsidRPr="00A72971" w:rsidRDefault="005B54EB" w:rsidP="00484EB8">
            <w:pPr>
              <w:pStyle w:val="Tijeloteksta2"/>
              <w:rPr>
                <w:rFonts w:asciiTheme="majorHAnsi" w:hAnsiTheme="majorHAnsi"/>
                <w:sz w:val="20"/>
              </w:rPr>
            </w:pPr>
            <w:r w:rsidRPr="00A72971">
              <w:rPr>
                <w:rFonts w:asciiTheme="majorHAnsi" w:hAnsiTheme="majorHAnsi"/>
                <w:sz w:val="20"/>
              </w:rPr>
              <w:t>VEDRAN PAVLOV</w:t>
            </w:r>
          </w:p>
        </w:tc>
        <w:tc>
          <w:tcPr>
            <w:tcW w:w="497"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16</w:t>
            </w:r>
          </w:p>
        </w:tc>
        <w:tc>
          <w:tcPr>
            <w:tcW w:w="43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76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w:t>
            </w:r>
          </w:p>
        </w:tc>
        <w:tc>
          <w:tcPr>
            <w:tcW w:w="41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41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16" w:type="dxa"/>
            <w:shd w:val="clear" w:color="auto" w:fill="auto"/>
          </w:tcPr>
          <w:p w:rsidR="005B54EB" w:rsidRPr="00A72971" w:rsidRDefault="006044EA" w:rsidP="006C0B9F">
            <w:pPr>
              <w:pStyle w:val="Tijeloteksta2"/>
              <w:jc w:val="center"/>
              <w:rPr>
                <w:rFonts w:asciiTheme="majorHAnsi" w:hAnsiTheme="majorHAnsi"/>
                <w:sz w:val="20"/>
              </w:rPr>
            </w:pPr>
            <w:r w:rsidRPr="00A72971">
              <w:rPr>
                <w:rFonts w:asciiTheme="majorHAnsi" w:hAnsiTheme="majorHAnsi"/>
                <w:sz w:val="20"/>
              </w:rPr>
              <w:t>-</w:t>
            </w:r>
          </w:p>
        </w:tc>
        <w:tc>
          <w:tcPr>
            <w:tcW w:w="565" w:type="dxa"/>
            <w:shd w:val="clear" w:color="auto" w:fill="auto"/>
          </w:tcPr>
          <w:p w:rsidR="005B54EB" w:rsidRPr="00A72971" w:rsidRDefault="006044EA" w:rsidP="006C0B9F">
            <w:pPr>
              <w:pStyle w:val="Tijeloteksta2"/>
              <w:jc w:val="center"/>
              <w:rPr>
                <w:rFonts w:asciiTheme="majorHAnsi" w:hAnsiTheme="majorHAnsi"/>
                <w:sz w:val="20"/>
              </w:rPr>
            </w:pPr>
            <w:r w:rsidRPr="00A72971">
              <w:rPr>
                <w:rFonts w:asciiTheme="majorHAnsi" w:hAnsiTheme="majorHAnsi"/>
                <w:sz w:val="20"/>
              </w:rPr>
              <w:t>-</w:t>
            </w:r>
          </w:p>
        </w:tc>
        <w:tc>
          <w:tcPr>
            <w:tcW w:w="1270"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2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20</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10</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12</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76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36</w:t>
            </w:r>
          </w:p>
        </w:tc>
      </w:tr>
      <w:tr w:rsidR="005B54EB" w:rsidRPr="00A72971" w:rsidTr="00B02AE6">
        <w:trPr>
          <w:jc w:val="center"/>
        </w:trPr>
        <w:tc>
          <w:tcPr>
            <w:tcW w:w="533" w:type="dxa"/>
            <w:shd w:val="clear" w:color="auto" w:fill="auto"/>
          </w:tcPr>
          <w:p w:rsidR="005B54EB" w:rsidRPr="00A72971" w:rsidRDefault="005B54EB" w:rsidP="00484EB8">
            <w:pPr>
              <w:pStyle w:val="Tijeloteksta2"/>
              <w:rPr>
                <w:rFonts w:asciiTheme="majorHAnsi" w:hAnsiTheme="majorHAnsi"/>
                <w:sz w:val="20"/>
              </w:rPr>
            </w:pPr>
            <w:r w:rsidRPr="00A72971">
              <w:rPr>
                <w:rFonts w:asciiTheme="majorHAnsi" w:hAnsiTheme="majorHAnsi"/>
                <w:sz w:val="20"/>
              </w:rPr>
              <w:t>18.</w:t>
            </w:r>
          </w:p>
        </w:tc>
        <w:tc>
          <w:tcPr>
            <w:tcW w:w="3309" w:type="dxa"/>
            <w:shd w:val="clear" w:color="auto" w:fill="auto"/>
          </w:tcPr>
          <w:p w:rsidR="005B54EB" w:rsidRPr="00A72971" w:rsidRDefault="005B54EB" w:rsidP="00484EB8">
            <w:pPr>
              <w:pStyle w:val="Tijeloteksta2"/>
              <w:rPr>
                <w:rFonts w:asciiTheme="majorHAnsi" w:hAnsiTheme="majorHAnsi"/>
                <w:sz w:val="20"/>
              </w:rPr>
            </w:pPr>
            <w:r w:rsidRPr="00A72971">
              <w:rPr>
                <w:rFonts w:asciiTheme="majorHAnsi" w:hAnsiTheme="majorHAnsi"/>
                <w:sz w:val="20"/>
              </w:rPr>
              <w:t>EDVIN HRUSTANOVIĆ</w:t>
            </w:r>
          </w:p>
        </w:tc>
        <w:tc>
          <w:tcPr>
            <w:tcW w:w="497"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8</w:t>
            </w:r>
          </w:p>
        </w:tc>
        <w:tc>
          <w:tcPr>
            <w:tcW w:w="43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76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41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41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w:t>
            </w:r>
          </w:p>
        </w:tc>
        <w:tc>
          <w:tcPr>
            <w:tcW w:w="516" w:type="dxa"/>
            <w:shd w:val="clear" w:color="auto" w:fill="auto"/>
          </w:tcPr>
          <w:p w:rsidR="005B54EB" w:rsidRPr="00A72971" w:rsidRDefault="006044EA" w:rsidP="006C0B9F">
            <w:pPr>
              <w:pStyle w:val="Tijeloteksta2"/>
              <w:jc w:val="center"/>
              <w:rPr>
                <w:rFonts w:asciiTheme="majorHAnsi" w:hAnsiTheme="majorHAnsi"/>
                <w:sz w:val="20"/>
              </w:rPr>
            </w:pPr>
            <w:r w:rsidRPr="00A72971">
              <w:rPr>
                <w:rFonts w:asciiTheme="majorHAnsi" w:hAnsiTheme="majorHAnsi"/>
                <w:sz w:val="20"/>
              </w:rPr>
              <w:t>-</w:t>
            </w:r>
          </w:p>
        </w:tc>
        <w:tc>
          <w:tcPr>
            <w:tcW w:w="565" w:type="dxa"/>
            <w:shd w:val="clear" w:color="auto" w:fill="auto"/>
          </w:tcPr>
          <w:p w:rsidR="005B54EB" w:rsidRPr="00A72971" w:rsidRDefault="006044EA" w:rsidP="006C0B9F">
            <w:pPr>
              <w:pStyle w:val="Tijeloteksta2"/>
              <w:jc w:val="center"/>
              <w:rPr>
                <w:rFonts w:asciiTheme="majorHAnsi" w:hAnsiTheme="majorHAnsi"/>
                <w:sz w:val="20"/>
              </w:rPr>
            </w:pPr>
            <w:r w:rsidRPr="00A72971">
              <w:rPr>
                <w:rFonts w:asciiTheme="majorHAnsi" w:hAnsiTheme="majorHAnsi"/>
                <w:sz w:val="20"/>
              </w:rPr>
              <w:t>-</w:t>
            </w:r>
          </w:p>
        </w:tc>
        <w:tc>
          <w:tcPr>
            <w:tcW w:w="1270"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2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9</w:t>
            </w:r>
          </w:p>
        </w:tc>
        <w:tc>
          <w:tcPr>
            <w:tcW w:w="582" w:type="dxa"/>
            <w:shd w:val="clear" w:color="auto" w:fill="auto"/>
          </w:tcPr>
          <w:p w:rsidR="005B54EB" w:rsidRPr="00A72971" w:rsidRDefault="00610731" w:rsidP="006C0B9F">
            <w:pPr>
              <w:pStyle w:val="Tijeloteksta2"/>
              <w:jc w:val="center"/>
              <w:rPr>
                <w:rFonts w:asciiTheme="majorHAnsi" w:hAnsiTheme="majorHAnsi"/>
                <w:sz w:val="20"/>
              </w:rPr>
            </w:pPr>
            <w:r w:rsidRPr="00A72971">
              <w:rPr>
                <w:rFonts w:asciiTheme="majorHAnsi" w:hAnsiTheme="majorHAnsi"/>
                <w:sz w:val="20"/>
              </w:rPr>
              <w:t>7</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14" w:type="dxa"/>
            <w:shd w:val="clear" w:color="auto" w:fill="auto"/>
          </w:tcPr>
          <w:p w:rsidR="005B54EB" w:rsidRPr="00A72971" w:rsidRDefault="00610731" w:rsidP="006C0B9F">
            <w:pPr>
              <w:pStyle w:val="Tijeloteksta2"/>
              <w:jc w:val="center"/>
              <w:rPr>
                <w:rFonts w:asciiTheme="majorHAnsi" w:hAnsiTheme="majorHAnsi"/>
                <w:sz w:val="20"/>
              </w:rPr>
            </w:pPr>
            <w:r w:rsidRPr="00A72971">
              <w:rPr>
                <w:rFonts w:asciiTheme="majorHAnsi" w:hAnsiTheme="majorHAnsi"/>
                <w:sz w:val="20"/>
              </w:rPr>
              <w:t>7</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76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16</w:t>
            </w:r>
          </w:p>
        </w:tc>
      </w:tr>
      <w:tr w:rsidR="005B54EB" w:rsidRPr="00A72971" w:rsidTr="00B02AE6">
        <w:trPr>
          <w:jc w:val="center"/>
        </w:trPr>
        <w:tc>
          <w:tcPr>
            <w:tcW w:w="533" w:type="dxa"/>
            <w:shd w:val="clear" w:color="auto" w:fill="auto"/>
          </w:tcPr>
          <w:p w:rsidR="005B54EB" w:rsidRPr="00A72971" w:rsidRDefault="005B54EB" w:rsidP="00484EB8">
            <w:pPr>
              <w:pStyle w:val="Tijeloteksta2"/>
              <w:rPr>
                <w:rFonts w:asciiTheme="majorHAnsi" w:hAnsiTheme="majorHAnsi"/>
                <w:sz w:val="20"/>
              </w:rPr>
            </w:pPr>
            <w:r w:rsidRPr="00A72971">
              <w:rPr>
                <w:rFonts w:asciiTheme="majorHAnsi" w:hAnsiTheme="majorHAnsi"/>
                <w:sz w:val="20"/>
              </w:rPr>
              <w:t>19.</w:t>
            </w:r>
          </w:p>
        </w:tc>
        <w:tc>
          <w:tcPr>
            <w:tcW w:w="3309" w:type="dxa"/>
            <w:shd w:val="clear" w:color="auto" w:fill="auto"/>
          </w:tcPr>
          <w:p w:rsidR="005B54EB" w:rsidRPr="00A72971" w:rsidRDefault="005B54EB" w:rsidP="00484EB8">
            <w:pPr>
              <w:pStyle w:val="Tijeloteksta2"/>
              <w:rPr>
                <w:rFonts w:asciiTheme="majorHAnsi" w:hAnsiTheme="majorHAnsi"/>
                <w:sz w:val="20"/>
              </w:rPr>
            </w:pPr>
            <w:r w:rsidRPr="00A72971">
              <w:rPr>
                <w:rFonts w:asciiTheme="majorHAnsi" w:hAnsiTheme="majorHAnsi"/>
                <w:sz w:val="20"/>
              </w:rPr>
              <w:t>ZORAN ŠTEFANAC</w:t>
            </w:r>
          </w:p>
        </w:tc>
        <w:tc>
          <w:tcPr>
            <w:tcW w:w="497"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10</w:t>
            </w:r>
          </w:p>
        </w:tc>
        <w:tc>
          <w:tcPr>
            <w:tcW w:w="43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76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41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41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16" w:type="dxa"/>
            <w:shd w:val="clear" w:color="auto" w:fill="auto"/>
          </w:tcPr>
          <w:p w:rsidR="005B54EB" w:rsidRPr="00A72971" w:rsidRDefault="006044EA" w:rsidP="006C0B9F">
            <w:pPr>
              <w:pStyle w:val="Tijeloteksta2"/>
              <w:jc w:val="center"/>
              <w:rPr>
                <w:rFonts w:asciiTheme="majorHAnsi" w:hAnsiTheme="majorHAnsi"/>
                <w:sz w:val="20"/>
              </w:rPr>
            </w:pPr>
            <w:r w:rsidRPr="00A72971">
              <w:rPr>
                <w:rFonts w:asciiTheme="majorHAnsi" w:hAnsiTheme="majorHAnsi"/>
                <w:sz w:val="20"/>
              </w:rPr>
              <w:t>-</w:t>
            </w:r>
          </w:p>
        </w:tc>
        <w:tc>
          <w:tcPr>
            <w:tcW w:w="56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w:t>
            </w:r>
          </w:p>
        </w:tc>
        <w:tc>
          <w:tcPr>
            <w:tcW w:w="1270"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2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3</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15</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12</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14" w:type="dxa"/>
            <w:shd w:val="clear" w:color="auto" w:fill="auto"/>
          </w:tcPr>
          <w:p w:rsidR="005B54EB" w:rsidRPr="00A72971" w:rsidRDefault="00617EDD" w:rsidP="006C0B9F">
            <w:pPr>
              <w:pStyle w:val="Tijeloteksta2"/>
              <w:jc w:val="center"/>
              <w:rPr>
                <w:rFonts w:asciiTheme="majorHAnsi" w:hAnsiTheme="majorHAnsi"/>
                <w:sz w:val="20"/>
              </w:rPr>
            </w:pPr>
            <w:r w:rsidRPr="00A72971">
              <w:rPr>
                <w:rFonts w:asciiTheme="majorHAnsi" w:hAnsiTheme="majorHAnsi"/>
                <w:sz w:val="20"/>
              </w:rPr>
              <w:t>12</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76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27</w:t>
            </w:r>
          </w:p>
        </w:tc>
      </w:tr>
      <w:tr w:rsidR="005B54EB" w:rsidRPr="00A72971" w:rsidTr="00B02AE6">
        <w:trPr>
          <w:jc w:val="center"/>
        </w:trPr>
        <w:tc>
          <w:tcPr>
            <w:tcW w:w="533" w:type="dxa"/>
            <w:shd w:val="clear" w:color="auto" w:fill="auto"/>
          </w:tcPr>
          <w:p w:rsidR="005B54EB" w:rsidRPr="00A72971" w:rsidRDefault="005B54EB" w:rsidP="00484EB8">
            <w:pPr>
              <w:pStyle w:val="Tijeloteksta2"/>
              <w:rPr>
                <w:rFonts w:asciiTheme="majorHAnsi" w:hAnsiTheme="majorHAnsi"/>
                <w:sz w:val="20"/>
              </w:rPr>
            </w:pPr>
            <w:r w:rsidRPr="00A72971">
              <w:rPr>
                <w:rFonts w:asciiTheme="majorHAnsi" w:hAnsiTheme="majorHAnsi"/>
                <w:sz w:val="20"/>
              </w:rPr>
              <w:t>20.</w:t>
            </w:r>
          </w:p>
        </w:tc>
        <w:tc>
          <w:tcPr>
            <w:tcW w:w="3309" w:type="dxa"/>
            <w:shd w:val="clear" w:color="auto" w:fill="auto"/>
          </w:tcPr>
          <w:p w:rsidR="005B54EB" w:rsidRPr="00A72971" w:rsidRDefault="005B54EB" w:rsidP="00484EB8">
            <w:pPr>
              <w:pStyle w:val="Tijeloteksta2"/>
              <w:rPr>
                <w:rFonts w:asciiTheme="majorHAnsi" w:hAnsiTheme="majorHAnsi"/>
                <w:sz w:val="20"/>
              </w:rPr>
            </w:pPr>
            <w:r w:rsidRPr="00A72971">
              <w:rPr>
                <w:rFonts w:asciiTheme="majorHAnsi" w:hAnsiTheme="majorHAnsi"/>
                <w:sz w:val="20"/>
              </w:rPr>
              <w:t>ANDREA KIRINČIĆ</w:t>
            </w:r>
          </w:p>
        </w:tc>
        <w:tc>
          <w:tcPr>
            <w:tcW w:w="497"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43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24</w:t>
            </w:r>
          </w:p>
        </w:tc>
        <w:tc>
          <w:tcPr>
            <w:tcW w:w="76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41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41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16" w:type="dxa"/>
            <w:shd w:val="clear" w:color="auto" w:fill="auto"/>
          </w:tcPr>
          <w:p w:rsidR="005B54EB" w:rsidRPr="00A72971" w:rsidRDefault="006044EA" w:rsidP="006C0B9F">
            <w:pPr>
              <w:pStyle w:val="Tijeloteksta2"/>
              <w:jc w:val="center"/>
              <w:rPr>
                <w:rFonts w:asciiTheme="majorHAnsi" w:hAnsiTheme="majorHAnsi"/>
                <w:sz w:val="20"/>
              </w:rPr>
            </w:pPr>
            <w:r w:rsidRPr="00A72971">
              <w:rPr>
                <w:rFonts w:asciiTheme="majorHAnsi" w:hAnsiTheme="majorHAnsi"/>
                <w:sz w:val="20"/>
              </w:rPr>
              <w:t>-</w:t>
            </w:r>
          </w:p>
        </w:tc>
        <w:tc>
          <w:tcPr>
            <w:tcW w:w="565" w:type="dxa"/>
            <w:shd w:val="clear" w:color="auto" w:fill="auto"/>
          </w:tcPr>
          <w:p w:rsidR="005B54EB" w:rsidRPr="00A72971" w:rsidRDefault="006044EA" w:rsidP="006C0B9F">
            <w:pPr>
              <w:pStyle w:val="Tijeloteksta2"/>
              <w:jc w:val="center"/>
              <w:rPr>
                <w:rFonts w:asciiTheme="majorHAnsi" w:hAnsiTheme="majorHAnsi"/>
                <w:sz w:val="20"/>
              </w:rPr>
            </w:pPr>
            <w:r w:rsidRPr="00A72971">
              <w:rPr>
                <w:rFonts w:asciiTheme="majorHAnsi" w:hAnsiTheme="majorHAnsi"/>
                <w:sz w:val="20"/>
              </w:rPr>
              <w:t>-</w:t>
            </w:r>
          </w:p>
        </w:tc>
        <w:tc>
          <w:tcPr>
            <w:tcW w:w="1270"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2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24</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16</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16</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76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40</w:t>
            </w:r>
          </w:p>
        </w:tc>
      </w:tr>
      <w:tr w:rsidR="005B54EB" w:rsidRPr="00A72971" w:rsidTr="00B02AE6">
        <w:trPr>
          <w:jc w:val="center"/>
        </w:trPr>
        <w:tc>
          <w:tcPr>
            <w:tcW w:w="533" w:type="dxa"/>
            <w:shd w:val="clear" w:color="auto" w:fill="auto"/>
          </w:tcPr>
          <w:p w:rsidR="005B54EB" w:rsidRPr="00A72971" w:rsidRDefault="005B54EB" w:rsidP="00484EB8">
            <w:pPr>
              <w:pStyle w:val="Tijeloteksta2"/>
              <w:rPr>
                <w:rFonts w:asciiTheme="majorHAnsi" w:hAnsiTheme="majorHAnsi"/>
                <w:sz w:val="20"/>
              </w:rPr>
            </w:pPr>
            <w:r w:rsidRPr="00A72971">
              <w:rPr>
                <w:rFonts w:asciiTheme="majorHAnsi" w:hAnsiTheme="majorHAnsi"/>
                <w:sz w:val="20"/>
              </w:rPr>
              <w:t>21.</w:t>
            </w:r>
          </w:p>
        </w:tc>
        <w:tc>
          <w:tcPr>
            <w:tcW w:w="3309" w:type="dxa"/>
            <w:shd w:val="clear" w:color="auto" w:fill="auto"/>
          </w:tcPr>
          <w:p w:rsidR="005B54EB" w:rsidRPr="00A72971" w:rsidRDefault="005B54EB" w:rsidP="00484EB8">
            <w:pPr>
              <w:pStyle w:val="Tijeloteksta2"/>
              <w:rPr>
                <w:rFonts w:asciiTheme="majorHAnsi" w:hAnsiTheme="majorHAnsi"/>
                <w:sz w:val="20"/>
              </w:rPr>
            </w:pPr>
            <w:r w:rsidRPr="00A72971">
              <w:rPr>
                <w:rFonts w:asciiTheme="majorHAnsi" w:hAnsiTheme="majorHAnsi"/>
                <w:sz w:val="20"/>
              </w:rPr>
              <w:t>ALENKA BENČIĆ</w:t>
            </w:r>
          </w:p>
        </w:tc>
        <w:tc>
          <w:tcPr>
            <w:tcW w:w="497"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8</w:t>
            </w:r>
          </w:p>
        </w:tc>
        <w:tc>
          <w:tcPr>
            <w:tcW w:w="43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14</w:t>
            </w:r>
          </w:p>
        </w:tc>
        <w:tc>
          <w:tcPr>
            <w:tcW w:w="76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41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415" w:type="dxa"/>
            <w:shd w:val="clear" w:color="auto" w:fill="auto"/>
          </w:tcPr>
          <w:p w:rsidR="005B54EB" w:rsidRPr="00A72971" w:rsidRDefault="000E24A1" w:rsidP="006C0B9F">
            <w:pPr>
              <w:pStyle w:val="Tijeloteksta2"/>
              <w:jc w:val="center"/>
              <w:rPr>
                <w:rFonts w:asciiTheme="majorHAnsi" w:hAnsiTheme="majorHAnsi"/>
                <w:sz w:val="20"/>
              </w:rPr>
            </w:pPr>
            <w:r w:rsidRPr="00A72971">
              <w:rPr>
                <w:rFonts w:asciiTheme="majorHAnsi" w:hAnsiTheme="majorHAnsi"/>
                <w:sz w:val="20"/>
              </w:rPr>
              <w:t>1</w:t>
            </w:r>
          </w:p>
        </w:tc>
        <w:tc>
          <w:tcPr>
            <w:tcW w:w="516" w:type="dxa"/>
            <w:shd w:val="clear" w:color="auto" w:fill="auto"/>
          </w:tcPr>
          <w:p w:rsidR="005B54EB" w:rsidRPr="00A72971" w:rsidRDefault="006044EA" w:rsidP="006C0B9F">
            <w:pPr>
              <w:pStyle w:val="Tijeloteksta2"/>
              <w:jc w:val="center"/>
              <w:rPr>
                <w:rFonts w:asciiTheme="majorHAnsi" w:hAnsiTheme="majorHAnsi"/>
                <w:sz w:val="20"/>
              </w:rPr>
            </w:pPr>
            <w:r w:rsidRPr="00A72971">
              <w:rPr>
                <w:rFonts w:asciiTheme="majorHAnsi" w:hAnsiTheme="majorHAnsi"/>
                <w:sz w:val="20"/>
              </w:rPr>
              <w:t>-</w:t>
            </w:r>
          </w:p>
        </w:tc>
        <w:tc>
          <w:tcPr>
            <w:tcW w:w="565" w:type="dxa"/>
            <w:shd w:val="clear" w:color="auto" w:fill="auto"/>
          </w:tcPr>
          <w:p w:rsidR="005B54EB" w:rsidRPr="00A72971" w:rsidRDefault="006044EA" w:rsidP="006C0B9F">
            <w:pPr>
              <w:pStyle w:val="Tijeloteksta2"/>
              <w:jc w:val="center"/>
              <w:rPr>
                <w:rFonts w:asciiTheme="majorHAnsi" w:hAnsiTheme="majorHAnsi"/>
                <w:sz w:val="20"/>
              </w:rPr>
            </w:pPr>
            <w:r w:rsidRPr="00A72971">
              <w:rPr>
                <w:rFonts w:asciiTheme="majorHAnsi" w:hAnsiTheme="majorHAnsi"/>
                <w:sz w:val="20"/>
              </w:rPr>
              <w:t>-</w:t>
            </w:r>
          </w:p>
        </w:tc>
        <w:tc>
          <w:tcPr>
            <w:tcW w:w="1270"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2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w:t>
            </w:r>
            <w:r w:rsidR="000E24A1" w:rsidRPr="00A72971">
              <w:rPr>
                <w:rFonts w:asciiTheme="majorHAnsi" w:hAnsiTheme="majorHAnsi"/>
                <w:sz w:val="20"/>
              </w:rPr>
              <w:t>4</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17</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17</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76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82" w:type="dxa"/>
            <w:shd w:val="clear" w:color="auto" w:fill="auto"/>
          </w:tcPr>
          <w:p w:rsidR="005B54EB" w:rsidRPr="00A72971" w:rsidRDefault="00EA4164" w:rsidP="006C0B9F">
            <w:pPr>
              <w:pStyle w:val="Tijeloteksta2"/>
              <w:jc w:val="center"/>
              <w:rPr>
                <w:rFonts w:asciiTheme="majorHAnsi" w:hAnsiTheme="majorHAnsi"/>
                <w:sz w:val="20"/>
              </w:rPr>
            </w:pPr>
            <w:r w:rsidRPr="00A72971">
              <w:rPr>
                <w:rFonts w:asciiTheme="majorHAnsi" w:hAnsiTheme="majorHAnsi"/>
                <w:sz w:val="20"/>
              </w:rPr>
              <w:t>40</w:t>
            </w:r>
          </w:p>
        </w:tc>
      </w:tr>
      <w:tr w:rsidR="005B54EB" w:rsidRPr="00A72971" w:rsidTr="00B02AE6">
        <w:trPr>
          <w:jc w:val="center"/>
        </w:trPr>
        <w:tc>
          <w:tcPr>
            <w:tcW w:w="533" w:type="dxa"/>
            <w:shd w:val="clear" w:color="auto" w:fill="auto"/>
          </w:tcPr>
          <w:p w:rsidR="005B54EB" w:rsidRPr="00A72971" w:rsidRDefault="005B54EB" w:rsidP="00484EB8">
            <w:pPr>
              <w:pStyle w:val="Tijeloteksta2"/>
              <w:rPr>
                <w:rFonts w:asciiTheme="majorHAnsi" w:hAnsiTheme="majorHAnsi"/>
                <w:sz w:val="20"/>
              </w:rPr>
            </w:pPr>
            <w:r w:rsidRPr="00A72971">
              <w:rPr>
                <w:rFonts w:asciiTheme="majorHAnsi" w:hAnsiTheme="majorHAnsi"/>
                <w:sz w:val="20"/>
              </w:rPr>
              <w:t>22.</w:t>
            </w:r>
          </w:p>
        </w:tc>
        <w:tc>
          <w:tcPr>
            <w:tcW w:w="3309" w:type="dxa"/>
            <w:shd w:val="clear" w:color="auto" w:fill="auto"/>
          </w:tcPr>
          <w:p w:rsidR="005B54EB" w:rsidRPr="00A72971" w:rsidRDefault="005B54EB" w:rsidP="00484EB8">
            <w:pPr>
              <w:pStyle w:val="Tijeloteksta2"/>
              <w:rPr>
                <w:rFonts w:asciiTheme="majorHAnsi" w:hAnsiTheme="majorHAnsi"/>
                <w:sz w:val="20"/>
              </w:rPr>
            </w:pPr>
            <w:r w:rsidRPr="00A72971">
              <w:rPr>
                <w:rFonts w:asciiTheme="majorHAnsi" w:hAnsiTheme="majorHAnsi"/>
                <w:sz w:val="20"/>
              </w:rPr>
              <w:t>MARIN JOVIĆ</w:t>
            </w:r>
          </w:p>
        </w:tc>
        <w:tc>
          <w:tcPr>
            <w:tcW w:w="497"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16</w:t>
            </w:r>
          </w:p>
        </w:tc>
        <w:tc>
          <w:tcPr>
            <w:tcW w:w="43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76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w:t>
            </w:r>
          </w:p>
        </w:tc>
        <w:tc>
          <w:tcPr>
            <w:tcW w:w="41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41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16" w:type="dxa"/>
            <w:shd w:val="clear" w:color="auto" w:fill="auto"/>
          </w:tcPr>
          <w:p w:rsidR="005B54EB" w:rsidRPr="00A72971" w:rsidRDefault="006044EA" w:rsidP="006C0B9F">
            <w:pPr>
              <w:pStyle w:val="Tijeloteksta2"/>
              <w:jc w:val="center"/>
              <w:rPr>
                <w:rFonts w:asciiTheme="majorHAnsi" w:hAnsiTheme="majorHAnsi"/>
                <w:sz w:val="20"/>
              </w:rPr>
            </w:pPr>
            <w:r w:rsidRPr="00A72971">
              <w:rPr>
                <w:rFonts w:asciiTheme="majorHAnsi" w:hAnsiTheme="majorHAnsi"/>
                <w:sz w:val="20"/>
              </w:rPr>
              <w:t>-</w:t>
            </w:r>
          </w:p>
        </w:tc>
        <w:tc>
          <w:tcPr>
            <w:tcW w:w="565" w:type="dxa"/>
            <w:shd w:val="clear" w:color="auto" w:fill="auto"/>
          </w:tcPr>
          <w:p w:rsidR="005B54EB" w:rsidRPr="00A72971" w:rsidRDefault="006044EA" w:rsidP="006C0B9F">
            <w:pPr>
              <w:pStyle w:val="Tijeloteksta2"/>
              <w:jc w:val="center"/>
              <w:rPr>
                <w:rFonts w:asciiTheme="majorHAnsi" w:hAnsiTheme="majorHAnsi"/>
                <w:sz w:val="20"/>
              </w:rPr>
            </w:pPr>
            <w:r w:rsidRPr="00A72971">
              <w:rPr>
                <w:rFonts w:asciiTheme="majorHAnsi" w:hAnsiTheme="majorHAnsi"/>
                <w:sz w:val="20"/>
              </w:rPr>
              <w:t>-</w:t>
            </w:r>
          </w:p>
        </w:tc>
        <w:tc>
          <w:tcPr>
            <w:tcW w:w="1270"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w:t>
            </w:r>
          </w:p>
        </w:tc>
        <w:tc>
          <w:tcPr>
            <w:tcW w:w="52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4</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24</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14</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16</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76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40</w:t>
            </w:r>
          </w:p>
        </w:tc>
      </w:tr>
      <w:tr w:rsidR="005B54EB" w:rsidRPr="00A72971" w:rsidTr="00B02AE6">
        <w:trPr>
          <w:jc w:val="center"/>
        </w:trPr>
        <w:tc>
          <w:tcPr>
            <w:tcW w:w="533" w:type="dxa"/>
            <w:shd w:val="clear" w:color="auto" w:fill="auto"/>
          </w:tcPr>
          <w:p w:rsidR="005B54EB" w:rsidRPr="00A72971" w:rsidRDefault="005B54EB" w:rsidP="00484EB8">
            <w:pPr>
              <w:pStyle w:val="Tijeloteksta2"/>
              <w:rPr>
                <w:rFonts w:asciiTheme="majorHAnsi" w:hAnsiTheme="majorHAnsi"/>
                <w:sz w:val="20"/>
              </w:rPr>
            </w:pPr>
            <w:r w:rsidRPr="00A72971">
              <w:rPr>
                <w:rFonts w:asciiTheme="majorHAnsi" w:hAnsiTheme="majorHAnsi"/>
                <w:sz w:val="20"/>
              </w:rPr>
              <w:t>23.</w:t>
            </w:r>
          </w:p>
        </w:tc>
        <w:tc>
          <w:tcPr>
            <w:tcW w:w="3309" w:type="dxa"/>
            <w:shd w:val="clear" w:color="auto" w:fill="auto"/>
          </w:tcPr>
          <w:p w:rsidR="005B54EB" w:rsidRPr="00A72971" w:rsidRDefault="005B54EB" w:rsidP="00484EB8">
            <w:pPr>
              <w:pStyle w:val="Tijeloteksta2"/>
              <w:rPr>
                <w:rFonts w:asciiTheme="majorHAnsi" w:hAnsiTheme="majorHAnsi"/>
                <w:sz w:val="20"/>
              </w:rPr>
            </w:pPr>
            <w:r w:rsidRPr="00A72971">
              <w:rPr>
                <w:rFonts w:asciiTheme="majorHAnsi" w:hAnsiTheme="majorHAnsi"/>
                <w:sz w:val="20"/>
              </w:rPr>
              <w:t>MARIJANA PUŽIN</w:t>
            </w:r>
          </w:p>
        </w:tc>
        <w:tc>
          <w:tcPr>
            <w:tcW w:w="497"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43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8</w:t>
            </w:r>
          </w:p>
        </w:tc>
        <w:tc>
          <w:tcPr>
            <w:tcW w:w="76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41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41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16" w:type="dxa"/>
            <w:shd w:val="clear" w:color="auto" w:fill="auto"/>
          </w:tcPr>
          <w:p w:rsidR="005B54EB" w:rsidRPr="00A72971" w:rsidRDefault="006044EA" w:rsidP="006C0B9F">
            <w:pPr>
              <w:pStyle w:val="Tijeloteksta2"/>
              <w:jc w:val="center"/>
              <w:rPr>
                <w:rFonts w:asciiTheme="majorHAnsi" w:hAnsiTheme="majorHAnsi"/>
                <w:sz w:val="20"/>
              </w:rPr>
            </w:pPr>
            <w:r w:rsidRPr="00A72971">
              <w:rPr>
                <w:rFonts w:asciiTheme="majorHAnsi" w:hAnsiTheme="majorHAnsi"/>
                <w:sz w:val="20"/>
              </w:rPr>
              <w:t>-</w:t>
            </w:r>
          </w:p>
        </w:tc>
        <w:tc>
          <w:tcPr>
            <w:tcW w:w="565" w:type="dxa"/>
            <w:shd w:val="clear" w:color="auto" w:fill="auto"/>
          </w:tcPr>
          <w:p w:rsidR="005B54EB" w:rsidRPr="00A72971" w:rsidRDefault="006044EA" w:rsidP="006C0B9F">
            <w:pPr>
              <w:pStyle w:val="Tijeloteksta2"/>
              <w:jc w:val="center"/>
              <w:rPr>
                <w:rFonts w:asciiTheme="majorHAnsi" w:hAnsiTheme="majorHAnsi"/>
                <w:sz w:val="20"/>
              </w:rPr>
            </w:pPr>
            <w:r w:rsidRPr="00A72971">
              <w:rPr>
                <w:rFonts w:asciiTheme="majorHAnsi" w:hAnsiTheme="majorHAnsi"/>
                <w:sz w:val="20"/>
              </w:rPr>
              <w:t>-</w:t>
            </w:r>
          </w:p>
        </w:tc>
        <w:tc>
          <w:tcPr>
            <w:tcW w:w="1270"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2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8</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5</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5</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76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13</w:t>
            </w:r>
          </w:p>
        </w:tc>
      </w:tr>
      <w:tr w:rsidR="005B54EB" w:rsidRPr="00A72971" w:rsidTr="00B02AE6">
        <w:trPr>
          <w:jc w:val="center"/>
        </w:trPr>
        <w:tc>
          <w:tcPr>
            <w:tcW w:w="533" w:type="dxa"/>
            <w:shd w:val="clear" w:color="auto" w:fill="auto"/>
          </w:tcPr>
          <w:p w:rsidR="005B54EB" w:rsidRPr="00A72971" w:rsidRDefault="005B54EB" w:rsidP="00484EB8">
            <w:pPr>
              <w:pStyle w:val="Tijeloteksta2"/>
              <w:rPr>
                <w:rFonts w:asciiTheme="majorHAnsi" w:hAnsiTheme="majorHAnsi"/>
                <w:sz w:val="20"/>
              </w:rPr>
            </w:pPr>
            <w:r w:rsidRPr="00A72971">
              <w:rPr>
                <w:rFonts w:asciiTheme="majorHAnsi" w:hAnsiTheme="majorHAnsi"/>
                <w:sz w:val="20"/>
              </w:rPr>
              <w:t>24.</w:t>
            </w:r>
          </w:p>
        </w:tc>
        <w:tc>
          <w:tcPr>
            <w:tcW w:w="3309" w:type="dxa"/>
            <w:shd w:val="clear" w:color="auto" w:fill="auto"/>
          </w:tcPr>
          <w:p w:rsidR="005B54EB" w:rsidRPr="00A72971" w:rsidRDefault="005B54EB" w:rsidP="00484EB8">
            <w:pPr>
              <w:pStyle w:val="Tijeloteksta2"/>
              <w:rPr>
                <w:rFonts w:asciiTheme="majorHAnsi" w:hAnsiTheme="majorHAnsi"/>
                <w:sz w:val="20"/>
              </w:rPr>
            </w:pPr>
            <w:r w:rsidRPr="00A72971">
              <w:rPr>
                <w:rFonts w:asciiTheme="majorHAnsi" w:hAnsiTheme="majorHAnsi"/>
                <w:sz w:val="20"/>
              </w:rPr>
              <w:t>NATAŠA JAKŠIĆ</w:t>
            </w:r>
          </w:p>
        </w:tc>
        <w:tc>
          <w:tcPr>
            <w:tcW w:w="497"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432" w:type="dxa"/>
            <w:shd w:val="clear" w:color="auto" w:fill="auto"/>
          </w:tcPr>
          <w:p w:rsidR="005B54EB" w:rsidRPr="00A72971" w:rsidRDefault="00365EAE" w:rsidP="006C0B9F">
            <w:pPr>
              <w:pStyle w:val="Tijeloteksta2"/>
              <w:jc w:val="center"/>
              <w:rPr>
                <w:rFonts w:asciiTheme="majorHAnsi" w:hAnsiTheme="majorHAnsi"/>
                <w:sz w:val="20"/>
              </w:rPr>
            </w:pPr>
            <w:r w:rsidRPr="00A72971">
              <w:rPr>
                <w:rFonts w:asciiTheme="majorHAnsi" w:hAnsiTheme="majorHAnsi"/>
                <w:sz w:val="20"/>
              </w:rPr>
              <w:t>12</w:t>
            </w:r>
          </w:p>
        </w:tc>
        <w:tc>
          <w:tcPr>
            <w:tcW w:w="76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41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41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1</w:t>
            </w:r>
          </w:p>
        </w:tc>
        <w:tc>
          <w:tcPr>
            <w:tcW w:w="516" w:type="dxa"/>
            <w:shd w:val="clear" w:color="auto" w:fill="auto"/>
          </w:tcPr>
          <w:p w:rsidR="005B54EB" w:rsidRPr="00A72971" w:rsidRDefault="006044EA" w:rsidP="006C0B9F">
            <w:pPr>
              <w:pStyle w:val="Tijeloteksta2"/>
              <w:jc w:val="center"/>
              <w:rPr>
                <w:rFonts w:asciiTheme="majorHAnsi" w:hAnsiTheme="majorHAnsi"/>
                <w:sz w:val="20"/>
              </w:rPr>
            </w:pPr>
            <w:r w:rsidRPr="00A72971">
              <w:rPr>
                <w:rFonts w:asciiTheme="majorHAnsi" w:hAnsiTheme="majorHAnsi"/>
                <w:sz w:val="20"/>
              </w:rPr>
              <w:t>-</w:t>
            </w:r>
          </w:p>
        </w:tc>
        <w:tc>
          <w:tcPr>
            <w:tcW w:w="565" w:type="dxa"/>
            <w:shd w:val="clear" w:color="auto" w:fill="auto"/>
          </w:tcPr>
          <w:p w:rsidR="005B54EB" w:rsidRPr="00A72971" w:rsidRDefault="006044EA" w:rsidP="006C0B9F">
            <w:pPr>
              <w:pStyle w:val="Tijeloteksta2"/>
              <w:jc w:val="center"/>
              <w:rPr>
                <w:rFonts w:asciiTheme="majorHAnsi" w:hAnsiTheme="majorHAnsi"/>
                <w:sz w:val="20"/>
              </w:rPr>
            </w:pPr>
            <w:r w:rsidRPr="00A72971">
              <w:rPr>
                <w:rFonts w:asciiTheme="majorHAnsi" w:hAnsiTheme="majorHAnsi"/>
                <w:sz w:val="20"/>
              </w:rPr>
              <w:t>-</w:t>
            </w:r>
          </w:p>
        </w:tc>
        <w:tc>
          <w:tcPr>
            <w:tcW w:w="1270"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2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14" w:type="dxa"/>
            <w:shd w:val="clear" w:color="auto" w:fill="auto"/>
          </w:tcPr>
          <w:p w:rsidR="005B54EB" w:rsidRPr="00A72971" w:rsidRDefault="00365EAE" w:rsidP="006C0B9F">
            <w:pPr>
              <w:pStyle w:val="Tijeloteksta2"/>
              <w:jc w:val="center"/>
              <w:rPr>
                <w:rFonts w:asciiTheme="majorHAnsi" w:hAnsiTheme="majorHAnsi"/>
                <w:sz w:val="20"/>
              </w:rPr>
            </w:pPr>
            <w:r w:rsidRPr="00A72971">
              <w:rPr>
                <w:rFonts w:asciiTheme="majorHAnsi" w:hAnsiTheme="majorHAnsi"/>
                <w:sz w:val="20"/>
              </w:rPr>
              <w:t>13</w:t>
            </w:r>
          </w:p>
        </w:tc>
        <w:tc>
          <w:tcPr>
            <w:tcW w:w="582" w:type="dxa"/>
            <w:shd w:val="clear" w:color="auto" w:fill="auto"/>
          </w:tcPr>
          <w:p w:rsidR="005B54EB" w:rsidRPr="00A72971" w:rsidRDefault="00365EAE" w:rsidP="006C0B9F">
            <w:pPr>
              <w:pStyle w:val="Tijeloteksta2"/>
              <w:jc w:val="center"/>
              <w:rPr>
                <w:rFonts w:asciiTheme="majorHAnsi" w:hAnsiTheme="majorHAnsi"/>
                <w:sz w:val="20"/>
              </w:rPr>
            </w:pPr>
            <w:r w:rsidRPr="00A72971">
              <w:rPr>
                <w:rFonts w:asciiTheme="majorHAnsi" w:hAnsiTheme="majorHAnsi"/>
                <w:sz w:val="20"/>
              </w:rPr>
              <w:t>7</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14" w:type="dxa"/>
            <w:shd w:val="clear" w:color="auto" w:fill="auto"/>
          </w:tcPr>
          <w:p w:rsidR="005B54EB" w:rsidRPr="00A72971" w:rsidRDefault="00617EDD" w:rsidP="006C0B9F">
            <w:pPr>
              <w:pStyle w:val="Tijeloteksta2"/>
              <w:jc w:val="center"/>
              <w:rPr>
                <w:rFonts w:asciiTheme="majorHAnsi" w:hAnsiTheme="majorHAnsi"/>
                <w:sz w:val="20"/>
              </w:rPr>
            </w:pPr>
            <w:r w:rsidRPr="00A72971">
              <w:rPr>
                <w:rFonts w:asciiTheme="majorHAnsi" w:hAnsiTheme="majorHAnsi"/>
                <w:sz w:val="20"/>
              </w:rPr>
              <w:t>7</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76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w:t>
            </w:r>
            <w:r w:rsidR="00365EAE" w:rsidRPr="00A72971">
              <w:rPr>
                <w:rFonts w:asciiTheme="majorHAnsi" w:hAnsiTheme="majorHAnsi"/>
                <w:sz w:val="20"/>
              </w:rPr>
              <w:t>0</w:t>
            </w:r>
          </w:p>
        </w:tc>
      </w:tr>
      <w:tr w:rsidR="005B54EB" w:rsidRPr="00A72971" w:rsidTr="00B02AE6">
        <w:trPr>
          <w:jc w:val="center"/>
        </w:trPr>
        <w:tc>
          <w:tcPr>
            <w:tcW w:w="533" w:type="dxa"/>
            <w:shd w:val="clear" w:color="auto" w:fill="auto"/>
          </w:tcPr>
          <w:p w:rsidR="005B54EB" w:rsidRPr="00A72971" w:rsidRDefault="005B54EB" w:rsidP="003A14A2">
            <w:pPr>
              <w:pStyle w:val="Tijeloteksta2"/>
              <w:rPr>
                <w:rFonts w:asciiTheme="majorHAnsi" w:hAnsiTheme="majorHAnsi"/>
                <w:sz w:val="20"/>
              </w:rPr>
            </w:pPr>
            <w:r w:rsidRPr="00A72971">
              <w:rPr>
                <w:rFonts w:asciiTheme="majorHAnsi" w:hAnsiTheme="majorHAnsi"/>
                <w:sz w:val="20"/>
              </w:rPr>
              <w:t>2</w:t>
            </w:r>
            <w:r w:rsidR="00B02AE6" w:rsidRPr="00A72971">
              <w:rPr>
                <w:rFonts w:asciiTheme="majorHAnsi" w:hAnsiTheme="majorHAnsi"/>
                <w:sz w:val="20"/>
              </w:rPr>
              <w:t>5.</w:t>
            </w:r>
          </w:p>
        </w:tc>
        <w:tc>
          <w:tcPr>
            <w:tcW w:w="3309" w:type="dxa"/>
            <w:shd w:val="clear" w:color="auto" w:fill="auto"/>
          </w:tcPr>
          <w:p w:rsidR="005B54EB" w:rsidRPr="00A72971" w:rsidRDefault="005B54EB" w:rsidP="00484EB8">
            <w:pPr>
              <w:pStyle w:val="Tijeloteksta2"/>
              <w:rPr>
                <w:rFonts w:asciiTheme="majorHAnsi" w:hAnsiTheme="majorHAnsi"/>
                <w:sz w:val="20"/>
              </w:rPr>
            </w:pPr>
            <w:r w:rsidRPr="00A72971">
              <w:rPr>
                <w:rFonts w:asciiTheme="majorHAnsi" w:hAnsiTheme="majorHAnsi"/>
                <w:sz w:val="20"/>
              </w:rPr>
              <w:t>VALENTINA ČRNUGELJ</w:t>
            </w:r>
          </w:p>
        </w:tc>
        <w:tc>
          <w:tcPr>
            <w:tcW w:w="497"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8</w:t>
            </w:r>
          </w:p>
        </w:tc>
        <w:tc>
          <w:tcPr>
            <w:tcW w:w="43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76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41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415"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16" w:type="dxa"/>
            <w:shd w:val="clear" w:color="auto" w:fill="auto"/>
          </w:tcPr>
          <w:p w:rsidR="005B54EB" w:rsidRPr="00A72971" w:rsidRDefault="006044EA" w:rsidP="006C0B9F">
            <w:pPr>
              <w:pStyle w:val="Tijeloteksta2"/>
              <w:jc w:val="center"/>
              <w:rPr>
                <w:rFonts w:asciiTheme="majorHAnsi" w:hAnsiTheme="majorHAnsi"/>
                <w:sz w:val="20"/>
              </w:rPr>
            </w:pPr>
            <w:r w:rsidRPr="00A72971">
              <w:rPr>
                <w:rFonts w:asciiTheme="majorHAnsi" w:hAnsiTheme="majorHAnsi"/>
                <w:sz w:val="20"/>
              </w:rPr>
              <w:t>-</w:t>
            </w:r>
          </w:p>
        </w:tc>
        <w:tc>
          <w:tcPr>
            <w:tcW w:w="565" w:type="dxa"/>
            <w:shd w:val="clear" w:color="auto" w:fill="auto"/>
          </w:tcPr>
          <w:p w:rsidR="005B54EB" w:rsidRPr="00A72971" w:rsidRDefault="00E1420B" w:rsidP="006C0B9F">
            <w:pPr>
              <w:pStyle w:val="Tijeloteksta2"/>
              <w:jc w:val="center"/>
              <w:rPr>
                <w:rFonts w:asciiTheme="majorHAnsi" w:hAnsiTheme="majorHAnsi"/>
                <w:sz w:val="20"/>
              </w:rPr>
            </w:pPr>
            <w:r w:rsidRPr="00A72971">
              <w:rPr>
                <w:rFonts w:asciiTheme="majorHAnsi" w:hAnsiTheme="majorHAnsi"/>
                <w:sz w:val="20"/>
              </w:rPr>
              <w:t>3</w:t>
            </w:r>
          </w:p>
        </w:tc>
        <w:tc>
          <w:tcPr>
            <w:tcW w:w="1270" w:type="dxa"/>
            <w:shd w:val="clear" w:color="auto" w:fill="auto"/>
          </w:tcPr>
          <w:p w:rsidR="005B54EB" w:rsidRPr="00A72971" w:rsidRDefault="00560648" w:rsidP="006C0B9F">
            <w:pPr>
              <w:pStyle w:val="Tijeloteksta2"/>
              <w:jc w:val="center"/>
              <w:rPr>
                <w:rFonts w:asciiTheme="majorHAnsi" w:hAnsiTheme="majorHAnsi"/>
                <w:sz w:val="20"/>
              </w:rPr>
            </w:pPr>
            <w:r w:rsidRPr="00A72971">
              <w:rPr>
                <w:rFonts w:asciiTheme="majorHAnsi" w:hAnsiTheme="majorHAnsi"/>
                <w:sz w:val="20"/>
              </w:rPr>
              <w:t>-</w:t>
            </w:r>
          </w:p>
        </w:tc>
        <w:tc>
          <w:tcPr>
            <w:tcW w:w="525" w:type="dxa"/>
            <w:shd w:val="clear" w:color="auto" w:fill="auto"/>
          </w:tcPr>
          <w:p w:rsidR="005B54EB" w:rsidRPr="00A72971" w:rsidRDefault="00560648" w:rsidP="006C0B9F">
            <w:pPr>
              <w:pStyle w:val="Tijeloteksta2"/>
              <w:jc w:val="center"/>
              <w:rPr>
                <w:rFonts w:asciiTheme="majorHAnsi" w:hAnsiTheme="majorHAnsi"/>
                <w:sz w:val="20"/>
              </w:rPr>
            </w:pPr>
            <w:r w:rsidRPr="00A72971">
              <w:rPr>
                <w:rFonts w:asciiTheme="majorHAnsi" w:hAnsiTheme="majorHAnsi"/>
                <w:sz w:val="20"/>
              </w:rPr>
              <w:t>3</w:t>
            </w:r>
          </w:p>
        </w:tc>
        <w:tc>
          <w:tcPr>
            <w:tcW w:w="514"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w:t>
            </w:r>
          </w:p>
        </w:tc>
        <w:tc>
          <w:tcPr>
            <w:tcW w:w="514" w:type="dxa"/>
            <w:shd w:val="clear" w:color="auto" w:fill="auto"/>
          </w:tcPr>
          <w:p w:rsidR="005B54EB" w:rsidRPr="00A72971" w:rsidRDefault="00560648" w:rsidP="006C0B9F">
            <w:pPr>
              <w:pStyle w:val="Tijeloteksta2"/>
              <w:jc w:val="center"/>
              <w:rPr>
                <w:rFonts w:asciiTheme="majorHAnsi" w:hAnsiTheme="majorHAnsi"/>
                <w:sz w:val="20"/>
              </w:rPr>
            </w:pPr>
            <w:r w:rsidRPr="00A72971">
              <w:rPr>
                <w:rFonts w:asciiTheme="majorHAnsi" w:hAnsiTheme="majorHAnsi"/>
                <w:sz w:val="20"/>
              </w:rPr>
              <w:t>16</w:t>
            </w:r>
          </w:p>
        </w:tc>
        <w:tc>
          <w:tcPr>
            <w:tcW w:w="582" w:type="dxa"/>
            <w:shd w:val="clear" w:color="auto" w:fill="auto"/>
          </w:tcPr>
          <w:p w:rsidR="005B54EB" w:rsidRPr="00A72971" w:rsidRDefault="00560648" w:rsidP="006C0B9F">
            <w:pPr>
              <w:pStyle w:val="Tijeloteksta2"/>
              <w:jc w:val="center"/>
              <w:rPr>
                <w:rFonts w:asciiTheme="majorHAnsi" w:hAnsiTheme="majorHAnsi"/>
                <w:sz w:val="20"/>
              </w:rPr>
            </w:pPr>
            <w:r w:rsidRPr="00A72971">
              <w:rPr>
                <w:rFonts w:asciiTheme="majorHAnsi" w:hAnsiTheme="majorHAnsi"/>
                <w:sz w:val="20"/>
              </w:rPr>
              <w:t>13</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14" w:type="dxa"/>
            <w:shd w:val="clear" w:color="auto" w:fill="auto"/>
          </w:tcPr>
          <w:p w:rsidR="005B54EB" w:rsidRPr="00A72971" w:rsidRDefault="009E72D2" w:rsidP="006C0B9F">
            <w:pPr>
              <w:pStyle w:val="Tijeloteksta2"/>
              <w:jc w:val="center"/>
              <w:rPr>
                <w:rFonts w:asciiTheme="majorHAnsi" w:hAnsiTheme="majorHAnsi"/>
                <w:sz w:val="20"/>
              </w:rPr>
            </w:pPr>
            <w:r w:rsidRPr="00A72971">
              <w:rPr>
                <w:rFonts w:asciiTheme="majorHAnsi" w:hAnsiTheme="majorHAnsi"/>
                <w:sz w:val="20"/>
              </w:rPr>
              <w:t>13</w:t>
            </w:r>
          </w:p>
        </w:tc>
        <w:tc>
          <w:tcPr>
            <w:tcW w:w="582" w:type="dxa"/>
            <w:shd w:val="clear" w:color="auto" w:fill="auto"/>
          </w:tcPr>
          <w:p w:rsidR="005B54EB" w:rsidRPr="00A72971" w:rsidRDefault="009E72D2" w:rsidP="006C0B9F">
            <w:pPr>
              <w:pStyle w:val="Tijeloteksta2"/>
              <w:jc w:val="center"/>
              <w:rPr>
                <w:rFonts w:asciiTheme="majorHAnsi" w:hAnsiTheme="majorHAnsi"/>
                <w:sz w:val="20"/>
              </w:rPr>
            </w:pPr>
            <w:r w:rsidRPr="00A72971">
              <w:rPr>
                <w:rFonts w:asciiTheme="majorHAnsi" w:hAnsiTheme="majorHAnsi"/>
                <w:sz w:val="20"/>
              </w:rPr>
              <w:t>-</w:t>
            </w:r>
          </w:p>
        </w:tc>
        <w:tc>
          <w:tcPr>
            <w:tcW w:w="765" w:type="dxa"/>
            <w:shd w:val="clear" w:color="auto" w:fill="auto"/>
          </w:tcPr>
          <w:p w:rsidR="005B54EB" w:rsidRPr="00A72971" w:rsidRDefault="009E72D2" w:rsidP="006C0B9F">
            <w:pPr>
              <w:pStyle w:val="Tijeloteksta2"/>
              <w:jc w:val="center"/>
              <w:rPr>
                <w:rFonts w:asciiTheme="majorHAnsi" w:hAnsiTheme="majorHAnsi"/>
                <w:sz w:val="20"/>
              </w:rPr>
            </w:pPr>
            <w:r w:rsidRPr="00A72971">
              <w:rPr>
                <w:rFonts w:asciiTheme="majorHAnsi" w:hAnsiTheme="majorHAnsi"/>
                <w:sz w:val="20"/>
              </w:rPr>
              <w:t>-</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w:t>
            </w:r>
          </w:p>
        </w:tc>
        <w:tc>
          <w:tcPr>
            <w:tcW w:w="582" w:type="dxa"/>
            <w:shd w:val="clear" w:color="auto" w:fill="auto"/>
          </w:tcPr>
          <w:p w:rsidR="005B54EB" w:rsidRPr="00A72971" w:rsidRDefault="005B54EB" w:rsidP="006C0B9F">
            <w:pPr>
              <w:pStyle w:val="Tijeloteksta2"/>
              <w:jc w:val="center"/>
              <w:rPr>
                <w:rFonts w:asciiTheme="majorHAnsi" w:hAnsiTheme="majorHAnsi"/>
                <w:sz w:val="20"/>
              </w:rPr>
            </w:pPr>
            <w:r w:rsidRPr="00A72971">
              <w:rPr>
                <w:rFonts w:asciiTheme="majorHAnsi" w:hAnsiTheme="majorHAnsi"/>
                <w:sz w:val="20"/>
              </w:rPr>
              <w:t>29</w:t>
            </w:r>
          </w:p>
        </w:tc>
      </w:tr>
    </w:tbl>
    <w:p w:rsidR="001160F0" w:rsidRPr="00A72971" w:rsidRDefault="001160F0" w:rsidP="001160F0">
      <w:pPr>
        <w:pStyle w:val="Tijeloteksta2"/>
        <w:rPr>
          <w:rFonts w:asciiTheme="majorHAnsi" w:hAnsiTheme="majorHAnsi"/>
          <w:sz w:val="20"/>
        </w:rPr>
        <w:sectPr w:rsidR="001160F0" w:rsidRPr="00A72971" w:rsidSect="001520A7">
          <w:type w:val="continuous"/>
          <w:pgSz w:w="16840" w:h="11907" w:orient="landscape" w:code="9"/>
          <w:pgMar w:top="1417" w:right="1417" w:bottom="1417" w:left="1417" w:header="720" w:footer="720" w:gutter="0"/>
          <w:cols w:space="720"/>
        </w:sectPr>
      </w:pPr>
    </w:p>
    <w:p w:rsidR="001160F0" w:rsidRPr="00A72971" w:rsidRDefault="001160F0" w:rsidP="001160F0">
      <w:pPr>
        <w:pStyle w:val="Tijeloteksta2"/>
        <w:rPr>
          <w:rFonts w:asciiTheme="majorHAnsi" w:hAnsiTheme="majorHAnsi"/>
          <w:sz w:val="20"/>
        </w:rPr>
      </w:pPr>
      <w:r w:rsidRPr="00A72971">
        <w:rPr>
          <w:rFonts w:asciiTheme="majorHAnsi" w:hAnsiTheme="majorHAnsi"/>
          <w:sz w:val="20"/>
        </w:rPr>
        <w:t>TJEDNA OBVEZA UČITELJICA U PRODUŽENOM BORAVKU</w:t>
      </w:r>
    </w:p>
    <w:p w:rsidR="001160F0" w:rsidRPr="00A72971" w:rsidRDefault="001160F0" w:rsidP="001160F0">
      <w:pPr>
        <w:pStyle w:val="Tijeloteksta2"/>
        <w:rPr>
          <w:rFonts w:asciiTheme="majorHAnsi" w:hAnsiTheme="majorHAnsi"/>
          <w:b/>
          <w:sz w:val="2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
        <w:gridCol w:w="2506"/>
        <w:gridCol w:w="463"/>
        <w:gridCol w:w="971"/>
        <w:gridCol w:w="710"/>
        <w:gridCol w:w="709"/>
        <w:gridCol w:w="855"/>
        <w:gridCol w:w="567"/>
        <w:gridCol w:w="709"/>
        <w:gridCol w:w="992"/>
      </w:tblGrid>
      <w:tr w:rsidR="000B7983" w:rsidRPr="00A72971" w:rsidTr="00E80E34">
        <w:trPr>
          <w:cantSplit/>
          <w:trHeight w:val="1332"/>
        </w:trPr>
        <w:tc>
          <w:tcPr>
            <w:tcW w:w="0" w:type="auto"/>
            <w:shd w:val="clear" w:color="auto" w:fill="auto"/>
          </w:tcPr>
          <w:p w:rsidR="000B7983" w:rsidRPr="00A72971" w:rsidRDefault="000B7983" w:rsidP="00484EB8">
            <w:pPr>
              <w:pStyle w:val="Tijeloteksta2"/>
              <w:rPr>
                <w:rFonts w:asciiTheme="majorHAnsi" w:hAnsiTheme="majorHAnsi"/>
                <w:sz w:val="20"/>
              </w:rPr>
            </w:pPr>
            <w:r w:rsidRPr="00A72971">
              <w:rPr>
                <w:rFonts w:asciiTheme="majorHAnsi" w:hAnsiTheme="majorHAnsi"/>
                <w:sz w:val="20"/>
              </w:rPr>
              <w:t>Red.</w:t>
            </w:r>
          </w:p>
          <w:p w:rsidR="000B7983" w:rsidRPr="00A72971" w:rsidRDefault="000B7983" w:rsidP="00484EB8">
            <w:pPr>
              <w:pStyle w:val="Tijeloteksta2"/>
              <w:rPr>
                <w:rFonts w:asciiTheme="majorHAnsi" w:hAnsiTheme="majorHAnsi"/>
                <w:sz w:val="20"/>
              </w:rPr>
            </w:pPr>
            <w:r w:rsidRPr="00A72971">
              <w:rPr>
                <w:rFonts w:asciiTheme="majorHAnsi" w:hAnsiTheme="majorHAnsi"/>
                <w:sz w:val="20"/>
              </w:rPr>
              <w:t>br.</w:t>
            </w:r>
          </w:p>
        </w:tc>
        <w:tc>
          <w:tcPr>
            <w:tcW w:w="0" w:type="auto"/>
            <w:shd w:val="clear" w:color="auto" w:fill="auto"/>
          </w:tcPr>
          <w:p w:rsidR="000B7983" w:rsidRPr="00A72971" w:rsidRDefault="000B7983" w:rsidP="00484EB8">
            <w:pPr>
              <w:pStyle w:val="Tijeloteksta2"/>
              <w:rPr>
                <w:rFonts w:asciiTheme="majorHAnsi" w:hAnsiTheme="majorHAnsi"/>
                <w:sz w:val="20"/>
              </w:rPr>
            </w:pPr>
            <w:r w:rsidRPr="00A72971">
              <w:rPr>
                <w:rFonts w:asciiTheme="majorHAnsi" w:hAnsiTheme="majorHAnsi"/>
                <w:sz w:val="20"/>
              </w:rPr>
              <w:t xml:space="preserve">Ime i prezime </w:t>
            </w:r>
          </w:p>
        </w:tc>
        <w:tc>
          <w:tcPr>
            <w:tcW w:w="0" w:type="auto"/>
            <w:shd w:val="clear" w:color="auto" w:fill="auto"/>
            <w:textDirection w:val="btLr"/>
          </w:tcPr>
          <w:p w:rsidR="000B7983" w:rsidRPr="00A72971" w:rsidRDefault="000B7983" w:rsidP="00484EB8">
            <w:pPr>
              <w:pStyle w:val="Tijeloteksta2"/>
              <w:ind w:left="113" w:right="113"/>
              <w:rPr>
                <w:rFonts w:asciiTheme="majorHAnsi" w:hAnsiTheme="majorHAnsi"/>
                <w:sz w:val="20"/>
              </w:rPr>
            </w:pPr>
            <w:r w:rsidRPr="00A72971">
              <w:rPr>
                <w:rFonts w:asciiTheme="majorHAnsi" w:hAnsiTheme="majorHAnsi"/>
                <w:sz w:val="20"/>
              </w:rPr>
              <w:t>učenje</w:t>
            </w:r>
          </w:p>
        </w:tc>
        <w:tc>
          <w:tcPr>
            <w:tcW w:w="971" w:type="dxa"/>
            <w:shd w:val="clear" w:color="auto" w:fill="auto"/>
            <w:textDirection w:val="btLr"/>
          </w:tcPr>
          <w:p w:rsidR="000B7983" w:rsidRPr="00A72971" w:rsidRDefault="000B7983" w:rsidP="00484EB8">
            <w:pPr>
              <w:pStyle w:val="Tijeloteksta2"/>
              <w:ind w:left="113" w:right="113"/>
              <w:rPr>
                <w:rFonts w:asciiTheme="majorHAnsi" w:hAnsiTheme="majorHAnsi"/>
                <w:sz w:val="20"/>
              </w:rPr>
            </w:pPr>
            <w:r w:rsidRPr="00A72971">
              <w:rPr>
                <w:rFonts w:asciiTheme="majorHAnsi" w:hAnsiTheme="majorHAnsi"/>
                <w:sz w:val="20"/>
              </w:rPr>
              <w:t>organizirano slobodno vrijeme</w:t>
            </w:r>
          </w:p>
        </w:tc>
        <w:tc>
          <w:tcPr>
            <w:tcW w:w="710" w:type="dxa"/>
            <w:shd w:val="clear" w:color="auto" w:fill="auto"/>
            <w:textDirection w:val="btLr"/>
          </w:tcPr>
          <w:p w:rsidR="000B7983" w:rsidRPr="00A72971" w:rsidRDefault="000B7983" w:rsidP="00484EB8">
            <w:pPr>
              <w:pStyle w:val="Tijeloteksta2"/>
              <w:ind w:left="113" w:right="113"/>
              <w:rPr>
                <w:rFonts w:asciiTheme="majorHAnsi" w:hAnsiTheme="majorHAnsi"/>
                <w:sz w:val="20"/>
              </w:rPr>
            </w:pPr>
            <w:r w:rsidRPr="00A72971">
              <w:rPr>
                <w:rFonts w:asciiTheme="majorHAnsi" w:hAnsiTheme="majorHAnsi"/>
                <w:sz w:val="20"/>
              </w:rPr>
              <w:t>Dodatni nastavni rad</w:t>
            </w:r>
          </w:p>
        </w:tc>
        <w:tc>
          <w:tcPr>
            <w:tcW w:w="709" w:type="dxa"/>
            <w:shd w:val="clear" w:color="auto" w:fill="auto"/>
            <w:textDirection w:val="btLr"/>
          </w:tcPr>
          <w:p w:rsidR="000B7983" w:rsidRPr="00A72971" w:rsidRDefault="000B7983" w:rsidP="00484EB8">
            <w:pPr>
              <w:pStyle w:val="Tijeloteksta2"/>
              <w:ind w:left="113" w:right="113"/>
              <w:rPr>
                <w:rFonts w:asciiTheme="majorHAnsi" w:hAnsiTheme="majorHAnsi"/>
                <w:sz w:val="20"/>
              </w:rPr>
            </w:pPr>
            <w:r w:rsidRPr="00A72971">
              <w:rPr>
                <w:rFonts w:asciiTheme="majorHAnsi" w:hAnsiTheme="majorHAnsi"/>
                <w:sz w:val="20"/>
              </w:rPr>
              <w:t>Dopunski nastavni rad</w:t>
            </w:r>
          </w:p>
        </w:tc>
        <w:tc>
          <w:tcPr>
            <w:tcW w:w="855" w:type="dxa"/>
            <w:shd w:val="clear" w:color="auto" w:fill="auto"/>
            <w:textDirection w:val="btLr"/>
          </w:tcPr>
          <w:p w:rsidR="000B7983" w:rsidRPr="00A72971" w:rsidRDefault="000B7983" w:rsidP="00484EB8">
            <w:pPr>
              <w:pStyle w:val="Tijeloteksta2"/>
              <w:ind w:left="113" w:right="113"/>
              <w:rPr>
                <w:rFonts w:asciiTheme="majorHAnsi" w:hAnsiTheme="majorHAnsi"/>
                <w:sz w:val="20"/>
              </w:rPr>
            </w:pPr>
            <w:r w:rsidRPr="00A72971">
              <w:rPr>
                <w:rFonts w:asciiTheme="majorHAnsi" w:hAnsiTheme="majorHAnsi"/>
                <w:sz w:val="20"/>
              </w:rPr>
              <w:t>Izvannastavne aktivnosti</w:t>
            </w:r>
          </w:p>
        </w:tc>
        <w:tc>
          <w:tcPr>
            <w:tcW w:w="567" w:type="dxa"/>
            <w:shd w:val="clear" w:color="auto" w:fill="auto"/>
            <w:textDirection w:val="btLr"/>
          </w:tcPr>
          <w:p w:rsidR="000B7983" w:rsidRPr="00A72971" w:rsidRDefault="000B7983" w:rsidP="00484EB8">
            <w:pPr>
              <w:pStyle w:val="Tijeloteksta2"/>
              <w:ind w:left="113" w:right="113"/>
              <w:rPr>
                <w:rFonts w:asciiTheme="majorHAnsi" w:hAnsiTheme="majorHAnsi"/>
                <w:sz w:val="20"/>
              </w:rPr>
            </w:pPr>
            <w:r w:rsidRPr="00A72971">
              <w:rPr>
                <w:rFonts w:asciiTheme="majorHAnsi" w:hAnsiTheme="majorHAnsi"/>
                <w:sz w:val="20"/>
              </w:rPr>
              <w:t>UKUPNO</w:t>
            </w:r>
          </w:p>
        </w:tc>
        <w:tc>
          <w:tcPr>
            <w:tcW w:w="709" w:type="dxa"/>
            <w:shd w:val="clear" w:color="auto" w:fill="auto"/>
            <w:textDirection w:val="btLr"/>
          </w:tcPr>
          <w:p w:rsidR="000B7983" w:rsidRPr="00A72971" w:rsidRDefault="000B7983" w:rsidP="00484EB8">
            <w:pPr>
              <w:pStyle w:val="Tijeloteksta2"/>
              <w:ind w:left="113" w:right="113"/>
              <w:rPr>
                <w:rFonts w:asciiTheme="majorHAnsi" w:hAnsiTheme="majorHAnsi"/>
                <w:sz w:val="20"/>
              </w:rPr>
            </w:pPr>
            <w:r w:rsidRPr="00A72971">
              <w:rPr>
                <w:rFonts w:asciiTheme="majorHAnsi" w:hAnsiTheme="majorHAnsi"/>
                <w:sz w:val="20"/>
              </w:rPr>
              <w:t>ostali poslovi</w:t>
            </w:r>
          </w:p>
        </w:tc>
        <w:tc>
          <w:tcPr>
            <w:tcW w:w="992" w:type="dxa"/>
            <w:shd w:val="clear" w:color="auto" w:fill="auto"/>
            <w:textDirection w:val="btLr"/>
          </w:tcPr>
          <w:p w:rsidR="000B7983" w:rsidRPr="00A72971" w:rsidRDefault="000B7983" w:rsidP="00484EB8">
            <w:pPr>
              <w:pStyle w:val="Tijeloteksta2"/>
              <w:ind w:left="113" w:right="113"/>
              <w:rPr>
                <w:rFonts w:asciiTheme="majorHAnsi" w:hAnsiTheme="majorHAnsi"/>
                <w:sz w:val="20"/>
              </w:rPr>
            </w:pPr>
            <w:r w:rsidRPr="00A72971">
              <w:rPr>
                <w:rFonts w:asciiTheme="majorHAnsi" w:hAnsiTheme="majorHAnsi"/>
                <w:sz w:val="20"/>
              </w:rPr>
              <w:t>SVEUKUPNO</w:t>
            </w:r>
          </w:p>
        </w:tc>
      </w:tr>
      <w:tr w:rsidR="000B7983" w:rsidRPr="00A72971" w:rsidTr="00E80E34">
        <w:tc>
          <w:tcPr>
            <w:tcW w:w="0" w:type="auto"/>
            <w:shd w:val="clear" w:color="auto" w:fill="auto"/>
          </w:tcPr>
          <w:p w:rsidR="000B7983" w:rsidRPr="00A72971" w:rsidRDefault="000B7983" w:rsidP="00484EB8">
            <w:pPr>
              <w:pStyle w:val="Tijeloteksta2"/>
              <w:rPr>
                <w:rFonts w:asciiTheme="majorHAnsi" w:hAnsiTheme="majorHAnsi"/>
                <w:sz w:val="20"/>
              </w:rPr>
            </w:pPr>
            <w:r w:rsidRPr="00A72971">
              <w:rPr>
                <w:rFonts w:asciiTheme="majorHAnsi" w:hAnsiTheme="majorHAnsi"/>
                <w:sz w:val="20"/>
              </w:rPr>
              <w:t>1.</w:t>
            </w:r>
          </w:p>
        </w:tc>
        <w:tc>
          <w:tcPr>
            <w:tcW w:w="0" w:type="auto"/>
            <w:shd w:val="clear" w:color="auto" w:fill="auto"/>
          </w:tcPr>
          <w:p w:rsidR="000B7983" w:rsidRPr="00A72971" w:rsidRDefault="000B7983" w:rsidP="00872AF1">
            <w:pPr>
              <w:pStyle w:val="Tijeloteksta2"/>
              <w:rPr>
                <w:rFonts w:asciiTheme="majorHAnsi" w:hAnsiTheme="majorHAnsi"/>
                <w:sz w:val="20"/>
              </w:rPr>
            </w:pPr>
            <w:r w:rsidRPr="00A72971">
              <w:rPr>
                <w:rFonts w:asciiTheme="majorHAnsi" w:hAnsiTheme="majorHAnsi"/>
                <w:sz w:val="20"/>
              </w:rPr>
              <w:t xml:space="preserve">INES </w:t>
            </w:r>
            <w:r w:rsidR="00872AF1" w:rsidRPr="00A72971">
              <w:rPr>
                <w:rFonts w:asciiTheme="majorHAnsi" w:hAnsiTheme="majorHAnsi"/>
                <w:sz w:val="20"/>
              </w:rPr>
              <w:t>RADUJKOVIĆ</w:t>
            </w:r>
          </w:p>
        </w:tc>
        <w:tc>
          <w:tcPr>
            <w:tcW w:w="0" w:type="auto"/>
            <w:shd w:val="clear" w:color="auto" w:fill="auto"/>
          </w:tcPr>
          <w:p w:rsidR="000B7983" w:rsidRPr="00A72971" w:rsidRDefault="000B7983" w:rsidP="00484EB8">
            <w:pPr>
              <w:pStyle w:val="Tijeloteksta2"/>
              <w:rPr>
                <w:rFonts w:asciiTheme="majorHAnsi" w:hAnsiTheme="majorHAnsi"/>
                <w:sz w:val="20"/>
              </w:rPr>
            </w:pPr>
            <w:r w:rsidRPr="00A72971">
              <w:rPr>
                <w:rFonts w:asciiTheme="majorHAnsi" w:hAnsiTheme="majorHAnsi"/>
                <w:sz w:val="20"/>
              </w:rPr>
              <w:t>10</w:t>
            </w:r>
          </w:p>
        </w:tc>
        <w:tc>
          <w:tcPr>
            <w:tcW w:w="971" w:type="dxa"/>
            <w:shd w:val="clear" w:color="auto" w:fill="auto"/>
          </w:tcPr>
          <w:p w:rsidR="000B7983" w:rsidRPr="00A72971" w:rsidRDefault="000B7983" w:rsidP="00484EB8">
            <w:pPr>
              <w:pStyle w:val="Tijeloteksta2"/>
              <w:rPr>
                <w:rFonts w:asciiTheme="majorHAnsi" w:hAnsiTheme="majorHAnsi"/>
                <w:sz w:val="20"/>
              </w:rPr>
            </w:pPr>
            <w:r w:rsidRPr="00A72971">
              <w:rPr>
                <w:rFonts w:asciiTheme="majorHAnsi" w:hAnsiTheme="majorHAnsi"/>
                <w:sz w:val="20"/>
              </w:rPr>
              <w:t>12</w:t>
            </w:r>
          </w:p>
        </w:tc>
        <w:tc>
          <w:tcPr>
            <w:tcW w:w="710" w:type="dxa"/>
            <w:shd w:val="clear" w:color="auto" w:fill="auto"/>
          </w:tcPr>
          <w:p w:rsidR="000B7983" w:rsidRPr="00A72971" w:rsidRDefault="000B7983" w:rsidP="00484EB8">
            <w:pPr>
              <w:pStyle w:val="Tijeloteksta2"/>
              <w:rPr>
                <w:rFonts w:asciiTheme="majorHAnsi" w:hAnsiTheme="majorHAnsi"/>
                <w:sz w:val="20"/>
              </w:rPr>
            </w:pPr>
            <w:r w:rsidRPr="00A72971">
              <w:rPr>
                <w:rFonts w:asciiTheme="majorHAnsi" w:hAnsiTheme="majorHAnsi"/>
                <w:sz w:val="20"/>
              </w:rPr>
              <w:t>1</w:t>
            </w:r>
          </w:p>
        </w:tc>
        <w:tc>
          <w:tcPr>
            <w:tcW w:w="709" w:type="dxa"/>
            <w:shd w:val="clear" w:color="auto" w:fill="auto"/>
          </w:tcPr>
          <w:p w:rsidR="000B7983" w:rsidRPr="00A72971" w:rsidRDefault="000B7983" w:rsidP="00484EB8">
            <w:pPr>
              <w:pStyle w:val="Tijeloteksta2"/>
              <w:rPr>
                <w:rFonts w:asciiTheme="majorHAnsi" w:hAnsiTheme="majorHAnsi"/>
                <w:sz w:val="20"/>
              </w:rPr>
            </w:pPr>
            <w:r w:rsidRPr="00A72971">
              <w:rPr>
                <w:rFonts w:asciiTheme="majorHAnsi" w:hAnsiTheme="majorHAnsi"/>
                <w:sz w:val="20"/>
              </w:rPr>
              <w:t>1</w:t>
            </w:r>
          </w:p>
        </w:tc>
        <w:tc>
          <w:tcPr>
            <w:tcW w:w="855" w:type="dxa"/>
            <w:shd w:val="clear" w:color="auto" w:fill="auto"/>
          </w:tcPr>
          <w:p w:rsidR="000B7983" w:rsidRPr="00A72971" w:rsidRDefault="000B7983" w:rsidP="00484EB8">
            <w:pPr>
              <w:pStyle w:val="Tijeloteksta2"/>
              <w:rPr>
                <w:rFonts w:asciiTheme="majorHAnsi" w:hAnsiTheme="majorHAnsi"/>
                <w:sz w:val="20"/>
              </w:rPr>
            </w:pPr>
            <w:r w:rsidRPr="00A72971">
              <w:rPr>
                <w:rFonts w:asciiTheme="majorHAnsi" w:hAnsiTheme="majorHAnsi"/>
                <w:sz w:val="20"/>
              </w:rPr>
              <w:t>1</w:t>
            </w:r>
          </w:p>
        </w:tc>
        <w:tc>
          <w:tcPr>
            <w:tcW w:w="567" w:type="dxa"/>
            <w:shd w:val="clear" w:color="auto" w:fill="auto"/>
          </w:tcPr>
          <w:p w:rsidR="000B7983" w:rsidRPr="00A72971" w:rsidRDefault="000B7983" w:rsidP="00484EB8">
            <w:pPr>
              <w:pStyle w:val="Tijeloteksta2"/>
              <w:rPr>
                <w:rFonts w:asciiTheme="majorHAnsi" w:hAnsiTheme="majorHAnsi"/>
                <w:sz w:val="20"/>
              </w:rPr>
            </w:pPr>
            <w:r w:rsidRPr="00A72971">
              <w:rPr>
                <w:rFonts w:asciiTheme="majorHAnsi" w:hAnsiTheme="majorHAnsi"/>
                <w:sz w:val="20"/>
              </w:rPr>
              <w:t>25</w:t>
            </w:r>
          </w:p>
        </w:tc>
        <w:tc>
          <w:tcPr>
            <w:tcW w:w="709" w:type="dxa"/>
            <w:shd w:val="clear" w:color="auto" w:fill="auto"/>
          </w:tcPr>
          <w:p w:rsidR="000B7983" w:rsidRPr="00A72971" w:rsidRDefault="000B7983" w:rsidP="00484EB8">
            <w:pPr>
              <w:pStyle w:val="Tijeloteksta2"/>
              <w:rPr>
                <w:rFonts w:asciiTheme="majorHAnsi" w:hAnsiTheme="majorHAnsi"/>
                <w:sz w:val="20"/>
              </w:rPr>
            </w:pPr>
            <w:r w:rsidRPr="00A72971">
              <w:rPr>
                <w:rFonts w:asciiTheme="majorHAnsi" w:hAnsiTheme="majorHAnsi"/>
                <w:sz w:val="20"/>
              </w:rPr>
              <w:t>15</w:t>
            </w:r>
          </w:p>
        </w:tc>
        <w:tc>
          <w:tcPr>
            <w:tcW w:w="992" w:type="dxa"/>
            <w:shd w:val="clear" w:color="auto" w:fill="auto"/>
          </w:tcPr>
          <w:p w:rsidR="000B7983" w:rsidRPr="00A72971" w:rsidRDefault="000B7983" w:rsidP="00484EB8">
            <w:pPr>
              <w:pStyle w:val="Tijeloteksta2"/>
              <w:rPr>
                <w:rFonts w:asciiTheme="majorHAnsi" w:hAnsiTheme="majorHAnsi"/>
                <w:sz w:val="20"/>
              </w:rPr>
            </w:pPr>
            <w:r w:rsidRPr="00A72971">
              <w:rPr>
                <w:rFonts w:asciiTheme="majorHAnsi" w:hAnsiTheme="majorHAnsi"/>
                <w:sz w:val="20"/>
              </w:rPr>
              <w:t>40</w:t>
            </w:r>
          </w:p>
        </w:tc>
      </w:tr>
      <w:tr w:rsidR="000B7983" w:rsidRPr="00A72971" w:rsidTr="00E80E34">
        <w:tc>
          <w:tcPr>
            <w:tcW w:w="0" w:type="auto"/>
            <w:shd w:val="clear" w:color="auto" w:fill="auto"/>
          </w:tcPr>
          <w:p w:rsidR="000B7983" w:rsidRPr="00A72971" w:rsidRDefault="000B7983" w:rsidP="00484EB8">
            <w:pPr>
              <w:pStyle w:val="Tijeloteksta2"/>
              <w:rPr>
                <w:rFonts w:asciiTheme="majorHAnsi" w:hAnsiTheme="majorHAnsi"/>
                <w:sz w:val="20"/>
              </w:rPr>
            </w:pPr>
            <w:r w:rsidRPr="00A72971">
              <w:rPr>
                <w:rFonts w:asciiTheme="majorHAnsi" w:hAnsiTheme="majorHAnsi"/>
                <w:sz w:val="20"/>
              </w:rPr>
              <w:t>2.</w:t>
            </w:r>
          </w:p>
        </w:tc>
        <w:tc>
          <w:tcPr>
            <w:tcW w:w="0" w:type="auto"/>
            <w:shd w:val="clear" w:color="auto" w:fill="auto"/>
          </w:tcPr>
          <w:p w:rsidR="000B7983" w:rsidRPr="00A72971" w:rsidRDefault="000B7983" w:rsidP="00484EB8">
            <w:pPr>
              <w:pStyle w:val="Tijeloteksta2"/>
              <w:rPr>
                <w:rFonts w:asciiTheme="majorHAnsi" w:hAnsiTheme="majorHAnsi"/>
                <w:sz w:val="20"/>
              </w:rPr>
            </w:pPr>
            <w:r w:rsidRPr="00A72971">
              <w:rPr>
                <w:rFonts w:asciiTheme="majorHAnsi" w:hAnsiTheme="majorHAnsi"/>
                <w:sz w:val="20"/>
              </w:rPr>
              <w:t>MARIJANA PETROVIĆ</w:t>
            </w:r>
            <w:r w:rsidR="00F7022B" w:rsidRPr="00A72971">
              <w:rPr>
                <w:rFonts w:asciiTheme="majorHAnsi" w:hAnsiTheme="majorHAnsi"/>
                <w:sz w:val="20"/>
              </w:rPr>
              <w:t xml:space="preserve"> (BRANKA KARALIĆ, zamjena)</w:t>
            </w:r>
          </w:p>
        </w:tc>
        <w:tc>
          <w:tcPr>
            <w:tcW w:w="0" w:type="auto"/>
            <w:shd w:val="clear" w:color="auto" w:fill="auto"/>
          </w:tcPr>
          <w:p w:rsidR="000B7983" w:rsidRPr="00A72971" w:rsidRDefault="000B7983" w:rsidP="00484EB8">
            <w:pPr>
              <w:pStyle w:val="Tijeloteksta2"/>
              <w:rPr>
                <w:rFonts w:asciiTheme="majorHAnsi" w:hAnsiTheme="majorHAnsi"/>
                <w:sz w:val="20"/>
              </w:rPr>
            </w:pPr>
            <w:r w:rsidRPr="00A72971">
              <w:rPr>
                <w:rFonts w:asciiTheme="majorHAnsi" w:hAnsiTheme="majorHAnsi"/>
                <w:sz w:val="20"/>
              </w:rPr>
              <w:t>10</w:t>
            </w:r>
          </w:p>
        </w:tc>
        <w:tc>
          <w:tcPr>
            <w:tcW w:w="971" w:type="dxa"/>
            <w:shd w:val="clear" w:color="auto" w:fill="auto"/>
          </w:tcPr>
          <w:p w:rsidR="000B7983" w:rsidRPr="00A72971" w:rsidRDefault="000B7983" w:rsidP="00484EB8">
            <w:pPr>
              <w:pStyle w:val="Tijeloteksta2"/>
              <w:rPr>
                <w:rFonts w:asciiTheme="majorHAnsi" w:hAnsiTheme="majorHAnsi"/>
                <w:sz w:val="20"/>
              </w:rPr>
            </w:pPr>
            <w:r w:rsidRPr="00A72971">
              <w:rPr>
                <w:rFonts w:asciiTheme="majorHAnsi" w:hAnsiTheme="majorHAnsi"/>
                <w:sz w:val="20"/>
              </w:rPr>
              <w:t>12</w:t>
            </w:r>
          </w:p>
        </w:tc>
        <w:tc>
          <w:tcPr>
            <w:tcW w:w="710" w:type="dxa"/>
            <w:shd w:val="clear" w:color="auto" w:fill="auto"/>
          </w:tcPr>
          <w:p w:rsidR="000B7983" w:rsidRPr="00A72971" w:rsidRDefault="000B7983" w:rsidP="00484EB8">
            <w:pPr>
              <w:pStyle w:val="Tijeloteksta2"/>
              <w:rPr>
                <w:rFonts w:asciiTheme="majorHAnsi" w:hAnsiTheme="majorHAnsi"/>
                <w:sz w:val="20"/>
              </w:rPr>
            </w:pPr>
            <w:r w:rsidRPr="00A72971">
              <w:rPr>
                <w:rFonts w:asciiTheme="majorHAnsi" w:hAnsiTheme="majorHAnsi"/>
                <w:sz w:val="20"/>
              </w:rPr>
              <w:t>1</w:t>
            </w:r>
          </w:p>
        </w:tc>
        <w:tc>
          <w:tcPr>
            <w:tcW w:w="709" w:type="dxa"/>
            <w:shd w:val="clear" w:color="auto" w:fill="auto"/>
          </w:tcPr>
          <w:p w:rsidR="000B7983" w:rsidRPr="00A72971" w:rsidRDefault="000B7983" w:rsidP="00484EB8">
            <w:pPr>
              <w:pStyle w:val="Tijeloteksta2"/>
              <w:rPr>
                <w:rFonts w:asciiTheme="majorHAnsi" w:hAnsiTheme="majorHAnsi"/>
                <w:sz w:val="20"/>
              </w:rPr>
            </w:pPr>
            <w:r w:rsidRPr="00A72971">
              <w:rPr>
                <w:rFonts w:asciiTheme="majorHAnsi" w:hAnsiTheme="majorHAnsi"/>
                <w:sz w:val="20"/>
              </w:rPr>
              <w:t>1</w:t>
            </w:r>
          </w:p>
        </w:tc>
        <w:tc>
          <w:tcPr>
            <w:tcW w:w="855" w:type="dxa"/>
            <w:shd w:val="clear" w:color="auto" w:fill="auto"/>
          </w:tcPr>
          <w:p w:rsidR="000B7983" w:rsidRPr="00A72971" w:rsidRDefault="000B7983" w:rsidP="00484EB8">
            <w:pPr>
              <w:pStyle w:val="Tijeloteksta2"/>
              <w:rPr>
                <w:rFonts w:asciiTheme="majorHAnsi" w:hAnsiTheme="majorHAnsi"/>
                <w:sz w:val="20"/>
              </w:rPr>
            </w:pPr>
            <w:r w:rsidRPr="00A72971">
              <w:rPr>
                <w:rFonts w:asciiTheme="majorHAnsi" w:hAnsiTheme="majorHAnsi"/>
                <w:sz w:val="20"/>
              </w:rPr>
              <w:t>1</w:t>
            </w:r>
          </w:p>
        </w:tc>
        <w:tc>
          <w:tcPr>
            <w:tcW w:w="567" w:type="dxa"/>
            <w:shd w:val="clear" w:color="auto" w:fill="auto"/>
          </w:tcPr>
          <w:p w:rsidR="000B7983" w:rsidRPr="00A72971" w:rsidRDefault="000B7983" w:rsidP="00484EB8">
            <w:pPr>
              <w:pStyle w:val="Tijeloteksta2"/>
              <w:rPr>
                <w:rFonts w:asciiTheme="majorHAnsi" w:hAnsiTheme="majorHAnsi"/>
                <w:sz w:val="20"/>
              </w:rPr>
            </w:pPr>
            <w:r w:rsidRPr="00A72971">
              <w:rPr>
                <w:rFonts w:asciiTheme="majorHAnsi" w:hAnsiTheme="majorHAnsi"/>
                <w:sz w:val="20"/>
              </w:rPr>
              <w:t>25</w:t>
            </w:r>
          </w:p>
        </w:tc>
        <w:tc>
          <w:tcPr>
            <w:tcW w:w="709" w:type="dxa"/>
            <w:shd w:val="clear" w:color="auto" w:fill="auto"/>
          </w:tcPr>
          <w:p w:rsidR="000B7983" w:rsidRPr="00A72971" w:rsidRDefault="000B7983" w:rsidP="00484EB8">
            <w:pPr>
              <w:pStyle w:val="Tijeloteksta2"/>
              <w:rPr>
                <w:rFonts w:asciiTheme="majorHAnsi" w:hAnsiTheme="majorHAnsi"/>
                <w:sz w:val="20"/>
              </w:rPr>
            </w:pPr>
            <w:r w:rsidRPr="00A72971">
              <w:rPr>
                <w:rFonts w:asciiTheme="majorHAnsi" w:hAnsiTheme="majorHAnsi"/>
                <w:sz w:val="20"/>
              </w:rPr>
              <w:t>15</w:t>
            </w:r>
          </w:p>
        </w:tc>
        <w:tc>
          <w:tcPr>
            <w:tcW w:w="992" w:type="dxa"/>
            <w:shd w:val="clear" w:color="auto" w:fill="auto"/>
          </w:tcPr>
          <w:p w:rsidR="000B7983" w:rsidRPr="00A72971" w:rsidRDefault="000B7983" w:rsidP="00484EB8">
            <w:pPr>
              <w:pStyle w:val="Tijeloteksta2"/>
              <w:rPr>
                <w:rFonts w:asciiTheme="majorHAnsi" w:hAnsiTheme="majorHAnsi"/>
                <w:sz w:val="20"/>
              </w:rPr>
            </w:pPr>
            <w:r w:rsidRPr="00A72971">
              <w:rPr>
                <w:rFonts w:asciiTheme="majorHAnsi" w:hAnsiTheme="majorHAnsi"/>
                <w:sz w:val="20"/>
              </w:rPr>
              <w:t>40</w:t>
            </w:r>
          </w:p>
        </w:tc>
      </w:tr>
    </w:tbl>
    <w:p w:rsidR="001160F0" w:rsidRPr="00A72971" w:rsidRDefault="001160F0" w:rsidP="001160F0">
      <w:pPr>
        <w:pStyle w:val="Tijeloteksta2"/>
        <w:rPr>
          <w:rFonts w:asciiTheme="majorHAnsi" w:hAnsiTheme="majorHAnsi"/>
          <w:b/>
          <w:sz w:val="20"/>
        </w:rPr>
      </w:pPr>
    </w:p>
    <w:p w:rsidR="001160F0" w:rsidRPr="00A72971" w:rsidRDefault="001160F0" w:rsidP="001160F0">
      <w:pPr>
        <w:pStyle w:val="Tijeloteksta2"/>
        <w:rPr>
          <w:rFonts w:asciiTheme="majorHAnsi" w:hAnsiTheme="majorHAnsi"/>
          <w:b/>
          <w:sz w:val="20"/>
        </w:rPr>
      </w:pPr>
    </w:p>
    <w:p w:rsidR="001160F0" w:rsidRPr="00A72971" w:rsidRDefault="001160F0" w:rsidP="001160F0">
      <w:pPr>
        <w:pStyle w:val="Tijeloteksta2"/>
        <w:rPr>
          <w:rFonts w:asciiTheme="majorHAnsi" w:hAnsiTheme="majorHAnsi"/>
          <w:b/>
          <w:sz w:val="20"/>
        </w:rPr>
      </w:pPr>
      <w:r w:rsidRPr="00A72971">
        <w:rPr>
          <w:rFonts w:asciiTheme="majorHAnsi" w:hAnsiTheme="majorHAnsi"/>
          <w:b/>
          <w:sz w:val="20"/>
        </w:rPr>
        <w:t>9.2. PODACI O OSTALIM DJELATNICIMA U ŠKOLI I NJIHOVIM ZADUŽENJIMA</w:t>
      </w:r>
    </w:p>
    <w:p w:rsidR="001160F0" w:rsidRPr="00A72971" w:rsidRDefault="001160F0" w:rsidP="001160F0">
      <w:pPr>
        <w:pStyle w:val="Tijeloteksta2"/>
        <w:rPr>
          <w:rFonts w:asciiTheme="majorHAnsi" w:hAnsiTheme="majorHAnsi"/>
          <w:sz w:val="20"/>
        </w:rPr>
      </w:pPr>
    </w:p>
    <w:p w:rsidR="001160F0" w:rsidRPr="00A72971" w:rsidRDefault="001160F0" w:rsidP="001160F0">
      <w:pPr>
        <w:pStyle w:val="Tijeloteksta2"/>
        <w:rPr>
          <w:rFonts w:asciiTheme="majorHAnsi" w:hAnsiTheme="majorHAnsi"/>
          <w:sz w:val="20"/>
        </w:rPr>
      </w:pPr>
    </w:p>
    <w:tbl>
      <w:tblPr>
        <w:tblW w:w="9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3368"/>
        <w:gridCol w:w="2280"/>
        <w:gridCol w:w="1370"/>
        <w:gridCol w:w="2054"/>
      </w:tblGrid>
      <w:tr w:rsidR="004F695D" w:rsidRPr="00A72971" w:rsidTr="00E80E34">
        <w:tc>
          <w:tcPr>
            <w:tcW w:w="2093" w:type="dxa"/>
            <w:shd w:val="clear" w:color="auto" w:fill="auto"/>
          </w:tcPr>
          <w:p w:rsidR="004F695D" w:rsidRPr="00A72971" w:rsidRDefault="004F695D" w:rsidP="00484EB8">
            <w:pPr>
              <w:pStyle w:val="Tijeloteksta2"/>
              <w:rPr>
                <w:rFonts w:asciiTheme="majorHAnsi" w:hAnsiTheme="majorHAnsi"/>
                <w:sz w:val="20"/>
              </w:rPr>
            </w:pPr>
            <w:r w:rsidRPr="00A72971">
              <w:rPr>
                <w:rFonts w:asciiTheme="majorHAnsi" w:hAnsiTheme="majorHAnsi"/>
                <w:sz w:val="20"/>
              </w:rPr>
              <w:t>IME I PREZIME</w:t>
            </w:r>
          </w:p>
        </w:tc>
        <w:tc>
          <w:tcPr>
            <w:tcW w:w="1417" w:type="dxa"/>
            <w:shd w:val="clear" w:color="auto" w:fill="auto"/>
          </w:tcPr>
          <w:p w:rsidR="004F695D" w:rsidRPr="00A72971" w:rsidRDefault="004F695D" w:rsidP="00484EB8">
            <w:pPr>
              <w:pStyle w:val="Tijeloteksta2"/>
              <w:rPr>
                <w:rFonts w:asciiTheme="majorHAnsi" w:hAnsiTheme="majorHAnsi"/>
                <w:sz w:val="20"/>
              </w:rPr>
            </w:pPr>
            <w:r w:rsidRPr="00A72971">
              <w:rPr>
                <w:rFonts w:asciiTheme="majorHAnsi" w:hAnsiTheme="majorHAnsi"/>
                <w:sz w:val="20"/>
              </w:rPr>
              <w:t>Naziv poslova</w:t>
            </w:r>
          </w:p>
        </w:tc>
        <w:tc>
          <w:tcPr>
            <w:tcW w:w="851" w:type="dxa"/>
            <w:shd w:val="clear" w:color="auto" w:fill="auto"/>
          </w:tcPr>
          <w:p w:rsidR="004F695D" w:rsidRPr="00A72971" w:rsidRDefault="004F695D" w:rsidP="00484EB8">
            <w:pPr>
              <w:pStyle w:val="Tijeloteksta2"/>
              <w:rPr>
                <w:rFonts w:asciiTheme="majorHAnsi" w:hAnsiTheme="majorHAnsi"/>
                <w:sz w:val="20"/>
              </w:rPr>
            </w:pPr>
            <w:r w:rsidRPr="00A72971">
              <w:rPr>
                <w:rFonts w:asciiTheme="majorHAnsi" w:hAnsiTheme="majorHAnsi"/>
                <w:sz w:val="20"/>
              </w:rPr>
              <w:t>broj sati tjedno</w:t>
            </w:r>
          </w:p>
        </w:tc>
        <w:tc>
          <w:tcPr>
            <w:tcW w:w="1276" w:type="dxa"/>
            <w:shd w:val="clear" w:color="auto" w:fill="auto"/>
          </w:tcPr>
          <w:p w:rsidR="004F695D" w:rsidRPr="00A72971" w:rsidRDefault="004F695D" w:rsidP="00484EB8">
            <w:pPr>
              <w:pStyle w:val="Tijeloteksta2"/>
              <w:rPr>
                <w:rFonts w:asciiTheme="majorHAnsi" w:hAnsiTheme="majorHAnsi"/>
                <w:sz w:val="20"/>
              </w:rPr>
            </w:pPr>
            <w:r w:rsidRPr="00A72971">
              <w:rPr>
                <w:rFonts w:asciiTheme="majorHAnsi" w:hAnsiTheme="majorHAnsi"/>
                <w:sz w:val="20"/>
              </w:rPr>
              <w:t>broj sati (d) god. odmora</w:t>
            </w:r>
          </w:p>
        </w:tc>
      </w:tr>
      <w:tr w:rsidR="004F695D" w:rsidRPr="00A72971" w:rsidTr="00E80E34">
        <w:tc>
          <w:tcPr>
            <w:tcW w:w="2093" w:type="dxa"/>
            <w:shd w:val="clear" w:color="auto" w:fill="auto"/>
          </w:tcPr>
          <w:p w:rsidR="004F695D" w:rsidRPr="00A72971" w:rsidRDefault="004F695D" w:rsidP="00484EB8">
            <w:pPr>
              <w:pStyle w:val="Tijeloteksta2"/>
              <w:rPr>
                <w:rFonts w:asciiTheme="majorHAnsi" w:hAnsiTheme="majorHAnsi"/>
                <w:sz w:val="20"/>
              </w:rPr>
            </w:pPr>
            <w:r w:rsidRPr="00A72971">
              <w:rPr>
                <w:rFonts w:asciiTheme="majorHAnsi" w:hAnsiTheme="majorHAnsi"/>
                <w:sz w:val="20"/>
              </w:rPr>
              <w:t>ANDREJA</w:t>
            </w:r>
          </w:p>
          <w:p w:rsidR="004F695D" w:rsidRPr="00A72971" w:rsidRDefault="004F695D" w:rsidP="00484EB8">
            <w:pPr>
              <w:pStyle w:val="Tijeloteksta2"/>
              <w:rPr>
                <w:rFonts w:asciiTheme="majorHAnsi" w:hAnsiTheme="majorHAnsi"/>
                <w:sz w:val="20"/>
              </w:rPr>
            </w:pPr>
            <w:r w:rsidRPr="00A72971">
              <w:rPr>
                <w:rFonts w:asciiTheme="majorHAnsi" w:hAnsiTheme="majorHAnsi"/>
                <w:sz w:val="20"/>
              </w:rPr>
              <w:t>ŽELJKOVIĆ</w:t>
            </w:r>
          </w:p>
        </w:tc>
        <w:tc>
          <w:tcPr>
            <w:tcW w:w="1417" w:type="dxa"/>
            <w:shd w:val="clear" w:color="auto" w:fill="auto"/>
          </w:tcPr>
          <w:p w:rsidR="004F695D" w:rsidRPr="00A72971" w:rsidRDefault="004F695D" w:rsidP="00484EB8">
            <w:pPr>
              <w:pStyle w:val="Tijeloteksta2"/>
              <w:rPr>
                <w:rFonts w:asciiTheme="majorHAnsi" w:hAnsiTheme="majorHAnsi"/>
                <w:sz w:val="20"/>
              </w:rPr>
            </w:pPr>
            <w:r w:rsidRPr="00A72971">
              <w:rPr>
                <w:rFonts w:asciiTheme="majorHAnsi" w:hAnsiTheme="majorHAnsi"/>
                <w:sz w:val="20"/>
              </w:rPr>
              <w:t>ravnateljica</w:t>
            </w:r>
          </w:p>
        </w:tc>
        <w:tc>
          <w:tcPr>
            <w:tcW w:w="851" w:type="dxa"/>
            <w:shd w:val="clear" w:color="auto" w:fill="auto"/>
          </w:tcPr>
          <w:p w:rsidR="004F695D" w:rsidRPr="00A72971" w:rsidRDefault="004F695D" w:rsidP="00484EB8">
            <w:pPr>
              <w:pStyle w:val="Tijeloteksta2"/>
              <w:rPr>
                <w:rFonts w:asciiTheme="majorHAnsi" w:hAnsiTheme="majorHAnsi"/>
                <w:sz w:val="20"/>
              </w:rPr>
            </w:pPr>
            <w:r w:rsidRPr="00A72971">
              <w:rPr>
                <w:rFonts w:asciiTheme="majorHAnsi" w:hAnsiTheme="majorHAnsi"/>
                <w:sz w:val="20"/>
              </w:rPr>
              <w:t>40</w:t>
            </w:r>
          </w:p>
        </w:tc>
        <w:tc>
          <w:tcPr>
            <w:tcW w:w="1276" w:type="dxa"/>
            <w:shd w:val="clear" w:color="auto" w:fill="auto"/>
          </w:tcPr>
          <w:p w:rsidR="004F695D" w:rsidRPr="00A72971" w:rsidRDefault="00C5531F" w:rsidP="00484EB8">
            <w:pPr>
              <w:pStyle w:val="Tijeloteksta2"/>
              <w:rPr>
                <w:rFonts w:asciiTheme="majorHAnsi" w:hAnsiTheme="majorHAnsi"/>
                <w:sz w:val="20"/>
              </w:rPr>
            </w:pPr>
            <w:r w:rsidRPr="00A72971">
              <w:rPr>
                <w:rFonts w:asciiTheme="majorHAnsi" w:hAnsiTheme="majorHAnsi"/>
                <w:sz w:val="20"/>
              </w:rPr>
              <w:t>240(29</w:t>
            </w:r>
            <w:r w:rsidR="004F695D" w:rsidRPr="00A72971">
              <w:rPr>
                <w:rFonts w:asciiTheme="majorHAnsi" w:hAnsiTheme="majorHAnsi"/>
                <w:sz w:val="20"/>
              </w:rPr>
              <w:t>)</w:t>
            </w:r>
          </w:p>
        </w:tc>
      </w:tr>
      <w:tr w:rsidR="004F695D" w:rsidRPr="00A72971" w:rsidTr="00E80E34">
        <w:tc>
          <w:tcPr>
            <w:tcW w:w="2093" w:type="dxa"/>
            <w:shd w:val="clear" w:color="auto" w:fill="auto"/>
          </w:tcPr>
          <w:p w:rsidR="004F695D" w:rsidRPr="00A72971" w:rsidRDefault="004F695D" w:rsidP="00484EB8">
            <w:pPr>
              <w:pStyle w:val="Tijeloteksta2"/>
              <w:rPr>
                <w:rFonts w:asciiTheme="majorHAnsi" w:hAnsiTheme="majorHAnsi"/>
                <w:sz w:val="20"/>
              </w:rPr>
            </w:pPr>
            <w:r w:rsidRPr="00A72971">
              <w:rPr>
                <w:rFonts w:asciiTheme="majorHAnsi" w:hAnsiTheme="majorHAnsi"/>
                <w:sz w:val="20"/>
              </w:rPr>
              <w:t>ANA VITTURI ŠUŠNJAR</w:t>
            </w:r>
          </w:p>
        </w:tc>
        <w:tc>
          <w:tcPr>
            <w:tcW w:w="1417" w:type="dxa"/>
            <w:shd w:val="clear" w:color="auto" w:fill="auto"/>
          </w:tcPr>
          <w:p w:rsidR="004F695D" w:rsidRPr="00A72971" w:rsidRDefault="004F695D" w:rsidP="00484EB8">
            <w:pPr>
              <w:pStyle w:val="Tijeloteksta2"/>
              <w:rPr>
                <w:rFonts w:asciiTheme="majorHAnsi" w:hAnsiTheme="majorHAnsi"/>
                <w:sz w:val="20"/>
              </w:rPr>
            </w:pPr>
            <w:r w:rsidRPr="00A72971">
              <w:rPr>
                <w:rFonts w:asciiTheme="majorHAnsi" w:hAnsiTheme="majorHAnsi"/>
                <w:sz w:val="20"/>
              </w:rPr>
              <w:t xml:space="preserve"> pedagog</w:t>
            </w:r>
          </w:p>
        </w:tc>
        <w:tc>
          <w:tcPr>
            <w:tcW w:w="851" w:type="dxa"/>
            <w:shd w:val="clear" w:color="auto" w:fill="auto"/>
          </w:tcPr>
          <w:p w:rsidR="004F695D" w:rsidRPr="00A72971" w:rsidRDefault="004F695D" w:rsidP="00484EB8">
            <w:pPr>
              <w:pStyle w:val="Tijeloteksta2"/>
              <w:rPr>
                <w:rFonts w:asciiTheme="majorHAnsi" w:hAnsiTheme="majorHAnsi"/>
                <w:sz w:val="20"/>
              </w:rPr>
            </w:pPr>
            <w:r w:rsidRPr="00A72971">
              <w:rPr>
                <w:rFonts w:asciiTheme="majorHAnsi" w:hAnsiTheme="majorHAnsi"/>
                <w:sz w:val="20"/>
              </w:rPr>
              <w:t>40</w:t>
            </w:r>
          </w:p>
        </w:tc>
        <w:tc>
          <w:tcPr>
            <w:tcW w:w="1276" w:type="dxa"/>
            <w:shd w:val="clear" w:color="auto" w:fill="auto"/>
          </w:tcPr>
          <w:p w:rsidR="004F695D" w:rsidRPr="00A72971" w:rsidRDefault="00C5531F" w:rsidP="00484EB8">
            <w:pPr>
              <w:pStyle w:val="Tijeloteksta2"/>
              <w:rPr>
                <w:rFonts w:asciiTheme="majorHAnsi" w:hAnsiTheme="majorHAnsi"/>
                <w:sz w:val="20"/>
              </w:rPr>
            </w:pPr>
            <w:r w:rsidRPr="00A72971">
              <w:rPr>
                <w:rFonts w:asciiTheme="majorHAnsi" w:hAnsiTheme="majorHAnsi"/>
                <w:sz w:val="20"/>
              </w:rPr>
              <w:t>240(28</w:t>
            </w:r>
            <w:r w:rsidR="004F695D" w:rsidRPr="00A72971">
              <w:rPr>
                <w:rFonts w:asciiTheme="majorHAnsi" w:hAnsiTheme="majorHAnsi"/>
                <w:sz w:val="20"/>
              </w:rPr>
              <w:t>)</w:t>
            </w:r>
          </w:p>
        </w:tc>
      </w:tr>
      <w:tr w:rsidR="004F695D" w:rsidRPr="00A72971" w:rsidTr="00E80E34">
        <w:tc>
          <w:tcPr>
            <w:tcW w:w="2093" w:type="dxa"/>
            <w:shd w:val="clear" w:color="auto" w:fill="auto"/>
          </w:tcPr>
          <w:p w:rsidR="004F695D" w:rsidRPr="00A72971" w:rsidRDefault="00F31175" w:rsidP="00484EB8">
            <w:pPr>
              <w:pStyle w:val="Tijeloteksta2"/>
              <w:rPr>
                <w:rFonts w:asciiTheme="majorHAnsi" w:hAnsiTheme="majorHAnsi"/>
                <w:sz w:val="20"/>
              </w:rPr>
            </w:pPr>
            <w:r w:rsidRPr="00A72971">
              <w:rPr>
                <w:rFonts w:asciiTheme="majorHAnsi" w:hAnsiTheme="majorHAnsi"/>
                <w:sz w:val="20"/>
              </w:rPr>
              <w:t>IGOR BORKO</w:t>
            </w:r>
          </w:p>
        </w:tc>
        <w:tc>
          <w:tcPr>
            <w:tcW w:w="1417" w:type="dxa"/>
            <w:shd w:val="clear" w:color="auto" w:fill="auto"/>
          </w:tcPr>
          <w:p w:rsidR="004F695D" w:rsidRPr="00A72971" w:rsidRDefault="004F695D" w:rsidP="00484EB8">
            <w:pPr>
              <w:pStyle w:val="Tijeloteksta2"/>
              <w:rPr>
                <w:rFonts w:asciiTheme="majorHAnsi" w:hAnsiTheme="majorHAnsi"/>
                <w:sz w:val="20"/>
              </w:rPr>
            </w:pPr>
            <w:r w:rsidRPr="00A72971">
              <w:rPr>
                <w:rFonts w:asciiTheme="majorHAnsi" w:hAnsiTheme="majorHAnsi"/>
                <w:sz w:val="20"/>
              </w:rPr>
              <w:t>knjižničar</w:t>
            </w:r>
          </w:p>
        </w:tc>
        <w:tc>
          <w:tcPr>
            <w:tcW w:w="851" w:type="dxa"/>
            <w:shd w:val="clear" w:color="auto" w:fill="auto"/>
          </w:tcPr>
          <w:p w:rsidR="004F695D" w:rsidRPr="00A72971" w:rsidRDefault="004F695D" w:rsidP="00484EB8">
            <w:pPr>
              <w:pStyle w:val="Tijeloteksta2"/>
              <w:rPr>
                <w:rFonts w:asciiTheme="majorHAnsi" w:hAnsiTheme="majorHAnsi"/>
                <w:sz w:val="20"/>
              </w:rPr>
            </w:pPr>
            <w:r w:rsidRPr="00A72971">
              <w:rPr>
                <w:rFonts w:asciiTheme="majorHAnsi" w:hAnsiTheme="majorHAnsi"/>
                <w:sz w:val="20"/>
              </w:rPr>
              <w:t>40</w:t>
            </w:r>
          </w:p>
        </w:tc>
        <w:tc>
          <w:tcPr>
            <w:tcW w:w="1276" w:type="dxa"/>
            <w:shd w:val="clear" w:color="auto" w:fill="auto"/>
          </w:tcPr>
          <w:p w:rsidR="004F695D" w:rsidRPr="00A72971" w:rsidRDefault="004F695D" w:rsidP="00F31175">
            <w:pPr>
              <w:pStyle w:val="Tijeloteksta2"/>
              <w:rPr>
                <w:rFonts w:asciiTheme="majorHAnsi" w:hAnsiTheme="majorHAnsi"/>
                <w:sz w:val="20"/>
              </w:rPr>
            </w:pPr>
            <w:r w:rsidRPr="00A72971">
              <w:rPr>
                <w:rFonts w:asciiTheme="majorHAnsi" w:hAnsiTheme="majorHAnsi"/>
                <w:sz w:val="20"/>
              </w:rPr>
              <w:t>2</w:t>
            </w:r>
            <w:r w:rsidR="00F31175" w:rsidRPr="00A72971">
              <w:rPr>
                <w:rFonts w:asciiTheme="majorHAnsi" w:hAnsiTheme="majorHAnsi"/>
                <w:sz w:val="20"/>
              </w:rPr>
              <w:t>16</w:t>
            </w:r>
            <w:r w:rsidRPr="00A72971">
              <w:rPr>
                <w:rFonts w:asciiTheme="majorHAnsi" w:hAnsiTheme="majorHAnsi"/>
                <w:sz w:val="20"/>
              </w:rPr>
              <w:t>(2</w:t>
            </w:r>
            <w:r w:rsidR="00F31175" w:rsidRPr="00A72971">
              <w:rPr>
                <w:rFonts w:asciiTheme="majorHAnsi" w:hAnsiTheme="majorHAnsi"/>
                <w:sz w:val="20"/>
              </w:rPr>
              <w:t>7</w:t>
            </w:r>
            <w:r w:rsidRPr="00A72971">
              <w:rPr>
                <w:rFonts w:asciiTheme="majorHAnsi" w:hAnsiTheme="majorHAnsi"/>
                <w:sz w:val="20"/>
              </w:rPr>
              <w:t>)</w:t>
            </w:r>
          </w:p>
        </w:tc>
      </w:tr>
      <w:tr w:rsidR="004F695D" w:rsidRPr="00A72971" w:rsidTr="00E80E34">
        <w:tc>
          <w:tcPr>
            <w:tcW w:w="2093" w:type="dxa"/>
            <w:shd w:val="clear" w:color="auto" w:fill="auto"/>
          </w:tcPr>
          <w:p w:rsidR="004F695D" w:rsidRPr="00A72971" w:rsidRDefault="004F695D" w:rsidP="00484EB8">
            <w:pPr>
              <w:pStyle w:val="Tijeloteksta2"/>
              <w:rPr>
                <w:rFonts w:asciiTheme="majorHAnsi" w:hAnsiTheme="majorHAnsi"/>
                <w:sz w:val="20"/>
              </w:rPr>
            </w:pPr>
            <w:r w:rsidRPr="00A72971">
              <w:rPr>
                <w:rFonts w:asciiTheme="majorHAnsi" w:hAnsiTheme="majorHAnsi"/>
                <w:sz w:val="20"/>
              </w:rPr>
              <w:t>ANKICA MIHALIĆ</w:t>
            </w:r>
          </w:p>
        </w:tc>
        <w:tc>
          <w:tcPr>
            <w:tcW w:w="1417" w:type="dxa"/>
            <w:shd w:val="clear" w:color="auto" w:fill="auto"/>
          </w:tcPr>
          <w:p w:rsidR="004F695D" w:rsidRPr="00A72971" w:rsidRDefault="004F695D" w:rsidP="00484EB8">
            <w:pPr>
              <w:pStyle w:val="Tijeloteksta2"/>
              <w:rPr>
                <w:rFonts w:asciiTheme="majorHAnsi" w:hAnsiTheme="majorHAnsi"/>
                <w:sz w:val="20"/>
              </w:rPr>
            </w:pPr>
            <w:r w:rsidRPr="00A72971">
              <w:rPr>
                <w:rFonts w:asciiTheme="majorHAnsi" w:hAnsiTheme="majorHAnsi"/>
                <w:sz w:val="20"/>
              </w:rPr>
              <w:t>tajnik</w:t>
            </w:r>
          </w:p>
        </w:tc>
        <w:tc>
          <w:tcPr>
            <w:tcW w:w="851" w:type="dxa"/>
            <w:shd w:val="clear" w:color="auto" w:fill="auto"/>
          </w:tcPr>
          <w:p w:rsidR="004F695D" w:rsidRPr="00A72971" w:rsidRDefault="004F695D" w:rsidP="00484EB8">
            <w:pPr>
              <w:pStyle w:val="Tijeloteksta2"/>
              <w:rPr>
                <w:rFonts w:asciiTheme="majorHAnsi" w:hAnsiTheme="majorHAnsi"/>
                <w:sz w:val="20"/>
              </w:rPr>
            </w:pPr>
            <w:r w:rsidRPr="00A72971">
              <w:rPr>
                <w:rFonts w:asciiTheme="majorHAnsi" w:hAnsiTheme="majorHAnsi"/>
                <w:sz w:val="20"/>
              </w:rPr>
              <w:t>40</w:t>
            </w:r>
          </w:p>
        </w:tc>
        <w:tc>
          <w:tcPr>
            <w:tcW w:w="1276" w:type="dxa"/>
            <w:shd w:val="clear" w:color="auto" w:fill="auto"/>
          </w:tcPr>
          <w:p w:rsidR="004F695D" w:rsidRPr="00A72971" w:rsidRDefault="00F31175" w:rsidP="00F31175">
            <w:pPr>
              <w:pStyle w:val="Tijeloteksta2"/>
              <w:rPr>
                <w:rFonts w:asciiTheme="majorHAnsi" w:hAnsiTheme="majorHAnsi"/>
                <w:sz w:val="20"/>
              </w:rPr>
            </w:pPr>
            <w:r w:rsidRPr="00A72971">
              <w:rPr>
                <w:rFonts w:asciiTheme="majorHAnsi" w:hAnsiTheme="majorHAnsi"/>
                <w:sz w:val="20"/>
              </w:rPr>
              <w:t>232</w:t>
            </w:r>
            <w:r w:rsidR="004F695D" w:rsidRPr="00A72971">
              <w:rPr>
                <w:rFonts w:asciiTheme="majorHAnsi" w:hAnsiTheme="majorHAnsi"/>
                <w:sz w:val="20"/>
              </w:rPr>
              <w:t>(2</w:t>
            </w:r>
            <w:r w:rsidR="00C5531F" w:rsidRPr="00A72971">
              <w:rPr>
                <w:rFonts w:asciiTheme="majorHAnsi" w:hAnsiTheme="majorHAnsi"/>
                <w:sz w:val="20"/>
              </w:rPr>
              <w:t>7</w:t>
            </w:r>
            <w:r w:rsidR="004F695D" w:rsidRPr="00A72971">
              <w:rPr>
                <w:rFonts w:asciiTheme="majorHAnsi" w:hAnsiTheme="majorHAnsi"/>
                <w:sz w:val="20"/>
              </w:rPr>
              <w:t>)</w:t>
            </w:r>
          </w:p>
        </w:tc>
      </w:tr>
      <w:tr w:rsidR="004F695D" w:rsidRPr="00A72971" w:rsidTr="00E80E34">
        <w:tc>
          <w:tcPr>
            <w:tcW w:w="2093" w:type="dxa"/>
            <w:shd w:val="clear" w:color="auto" w:fill="auto"/>
          </w:tcPr>
          <w:p w:rsidR="004F695D" w:rsidRPr="00A72971" w:rsidRDefault="004F695D" w:rsidP="00484EB8">
            <w:pPr>
              <w:pStyle w:val="Tijeloteksta2"/>
              <w:rPr>
                <w:rFonts w:asciiTheme="majorHAnsi" w:hAnsiTheme="majorHAnsi"/>
                <w:sz w:val="20"/>
              </w:rPr>
            </w:pPr>
            <w:r w:rsidRPr="00A72971">
              <w:rPr>
                <w:rFonts w:asciiTheme="majorHAnsi" w:hAnsiTheme="majorHAnsi"/>
                <w:sz w:val="20"/>
              </w:rPr>
              <w:t>BISERKA MARKOVIĆ</w:t>
            </w:r>
          </w:p>
        </w:tc>
        <w:tc>
          <w:tcPr>
            <w:tcW w:w="1417" w:type="dxa"/>
            <w:shd w:val="clear" w:color="auto" w:fill="auto"/>
          </w:tcPr>
          <w:p w:rsidR="004F695D" w:rsidRPr="00A72971" w:rsidRDefault="004F695D" w:rsidP="00484EB8">
            <w:pPr>
              <w:pStyle w:val="Tijeloteksta2"/>
              <w:rPr>
                <w:rFonts w:asciiTheme="majorHAnsi" w:hAnsiTheme="majorHAnsi"/>
                <w:sz w:val="20"/>
              </w:rPr>
            </w:pPr>
            <w:r w:rsidRPr="00A72971">
              <w:rPr>
                <w:rFonts w:asciiTheme="majorHAnsi" w:hAnsiTheme="majorHAnsi"/>
                <w:sz w:val="20"/>
              </w:rPr>
              <w:t>računopolagatelj</w:t>
            </w:r>
          </w:p>
        </w:tc>
        <w:tc>
          <w:tcPr>
            <w:tcW w:w="851" w:type="dxa"/>
            <w:shd w:val="clear" w:color="auto" w:fill="auto"/>
          </w:tcPr>
          <w:p w:rsidR="004F695D" w:rsidRPr="00A72971" w:rsidRDefault="004F695D" w:rsidP="00484EB8">
            <w:pPr>
              <w:pStyle w:val="Tijeloteksta2"/>
              <w:rPr>
                <w:rFonts w:asciiTheme="majorHAnsi" w:hAnsiTheme="majorHAnsi"/>
                <w:sz w:val="20"/>
              </w:rPr>
            </w:pPr>
            <w:r w:rsidRPr="00A72971">
              <w:rPr>
                <w:rFonts w:asciiTheme="majorHAnsi" w:hAnsiTheme="majorHAnsi"/>
                <w:sz w:val="20"/>
              </w:rPr>
              <w:t>40</w:t>
            </w:r>
          </w:p>
        </w:tc>
        <w:tc>
          <w:tcPr>
            <w:tcW w:w="1276" w:type="dxa"/>
            <w:shd w:val="clear" w:color="auto" w:fill="auto"/>
          </w:tcPr>
          <w:p w:rsidR="004F695D" w:rsidRPr="00A72971" w:rsidRDefault="00F31175" w:rsidP="00F31175">
            <w:pPr>
              <w:pStyle w:val="Tijeloteksta2"/>
              <w:rPr>
                <w:rFonts w:asciiTheme="majorHAnsi" w:hAnsiTheme="majorHAnsi"/>
                <w:sz w:val="20"/>
              </w:rPr>
            </w:pPr>
            <w:r w:rsidRPr="00A72971">
              <w:rPr>
                <w:rFonts w:asciiTheme="majorHAnsi" w:hAnsiTheme="majorHAnsi"/>
                <w:sz w:val="20"/>
              </w:rPr>
              <w:t>240</w:t>
            </w:r>
            <w:r w:rsidR="004F695D" w:rsidRPr="00A72971">
              <w:rPr>
                <w:rFonts w:asciiTheme="majorHAnsi" w:hAnsiTheme="majorHAnsi"/>
                <w:sz w:val="20"/>
              </w:rPr>
              <w:t>(</w:t>
            </w:r>
            <w:r w:rsidR="000C6D51" w:rsidRPr="00A72971">
              <w:rPr>
                <w:rFonts w:asciiTheme="majorHAnsi" w:hAnsiTheme="majorHAnsi"/>
                <w:sz w:val="20"/>
              </w:rPr>
              <w:t>28</w:t>
            </w:r>
            <w:r w:rsidR="004F695D" w:rsidRPr="00A72971">
              <w:rPr>
                <w:rFonts w:asciiTheme="majorHAnsi" w:hAnsiTheme="majorHAnsi"/>
                <w:sz w:val="20"/>
              </w:rPr>
              <w:t>)</w:t>
            </w:r>
          </w:p>
        </w:tc>
      </w:tr>
      <w:tr w:rsidR="004F695D" w:rsidRPr="00A72971" w:rsidTr="00E80E34">
        <w:tc>
          <w:tcPr>
            <w:tcW w:w="2093" w:type="dxa"/>
            <w:shd w:val="clear" w:color="auto" w:fill="auto"/>
          </w:tcPr>
          <w:p w:rsidR="004F695D" w:rsidRPr="00A72971" w:rsidRDefault="004F695D" w:rsidP="00484EB8">
            <w:pPr>
              <w:pStyle w:val="Tijeloteksta2"/>
              <w:rPr>
                <w:rFonts w:asciiTheme="majorHAnsi" w:hAnsiTheme="majorHAnsi"/>
                <w:sz w:val="20"/>
              </w:rPr>
            </w:pPr>
            <w:r w:rsidRPr="00A72971">
              <w:rPr>
                <w:rFonts w:asciiTheme="majorHAnsi" w:hAnsiTheme="majorHAnsi"/>
                <w:sz w:val="20"/>
              </w:rPr>
              <w:t>IGOR MIHAILOVIĆ</w:t>
            </w:r>
          </w:p>
        </w:tc>
        <w:tc>
          <w:tcPr>
            <w:tcW w:w="1417" w:type="dxa"/>
            <w:shd w:val="clear" w:color="auto" w:fill="auto"/>
          </w:tcPr>
          <w:p w:rsidR="004F695D" w:rsidRPr="00A72971" w:rsidRDefault="004F695D" w:rsidP="00484EB8">
            <w:pPr>
              <w:pStyle w:val="Tijeloteksta2"/>
              <w:rPr>
                <w:rFonts w:asciiTheme="majorHAnsi" w:hAnsiTheme="majorHAnsi"/>
                <w:sz w:val="20"/>
              </w:rPr>
            </w:pPr>
            <w:r w:rsidRPr="00A72971">
              <w:rPr>
                <w:rFonts w:asciiTheme="majorHAnsi" w:hAnsiTheme="majorHAnsi"/>
                <w:sz w:val="20"/>
              </w:rPr>
              <w:t>domar i ložač</w:t>
            </w:r>
          </w:p>
        </w:tc>
        <w:tc>
          <w:tcPr>
            <w:tcW w:w="851" w:type="dxa"/>
            <w:shd w:val="clear" w:color="auto" w:fill="auto"/>
          </w:tcPr>
          <w:p w:rsidR="004F695D" w:rsidRPr="00A72971" w:rsidRDefault="004F695D" w:rsidP="00484EB8">
            <w:pPr>
              <w:pStyle w:val="Tijeloteksta2"/>
              <w:rPr>
                <w:rFonts w:asciiTheme="majorHAnsi" w:hAnsiTheme="majorHAnsi"/>
                <w:sz w:val="20"/>
              </w:rPr>
            </w:pPr>
            <w:r w:rsidRPr="00A72971">
              <w:rPr>
                <w:rFonts w:asciiTheme="majorHAnsi" w:hAnsiTheme="majorHAnsi"/>
                <w:sz w:val="20"/>
              </w:rPr>
              <w:t>40</w:t>
            </w:r>
          </w:p>
        </w:tc>
        <w:tc>
          <w:tcPr>
            <w:tcW w:w="1276" w:type="dxa"/>
            <w:shd w:val="clear" w:color="auto" w:fill="auto"/>
          </w:tcPr>
          <w:p w:rsidR="004F695D" w:rsidRPr="00A72971" w:rsidRDefault="004F695D" w:rsidP="00F31175">
            <w:pPr>
              <w:pStyle w:val="Tijeloteksta2"/>
              <w:rPr>
                <w:rFonts w:asciiTheme="majorHAnsi" w:hAnsiTheme="majorHAnsi"/>
                <w:sz w:val="20"/>
              </w:rPr>
            </w:pPr>
            <w:r w:rsidRPr="00A72971">
              <w:rPr>
                <w:rFonts w:asciiTheme="majorHAnsi" w:hAnsiTheme="majorHAnsi"/>
                <w:sz w:val="20"/>
              </w:rPr>
              <w:t>2</w:t>
            </w:r>
            <w:r w:rsidR="00F31175" w:rsidRPr="00A72971">
              <w:rPr>
                <w:rFonts w:asciiTheme="majorHAnsi" w:hAnsiTheme="majorHAnsi"/>
                <w:sz w:val="20"/>
              </w:rPr>
              <w:t>40(30</w:t>
            </w:r>
            <w:r w:rsidRPr="00A72971">
              <w:rPr>
                <w:rFonts w:asciiTheme="majorHAnsi" w:hAnsiTheme="majorHAnsi"/>
                <w:sz w:val="20"/>
              </w:rPr>
              <w:t>)</w:t>
            </w:r>
          </w:p>
        </w:tc>
      </w:tr>
      <w:tr w:rsidR="004F695D" w:rsidRPr="00A72971" w:rsidTr="00E80E34">
        <w:tc>
          <w:tcPr>
            <w:tcW w:w="2093" w:type="dxa"/>
            <w:shd w:val="clear" w:color="auto" w:fill="auto"/>
          </w:tcPr>
          <w:p w:rsidR="004F695D" w:rsidRPr="00A72971" w:rsidRDefault="004F695D" w:rsidP="00484EB8">
            <w:pPr>
              <w:pStyle w:val="Tijeloteksta2"/>
              <w:rPr>
                <w:rFonts w:asciiTheme="majorHAnsi" w:hAnsiTheme="majorHAnsi"/>
                <w:sz w:val="20"/>
              </w:rPr>
            </w:pPr>
            <w:r w:rsidRPr="00A72971">
              <w:rPr>
                <w:rFonts w:asciiTheme="majorHAnsi" w:hAnsiTheme="majorHAnsi"/>
                <w:sz w:val="20"/>
              </w:rPr>
              <w:t>DAVORKA  ŽUPAN</w:t>
            </w:r>
          </w:p>
        </w:tc>
        <w:tc>
          <w:tcPr>
            <w:tcW w:w="1417" w:type="dxa"/>
            <w:shd w:val="clear" w:color="auto" w:fill="auto"/>
          </w:tcPr>
          <w:p w:rsidR="004F695D" w:rsidRPr="00A72971" w:rsidRDefault="004F695D" w:rsidP="00484EB8">
            <w:pPr>
              <w:pStyle w:val="Tijeloteksta2"/>
              <w:rPr>
                <w:rFonts w:asciiTheme="majorHAnsi" w:hAnsiTheme="majorHAnsi"/>
                <w:sz w:val="20"/>
              </w:rPr>
            </w:pPr>
            <w:r w:rsidRPr="00A72971">
              <w:rPr>
                <w:rFonts w:asciiTheme="majorHAnsi" w:hAnsiTheme="majorHAnsi"/>
                <w:sz w:val="20"/>
              </w:rPr>
              <w:t>kuharica</w:t>
            </w:r>
          </w:p>
        </w:tc>
        <w:tc>
          <w:tcPr>
            <w:tcW w:w="851" w:type="dxa"/>
            <w:shd w:val="clear" w:color="auto" w:fill="auto"/>
          </w:tcPr>
          <w:p w:rsidR="004F695D" w:rsidRPr="00A72971" w:rsidRDefault="004F695D" w:rsidP="00484EB8">
            <w:pPr>
              <w:pStyle w:val="Tijeloteksta2"/>
              <w:rPr>
                <w:rFonts w:asciiTheme="majorHAnsi" w:hAnsiTheme="majorHAnsi"/>
                <w:sz w:val="20"/>
              </w:rPr>
            </w:pPr>
            <w:r w:rsidRPr="00A72971">
              <w:rPr>
                <w:rFonts w:asciiTheme="majorHAnsi" w:hAnsiTheme="majorHAnsi"/>
                <w:sz w:val="20"/>
              </w:rPr>
              <w:t>40</w:t>
            </w:r>
          </w:p>
        </w:tc>
        <w:tc>
          <w:tcPr>
            <w:tcW w:w="1276" w:type="dxa"/>
            <w:shd w:val="clear" w:color="auto" w:fill="auto"/>
          </w:tcPr>
          <w:p w:rsidR="004F695D" w:rsidRPr="00A72971" w:rsidRDefault="00F31175" w:rsidP="00F31175">
            <w:pPr>
              <w:pStyle w:val="Tijeloteksta2"/>
              <w:rPr>
                <w:rFonts w:asciiTheme="majorHAnsi" w:hAnsiTheme="majorHAnsi"/>
                <w:sz w:val="20"/>
              </w:rPr>
            </w:pPr>
            <w:r w:rsidRPr="00A72971">
              <w:rPr>
                <w:rFonts w:asciiTheme="majorHAnsi" w:hAnsiTheme="majorHAnsi"/>
                <w:sz w:val="20"/>
              </w:rPr>
              <w:t>232</w:t>
            </w:r>
            <w:r w:rsidR="004F695D" w:rsidRPr="00A72971">
              <w:rPr>
                <w:rFonts w:asciiTheme="majorHAnsi" w:hAnsiTheme="majorHAnsi"/>
                <w:sz w:val="20"/>
              </w:rPr>
              <w:t>(2</w:t>
            </w:r>
            <w:r w:rsidR="000C6D51" w:rsidRPr="00A72971">
              <w:rPr>
                <w:rFonts w:asciiTheme="majorHAnsi" w:hAnsiTheme="majorHAnsi"/>
                <w:sz w:val="20"/>
              </w:rPr>
              <w:t>7</w:t>
            </w:r>
            <w:r w:rsidR="004F695D" w:rsidRPr="00A72971">
              <w:rPr>
                <w:rFonts w:asciiTheme="majorHAnsi" w:hAnsiTheme="majorHAnsi"/>
                <w:sz w:val="20"/>
              </w:rPr>
              <w:t>)</w:t>
            </w:r>
          </w:p>
        </w:tc>
      </w:tr>
      <w:tr w:rsidR="004F695D" w:rsidRPr="00A72971" w:rsidTr="00E80E34">
        <w:tc>
          <w:tcPr>
            <w:tcW w:w="2093" w:type="dxa"/>
            <w:shd w:val="clear" w:color="auto" w:fill="auto"/>
          </w:tcPr>
          <w:p w:rsidR="004F695D" w:rsidRPr="00A72971" w:rsidRDefault="004F695D" w:rsidP="00484EB8">
            <w:pPr>
              <w:pStyle w:val="Tijeloteksta2"/>
              <w:rPr>
                <w:rFonts w:asciiTheme="majorHAnsi" w:hAnsiTheme="majorHAnsi"/>
                <w:sz w:val="20"/>
              </w:rPr>
            </w:pPr>
            <w:r w:rsidRPr="00A72971">
              <w:rPr>
                <w:rFonts w:asciiTheme="majorHAnsi" w:hAnsiTheme="majorHAnsi"/>
                <w:sz w:val="20"/>
              </w:rPr>
              <w:t>ROBERT SPAHIJA</w:t>
            </w:r>
          </w:p>
        </w:tc>
        <w:tc>
          <w:tcPr>
            <w:tcW w:w="1417" w:type="dxa"/>
            <w:shd w:val="clear" w:color="auto" w:fill="auto"/>
          </w:tcPr>
          <w:p w:rsidR="004F695D" w:rsidRPr="00A72971" w:rsidRDefault="004F695D" w:rsidP="00484EB8">
            <w:pPr>
              <w:pStyle w:val="Tijeloteksta2"/>
              <w:rPr>
                <w:rFonts w:asciiTheme="majorHAnsi" w:hAnsiTheme="majorHAnsi"/>
                <w:sz w:val="20"/>
              </w:rPr>
            </w:pPr>
            <w:r w:rsidRPr="00A72971">
              <w:rPr>
                <w:rFonts w:asciiTheme="majorHAnsi" w:hAnsiTheme="majorHAnsi"/>
                <w:sz w:val="20"/>
              </w:rPr>
              <w:t>kuhar</w:t>
            </w:r>
          </w:p>
        </w:tc>
        <w:tc>
          <w:tcPr>
            <w:tcW w:w="851" w:type="dxa"/>
            <w:shd w:val="clear" w:color="auto" w:fill="auto"/>
          </w:tcPr>
          <w:p w:rsidR="004F695D" w:rsidRPr="00A72971" w:rsidRDefault="004F695D" w:rsidP="00484EB8">
            <w:pPr>
              <w:pStyle w:val="Tijeloteksta2"/>
              <w:rPr>
                <w:rFonts w:asciiTheme="majorHAnsi" w:hAnsiTheme="majorHAnsi"/>
                <w:sz w:val="20"/>
              </w:rPr>
            </w:pPr>
            <w:r w:rsidRPr="00A72971">
              <w:rPr>
                <w:rFonts w:asciiTheme="majorHAnsi" w:hAnsiTheme="majorHAnsi"/>
                <w:sz w:val="20"/>
              </w:rPr>
              <w:t>40</w:t>
            </w:r>
          </w:p>
        </w:tc>
        <w:tc>
          <w:tcPr>
            <w:tcW w:w="1276" w:type="dxa"/>
            <w:shd w:val="clear" w:color="auto" w:fill="auto"/>
          </w:tcPr>
          <w:p w:rsidR="004F695D" w:rsidRPr="00A72971" w:rsidRDefault="00F31175" w:rsidP="00F31175">
            <w:pPr>
              <w:pStyle w:val="Tijeloteksta2"/>
              <w:rPr>
                <w:rFonts w:asciiTheme="majorHAnsi" w:hAnsiTheme="majorHAnsi"/>
                <w:sz w:val="20"/>
              </w:rPr>
            </w:pPr>
            <w:r w:rsidRPr="00A72971">
              <w:rPr>
                <w:rFonts w:asciiTheme="majorHAnsi" w:hAnsiTheme="majorHAnsi"/>
                <w:sz w:val="20"/>
              </w:rPr>
              <w:t>224</w:t>
            </w:r>
            <w:r w:rsidR="004F695D" w:rsidRPr="00A72971">
              <w:rPr>
                <w:rFonts w:asciiTheme="majorHAnsi" w:hAnsiTheme="majorHAnsi"/>
                <w:sz w:val="20"/>
              </w:rPr>
              <w:t>(2</w:t>
            </w:r>
            <w:r w:rsidR="000C6D51" w:rsidRPr="00A72971">
              <w:rPr>
                <w:rFonts w:asciiTheme="majorHAnsi" w:hAnsiTheme="majorHAnsi"/>
                <w:sz w:val="20"/>
              </w:rPr>
              <w:t>7</w:t>
            </w:r>
            <w:r w:rsidR="004F695D" w:rsidRPr="00A72971">
              <w:rPr>
                <w:rFonts w:asciiTheme="majorHAnsi" w:hAnsiTheme="majorHAnsi"/>
                <w:sz w:val="20"/>
              </w:rPr>
              <w:t>)</w:t>
            </w:r>
          </w:p>
        </w:tc>
      </w:tr>
      <w:tr w:rsidR="004F695D" w:rsidRPr="00A72971" w:rsidTr="00E80E34">
        <w:tc>
          <w:tcPr>
            <w:tcW w:w="2093" w:type="dxa"/>
            <w:shd w:val="clear" w:color="auto" w:fill="auto"/>
          </w:tcPr>
          <w:p w:rsidR="004F695D" w:rsidRPr="00A72971" w:rsidRDefault="004F695D" w:rsidP="00484EB8">
            <w:pPr>
              <w:pStyle w:val="Tijeloteksta2"/>
              <w:rPr>
                <w:rFonts w:asciiTheme="majorHAnsi" w:hAnsiTheme="majorHAnsi"/>
                <w:sz w:val="20"/>
              </w:rPr>
            </w:pPr>
            <w:r w:rsidRPr="00A72971">
              <w:rPr>
                <w:rFonts w:asciiTheme="majorHAnsi" w:hAnsiTheme="majorHAnsi"/>
                <w:sz w:val="20"/>
              </w:rPr>
              <w:t>IVA PAULI</w:t>
            </w:r>
          </w:p>
        </w:tc>
        <w:tc>
          <w:tcPr>
            <w:tcW w:w="1417" w:type="dxa"/>
            <w:shd w:val="clear" w:color="auto" w:fill="auto"/>
          </w:tcPr>
          <w:p w:rsidR="004F695D" w:rsidRPr="00A72971" w:rsidRDefault="004F695D" w:rsidP="00484EB8">
            <w:pPr>
              <w:pStyle w:val="Tijeloteksta2"/>
              <w:rPr>
                <w:rFonts w:asciiTheme="majorHAnsi" w:hAnsiTheme="majorHAnsi"/>
                <w:sz w:val="20"/>
              </w:rPr>
            </w:pPr>
            <w:r w:rsidRPr="00A72971">
              <w:rPr>
                <w:rFonts w:asciiTheme="majorHAnsi" w:hAnsiTheme="majorHAnsi"/>
                <w:sz w:val="20"/>
              </w:rPr>
              <w:t>spremačica</w:t>
            </w:r>
          </w:p>
        </w:tc>
        <w:tc>
          <w:tcPr>
            <w:tcW w:w="851" w:type="dxa"/>
            <w:shd w:val="clear" w:color="auto" w:fill="auto"/>
          </w:tcPr>
          <w:p w:rsidR="004F695D" w:rsidRPr="00A72971" w:rsidRDefault="004F695D" w:rsidP="00484EB8">
            <w:pPr>
              <w:pStyle w:val="Tijeloteksta2"/>
              <w:rPr>
                <w:rFonts w:asciiTheme="majorHAnsi" w:hAnsiTheme="majorHAnsi"/>
                <w:sz w:val="20"/>
              </w:rPr>
            </w:pPr>
            <w:r w:rsidRPr="00A72971">
              <w:rPr>
                <w:rFonts w:asciiTheme="majorHAnsi" w:hAnsiTheme="majorHAnsi"/>
                <w:sz w:val="20"/>
              </w:rPr>
              <w:t>40</w:t>
            </w:r>
          </w:p>
        </w:tc>
        <w:tc>
          <w:tcPr>
            <w:tcW w:w="1276" w:type="dxa"/>
            <w:shd w:val="clear" w:color="auto" w:fill="auto"/>
          </w:tcPr>
          <w:p w:rsidR="004F695D" w:rsidRPr="00A72971" w:rsidRDefault="000C6D51" w:rsidP="00F31175">
            <w:pPr>
              <w:pStyle w:val="Tijeloteksta2"/>
              <w:rPr>
                <w:rFonts w:asciiTheme="majorHAnsi" w:hAnsiTheme="majorHAnsi"/>
                <w:sz w:val="20"/>
              </w:rPr>
            </w:pPr>
            <w:r w:rsidRPr="00A72971">
              <w:rPr>
                <w:rFonts w:asciiTheme="majorHAnsi" w:hAnsiTheme="majorHAnsi"/>
                <w:sz w:val="20"/>
              </w:rPr>
              <w:t>232(29</w:t>
            </w:r>
            <w:r w:rsidR="004F695D" w:rsidRPr="00A72971">
              <w:rPr>
                <w:rFonts w:asciiTheme="majorHAnsi" w:hAnsiTheme="majorHAnsi"/>
                <w:sz w:val="20"/>
              </w:rPr>
              <w:t>)</w:t>
            </w:r>
          </w:p>
        </w:tc>
      </w:tr>
      <w:tr w:rsidR="004F695D" w:rsidRPr="00A72971" w:rsidTr="00E80E34">
        <w:tc>
          <w:tcPr>
            <w:tcW w:w="2093" w:type="dxa"/>
            <w:shd w:val="clear" w:color="auto" w:fill="auto"/>
          </w:tcPr>
          <w:p w:rsidR="004F695D" w:rsidRPr="00A72971" w:rsidRDefault="004F695D" w:rsidP="00484EB8">
            <w:pPr>
              <w:pStyle w:val="Tijeloteksta2"/>
              <w:rPr>
                <w:rFonts w:asciiTheme="majorHAnsi" w:hAnsiTheme="majorHAnsi"/>
                <w:sz w:val="20"/>
              </w:rPr>
            </w:pPr>
            <w:r w:rsidRPr="00A72971">
              <w:rPr>
                <w:rFonts w:asciiTheme="majorHAnsi" w:hAnsiTheme="majorHAnsi"/>
                <w:sz w:val="20"/>
              </w:rPr>
              <w:t>ĐURĐICA VLAŠIĆ</w:t>
            </w:r>
          </w:p>
        </w:tc>
        <w:tc>
          <w:tcPr>
            <w:tcW w:w="1417" w:type="dxa"/>
            <w:shd w:val="clear" w:color="auto" w:fill="auto"/>
          </w:tcPr>
          <w:p w:rsidR="004F695D" w:rsidRPr="00A72971" w:rsidRDefault="004F695D" w:rsidP="00484EB8">
            <w:pPr>
              <w:pStyle w:val="Tijeloteksta2"/>
              <w:rPr>
                <w:rFonts w:asciiTheme="majorHAnsi" w:hAnsiTheme="majorHAnsi"/>
                <w:sz w:val="20"/>
              </w:rPr>
            </w:pPr>
            <w:r w:rsidRPr="00A72971">
              <w:rPr>
                <w:rFonts w:asciiTheme="majorHAnsi" w:hAnsiTheme="majorHAnsi"/>
                <w:sz w:val="20"/>
              </w:rPr>
              <w:t>spremačica</w:t>
            </w:r>
          </w:p>
        </w:tc>
        <w:tc>
          <w:tcPr>
            <w:tcW w:w="851" w:type="dxa"/>
            <w:shd w:val="clear" w:color="auto" w:fill="auto"/>
          </w:tcPr>
          <w:p w:rsidR="004F695D" w:rsidRPr="00A72971" w:rsidRDefault="004F695D" w:rsidP="00484EB8">
            <w:pPr>
              <w:pStyle w:val="Tijeloteksta2"/>
              <w:rPr>
                <w:rFonts w:asciiTheme="majorHAnsi" w:hAnsiTheme="majorHAnsi"/>
                <w:sz w:val="20"/>
              </w:rPr>
            </w:pPr>
            <w:r w:rsidRPr="00A72971">
              <w:rPr>
                <w:rFonts w:asciiTheme="majorHAnsi" w:hAnsiTheme="majorHAnsi"/>
                <w:sz w:val="20"/>
              </w:rPr>
              <w:t>40</w:t>
            </w:r>
          </w:p>
        </w:tc>
        <w:tc>
          <w:tcPr>
            <w:tcW w:w="1276" w:type="dxa"/>
            <w:shd w:val="clear" w:color="auto" w:fill="auto"/>
          </w:tcPr>
          <w:p w:rsidR="004F695D" w:rsidRPr="00A72971" w:rsidRDefault="00F31175" w:rsidP="00F31175">
            <w:pPr>
              <w:pStyle w:val="Tijeloteksta2"/>
              <w:rPr>
                <w:rFonts w:asciiTheme="majorHAnsi" w:hAnsiTheme="majorHAnsi"/>
                <w:sz w:val="20"/>
              </w:rPr>
            </w:pPr>
            <w:r w:rsidRPr="00A72971">
              <w:rPr>
                <w:rFonts w:asciiTheme="majorHAnsi" w:hAnsiTheme="majorHAnsi"/>
                <w:sz w:val="20"/>
              </w:rPr>
              <w:t>232</w:t>
            </w:r>
            <w:r w:rsidR="004F695D" w:rsidRPr="00A72971">
              <w:rPr>
                <w:rFonts w:asciiTheme="majorHAnsi" w:hAnsiTheme="majorHAnsi"/>
                <w:sz w:val="20"/>
              </w:rPr>
              <w:t>(2</w:t>
            </w:r>
            <w:r w:rsidR="000C6D51" w:rsidRPr="00A72971">
              <w:rPr>
                <w:rFonts w:asciiTheme="majorHAnsi" w:hAnsiTheme="majorHAnsi"/>
                <w:sz w:val="20"/>
              </w:rPr>
              <w:t>8</w:t>
            </w:r>
            <w:r w:rsidR="004F695D" w:rsidRPr="00A72971">
              <w:rPr>
                <w:rFonts w:asciiTheme="majorHAnsi" w:hAnsiTheme="majorHAnsi"/>
                <w:sz w:val="20"/>
              </w:rPr>
              <w:t>)</w:t>
            </w:r>
          </w:p>
        </w:tc>
      </w:tr>
      <w:tr w:rsidR="004F695D" w:rsidRPr="00A72971" w:rsidTr="00E80E34">
        <w:tc>
          <w:tcPr>
            <w:tcW w:w="2093" w:type="dxa"/>
            <w:shd w:val="clear" w:color="auto" w:fill="auto"/>
          </w:tcPr>
          <w:p w:rsidR="004F695D" w:rsidRPr="00A72971" w:rsidRDefault="004F695D" w:rsidP="00484EB8">
            <w:pPr>
              <w:pStyle w:val="Tijeloteksta2"/>
              <w:rPr>
                <w:rFonts w:asciiTheme="majorHAnsi" w:hAnsiTheme="majorHAnsi"/>
                <w:sz w:val="20"/>
              </w:rPr>
            </w:pPr>
            <w:r w:rsidRPr="00A72971">
              <w:rPr>
                <w:rFonts w:asciiTheme="majorHAnsi" w:hAnsiTheme="majorHAnsi"/>
                <w:sz w:val="20"/>
              </w:rPr>
              <w:t>VEDRANA KUREČKI</w:t>
            </w:r>
          </w:p>
        </w:tc>
        <w:tc>
          <w:tcPr>
            <w:tcW w:w="1417" w:type="dxa"/>
            <w:shd w:val="clear" w:color="auto" w:fill="auto"/>
          </w:tcPr>
          <w:p w:rsidR="004F695D" w:rsidRPr="00A72971" w:rsidRDefault="004F695D" w:rsidP="00484EB8">
            <w:pPr>
              <w:pStyle w:val="Tijeloteksta2"/>
              <w:rPr>
                <w:rFonts w:asciiTheme="majorHAnsi" w:hAnsiTheme="majorHAnsi"/>
                <w:sz w:val="20"/>
              </w:rPr>
            </w:pPr>
            <w:r w:rsidRPr="00A72971">
              <w:rPr>
                <w:rFonts w:asciiTheme="majorHAnsi" w:hAnsiTheme="majorHAnsi"/>
                <w:sz w:val="20"/>
              </w:rPr>
              <w:t>spremačica</w:t>
            </w:r>
          </w:p>
        </w:tc>
        <w:tc>
          <w:tcPr>
            <w:tcW w:w="851" w:type="dxa"/>
            <w:shd w:val="clear" w:color="auto" w:fill="auto"/>
          </w:tcPr>
          <w:p w:rsidR="004F695D" w:rsidRPr="00A72971" w:rsidRDefault="004F695D" w:rsidP="00484EB8">
            <w:pPr>
              <w:pStyle w:val="Tijeloteksta2"/>
              <w:rPr>
                <w:rFonts w:asciiTheme="majorHAnsi" w:hAnsiTheme="majorHAnsi"/>
                <w:sz w:val="20"/>
              </w:rPr>
            </w:pPr>
            <w:r w:rsidRPr="00A72971">
              <w:rPr>
                <w:rFonts w:asciiTheme="majorHAnsi" w:hAnsiTheme="majorHAnsi"/>
                <w:sz w:val="20"/>
              </w:rPr>
              <w:t>40</w:t>
            </w:r>
          </w:p>
        </w:tc>
        <w:tc>
          <w:tcPr>
            <w:tcW w:w="1276" w:type="dxa"/>
            <w:shd w:val="clear" w:color="auto" w:fill="auto"/>
          </w:tcPr>
          <w:p w:rsidR="004F695D" w:rsidRPr="00A72971" w:rsidRDefault="000C6D51" w:rsidP="00F31175">
            <w:pPr>
              <w:pStyle w:val="Tijeloteksta2"/>
              <w:rPr>
                <w:rFonts w:asciiTheme="majorHAnsi" w:hAnsiTheme="majorHAnsi"/>
                <w:sz w:val="20"/>
              </w:rPr>
            </w:pPr>
            <w:r w:rsidRPr="00A72971">
              <w:rPr>
                <w:rFonts w:asciiTheme="majorHAnsi" w:hAnsiTheme="majorHAnsi"/>
                <w:sz w:val="20"/>
              </w:rPr>
              <w:t>240(30</w:t>
            </w:r>
            <w:r w:rsidR="004F695D" w:rsidRPr="00A72971">
              <w:rPr>
                <w:rFonts w:asciiTheme="majorHAnsi" w:hAnsiTheme="majorHAnsi"/>
                <w:sz w:val="20"/>
              </w:rPr>
              <w:t>)</w:t>
            </w:r>
          </w:p>
        </w:tc>
      </w:tr>
      <w:tr w:rsidR="004F695D" w:rsidRPr="00A72971" w:rsidTr="00E80E34">
        <w:tc>
          <w:tcPr>
            <w:tcW w:w="2093" w:type="dxa"/>
            <w:shd w:val="clear" w:color="auto" w:fill="auto"/>
          </w:tcPr>
          <w:p w:rsidR="004F695D" w:rsidRPr="00A72971" w:rsidRDefault="004F695D" w:rsidP="00484EB8">
            <w:pPr>
              <w:pStyle w:val="Tijeloteksta2"/>
              <w:rPr>
                <w:rFonts w:asciiTheme="majorHAnsi" w:hAnsiTheme="majorHAnsi"/>
                <w:sz w:val="20"/>
              </w:rPr>
            </w:pPr>
            <w:r w:rsidRPr="00A72971">
              <w:rPr>
                <w:rFonts w:asciiTheme="majorHAnsi" w:hAnsiTheme="majorHAnsi"/>
                <w:sz w:val="20"/>
              </w:rPr>
              <w:t>KATICA LATKOVIĆ</w:t>
            </w:r>
          </w:p>
        </w:tc>
        <w:tc>
          <w:tcPr>
            <w:tcW w:w="1417" w:type="dxa"/>
            <w:shd w:val="clear" w:color="auto" w:fill="auto"/>
          </w:tcPr>
          <w:p w:rsidR="004F695D" w:rsidRPr="00A72971" w:rsidRDefault="004F695D" w:rsidP="00484EB8">
            <w:pPr>
              <w:pStyle w:val="Tijeloteksta2"/>
              <w:rPr>
                <w:rFonts w:asciiTheme="majorHAnsi" w:hAnsiTheme="majorHAnsi"/>
                <w:sz w:val="20"/>
              </w:rPr>
            </w:pPr>
            <w:r w:rsidRPr="00A72971">
              <w:rPr>
                <w:rFonts w:asciiTheme="majorHAnsi" w:hAnsiTheme="majorHAnsi"/>
                <w:sz w:val="20"/>
              </w:rPr>
              <w:t>spremačica</w:t>
            </w:r>
          </w:p>
        </w:tc>
        <w:tc>
          <w:tcPr>
            <w:tcW w:w="851" w:type="dxa"/>
            <w:shd w:val="clear" w:color="auto" w:fill="auto"/>
          </w:tcPr>
          <w:p w:rsidR="004F695D" w:rsidRPr="00A72971" w:rsidRDefault="004F695D" w:rsidP="00484EB8">
            <w:pPr>
              <w:pStyle w:val="Tijeloteksta2"/>
              <w:rPr>
                <w:rFonts w:asciiTheme="majorHAnsi" w:hAnsiTheme="majorHAnsi"/>
                <w:sz w:val="20"/>
              </w:rPr>
            </w:pPr>
            <w:r w:rsidRPr="00A72971">
              <w:rPr>
                <w:rFonts w:asciiTheme="majorHAnsi" w:hAnsiTheme="majorHAnsi"/>
                <w:sz w:val="20"/>
              </w:rPr>
              <w:t>40</w:t>
            </w:r>
          </w:p>
        </w:tc>
        <w:tc>
          <w:tcPr>
            <w:tcW w:w="1276" w:type="dxa"/>
            <w:shd w:val="clear" w:color="auto" w:fill="auto"/>
          </w:tcPr>
          <w:p w:rsidR="004F695D" w:rsidRPr="00A72971" w:rsidRDefault="000C6D51" w:rsidP="00484EB8">
            <w:pPr>
              <w:pStyle w:val="Tijeloteksta2"/>
              <w:rPr>
                <w:rFonts w:asciiTheme="majorHAnsi" w:hAnsiTheme="majorHAnsi"/>
                <w:sz w:val="20"/>
              </w:rPr>
            </w:pPr>
            <w:r w:rsidRPr="00A72971">
              <w:rPr>
                <w:rFonts w:asciiTheme="majorHAnsi" w:hAnsiTheme="majorHAnsi"/>
                <w:sz w:val="20"/>
              </w:rPr>
              <w:t>240(</w:t>
            </w:r>
            <w:r w:rsidR="008E1B31" w:rsidRPr="00A72971">
              <w:rPr>
                <w:rFonts w:asciiTheme="majorHAnsi" w:hAnsiTheme="majorHAnsi"/>
                <w:sz w:val="20"/>
              </w:rPr>
              <w:t>29</w:t>
            </w:r>
            <w:r w:rsidR="004F695D" w:rsidRPr="00A72971">
              <w:rPr>
                <w:rFonts w:asciiTheme="majorHAnsi" w:hAnsiTheme="majorHAnsi"/>
                <w:sz w:val="20"/>
              </w:rPr>
              <w:t>)</w:t>
            </w:r>
          </w:p>
        </w:tc>
      </w:tr>
    </w:tbl>
    <w:p w:rsidR="001160F0" w:rsidRPr="00A72971" w:rsidRDefault="001160F0" w:rsidP="001160F0">
      <w:pPr>
        <w:pStyle w:val="Tijeloteksta2"/>
        <w:rPr>
          <w:rFonts w:asciiTheme="majorHAnsi" w:hAnsiTheme="majorHAnsi"/>
          <w:sz w:val="20"/>
        </w:rPr>
      </w:pPr>
    </w:p>
    <w:p w:rsidR="001160F0" w:rsidRPr="00A72971" w:rsidRDefault="001160F0" w:rsidP="001160F0">
      <w:pPr>
        <w:pStyle w:val="Tijeloteksta2"/>
        <w:rPr>
          <w:rFonts w:asciiTheme="majorHAnsi" w:hAnsiTheme="majorHAnsi"/>
          <w:sz w:val="20"/>
        </w:rPr>
      </w:pPr>
    </w:p>
    <w:p w:rsidR="001160F0" w:rsidRPr="00A72971" w:rsidRDefault="001160F0" w:rsidP="001160F0">
      <w:pPr>
        <w:pStyle w:val="Tijeloteksta2"/>
        <w:rPr>
          <w:rFonts w:asciiTheme="majorHAnsi" w:hAnsiTheme="majorHAnsi"/>
          <w:sz w:val="20"/>
        </w:rPr>
      </w:pPr>
    </w:p>
    <w:p w:rsidR="001160F0" w:rsidRPr="00A72971" w:rsidRDefault="001160F0" w:rsidP="001160F0">
      <w:pPr>
        <w:pStyle w:val="Tijeloteksta2"/>
        <w:rPr>
          <w:rFonts w:asciiTheme="majorHAnsi" w:hAnsiTheme="majorHAnsi"/>
          <w:sz w:val="20"/>
        </w:rPr>
      </w:pPr>
    </w:p>
    <w:p w:rsidR="001160F0" w:rsidRPr="00A72971" w:rsidRDefault="001160F0" w:rsidP="001160F0">
      <w:pPr>
        <w:pStyle w:val="Tijeloteksta2"/>
        <w:rPr>
          <w:rFonts w:asciiTheme="majorHAnsi" w:hAnsiTheme="majorHAnsi"/>
          <w:b/>
          <w:sz w:val="20"/>
        </w:rPr>
      </w:pPr>
      <w:r w:rsidRPr="00A72971">
        <w:rPr>
          <w:rFonts w:asciiTheme="majorHAnsi" w:hAnsiTheme="majorHAnsi"/>
          <w:b/>
          <w:sz w:val="20"/>
        </w:rPr>
        <w:t>10. PLANOVI PERMANENTNOG STRUČNOG USAVRŠAVANJA</w:t>
      </w:r>
    </w:p>
    <w:p w:rsidR="001160F0" w:rsidRPr="00A72971" w:rsidRDefault="001160F0" w:rsidP="001160F0">
      <w:pPr>
        <w:pStyle w:val="Tijeloteksta2"/>
        <w:rPr>
          <w:rFonts w:asciiTheme="majorHAnsi" w:hAnsiTheme="majorHAnsi"/>
          <w:b/>
          <w:sz w:val="20"/>
        </w:rPr>
      </w:pPr>
      <w:r w:rsidRPr="00A72971">
        <w:rPr>
          <w:rFonts w:asciiTheme="majorHAnsi" w:hAnsiTheme="majorHAnsi"/>
          <w:b/>
          <w:sz w:val="20"/>
        </w:rPr>
        <w:t xml:space="preserve">     (S ELEMENTIMA UKLJUČIVANJA IZVAN ŠKOLE)</w:t>
      </w:r>
    </w:p>
    <w:p w:rsidR="001160F0" w:rsidRPr="00A72971" w:rsidRDefault="001160F0" w:rsidP="001160F0">
      <w:pPr>
        <w:pStyle w:val="Tijeloteksta2"/>
        <w:rPr>
          <w:rFonts w:asciiTheme="majorHAnsi" w:hAnsiTheme="majorHAnsi"/>
          <w:sz w:val="20"/>
        </w:rPr>
      </w:pPr>
    </w:p>
    <w:p w:rsidR="001160F0" w:rsidRPr="00A72971" w:rsidRDefault="001160F0" w:rsidP="001160F0">
      <w:pPr>
        <w:pStyle w:val="Tijeloteksta2"/>
        <w:rPr>
          <w:rFonts w:asciiTheme="majorHAnsi" w:hAnsiTheme="majorHAnsi"/>
          <w:sz w:val="20"/>
        </w:rPr>
      </w:pPr>
    </w:p>
    <w:p w:rsidR="001160F0" w:rsidRPr="00A72971" w:rsidRDefault="001160F0" w:rsidP="001160F0">
      <w:pPr>
        <w:pStyle w:val="Tijeloteksta2"/>
        <w:jc w:val="both"/>
        <w:rPr>
          <w:rFonts w:asciiTheme="majorHAnsi" w:hAnsiTheme="majorHAnsi"/>
          <w:sz w:val="20"/>
        </w:rPr>
      </w:pPr>
      <w:r w:rsidRPr="00A72971">
        <w:rPr>
          <w:rFonts w:asciiTheme="majorHAnsi" w:hAnsiTheme="majorHAnsi"/>
          <w:sz w:val="20"/>
        </w:rPr>
        <w:t>Znakovito je da svaki učitelj pri izboru sadržaja za svoje stručno usavršavanje ima u vidu svoje predznanje, potrebe nastave i učenika te osobni interes za produbljivanje i osuvremenjivanje nastavnih sadržaja kao i motivaciju za napredak učenika.</w:t>
      </w:r>
    </w:p>
    <w:p w:rsidR="001160F0" w:rsidRPr="00A72971" w:rsidRDefault="001160F0" w:rsidP="001160F0">
      <w:pPr>
        <w:pStyle w:val="Tijeloteksta2"/>
        <w:jc w:val="both"/>
        <w:rPr>
          <w:rFonts w:asciiTheme="majorHAnsi" w:hAnsiTheme="majorHAnsi"/>
          <w:sz w:val="20"/>
        </w:rPr>
      </w:pPr>
      <w:r w:rsidRPr="00A72971">
        <w:rPr>
          <w:rFonts w:asciiTheme="majorHAnsi" w:hAnsiTheme="majorHAnsi"/>
          <w:sz w:val="20"/>
        </w:rPr>
        <w:t>Individualno stručno usavršavanje trebalo bi sadržavati teme s područja:</w:t>
      </w:r>
    </w:p>
    <w:p w:rsidR="001160F0" w:rsidRPr="00A72971" w:rsidRDefault="001160F0" w:rsidP="001160F0">
      <w:pPr>
        <w:pStyle w:val="Tijeloteksta2"/>
        <w:numPr>
          <w:ilvl w:val="0"/>
          <w:numId w:val="4"/>
        </w:numPr>
        <w:jc w:val="both"/>
        <w:rPr>
          <w:rFonts w:asciiTheme="majorHAnsi" w:hAnsiTheme="majorHAnsi"/>
          <w:sz w:val="20"/>
        </w:rPr>
      </w:pPr>
      <w:r w:rsidRPr="00A72971">
        <w:rPr>
          <w:rFonts w:asciiTheme="majorHAnsi" w:hAnsiTheme="majorHAnsi"/>
          <w:sz w:val="20"/>
        </w:rPr>
        <w:t>razvoj moralnog rasuđivanja kod učenika</w:t>
      </w:r>
    </w:p>
    <w:p w:rsidR="001160F0" w:rsidRPr="00A72971" w:rsidRDefault="001160F0" w:rsidP="001160F0">
      <w:pPr>
        <w:pStyle w:val="Tijeloteksta2"/>
        <w:numPr>
          <w:ilvl w:val="0"/>
          <w:numId w:val="4"/>
        </w:numPr>
        <w:jc w:val="both"/>
        <w:rPr>
          <w:rFonts w:asciiTheme="majorHAnsi" w:hAnsiTheme="majorHAnsi"/>
          <w:sz w:val="20"/>
        </w:rPr>
      </w:pPr>
      <w:r w:rsidRPr="00A72971">
        <w:rPr>
          <w:rFonts w:asciiTheme="majorHAnsi" w:hAnsiTheme="majorHAnsi"/>
          <w:sz w:val="20"/>
        </w:rPr>
        <w:t>komunikacije s učenicima</w:t>
      </w:r>
    </w:p>
    <w:p w:rsidR="001160F0" w:rsidRPr="00A72971" w:rsidRDefault="001160F0" w:rsidP="001160F0">
      <w:pPr>
        <w:pStyle w:val="Tijeloteksta2"/>
        <w:numPr>
          <w:ilvl w:val="0"/>
          <w:numId w:val="4"/>
        </w:numPr>
        <w:jc w:val="both"/>
        <w:rPr>
          <w:rFonts w:asciiTheme="majorHAnsi" w:hAnsiTheme="majorHAnsi"/>
          <w:sz w:val="20"/>
        </w:rPr>
      </w:pPr>
      <w:r w:rsidRPr="00A72971">
        <w:rPr>
          <w:rFonts w:asciiTheme="majorHAnsi" w:hAnsiTheme="majorHAnsi"/>
          <w:sz w:val="20"/>
        </w:rPr>
        <w:t>značaj i važnost odgojno-obrazovne klime</w:t>
      </w:r>
    </w:p>
    <w:p w:rsidR="001160F0" w:rsidRPr="00A72971" w:rsidRDefault="001160F0" w:rsidP="001160F0">
      <w:pPr>
        <w:pStyle w:val="Tijeloteksta2"/>
        <w:numPr>
          <w:ilvl w:val="0"/>
          <w:numId w:val="4"/>
        </w:numPr>
        <w:jc w:val="both"/>
        <w:rPr>
          <w:rFonts w:asciiTheme="majorHAnsi" w:hAnsiTheme="majorHAnsi"/>
          <w:sz w:val="20"/>
        </w:rPr>
      </w:pPr>
      <w:r w:rsidRPr="00A72971">
        <w:rPr>
          <w:rFonts w:asciiTheme="majorHAnsi" w:hAnsiTheme="majorHAnsi"/>
          <w:sz w:val="20"/>
        </w:rPr>
        <w:t>osposobljavanje učenika za samostalno učenje i rad (rad s darovitim učenicima, razvoj stvaralačkog mišljenja kod učenika)</w:t>
      </w:r>
    </w:p>
    <w:p w:rsidR="001160F0" w:rsidRPr="00A72971" w:rsidRDefault="001160F0" w:rsidP="001160F0">
      <w:pPr>
        <w:pStyle w:val="Tijeloteksta2"/>
        <w:numPr>
          <w:ilvl w:val="0"/>
          <w:numId w:val="4"/>
        </w:numPr>
        <w:jc w:val="both"/>
        <w:rPr>
          <w:rFonts w:asciiTheme="majorHAnsi" w:hAnsiTheme="majorHAnsi"/>
          <w:sz w:val="20"/>
        </w:rPr>
      </w:pPr>
      <w:r w:rsidRPr="00A72971">
        <w:rPr>
          <w:rFonts w:asciiTheme="majorHAnsi" w:hAnsiTheme="majorHAnsi"/>
          <w:sz w:val="20"/>
        </w:rPr>
        <w:t>kako steći prijatelje i naklonost ljudi</w:t>
      </w:r>
    </w:p>
    <w:p w:rsidR="001160F0" w:rsidRPr="00A72971" w:rsidRDefault="000C39A2" w:rsidP="001160F0">
      <w:pPr>
        <w:pStyle w:val="Tijeloteksta2"/>
        <w:numPr>
          <w:ilvl w:val="0"/>
          <w:numId w:val="4"/>
        </w:numPr>
        <w:jc w:val="both"/>
        <w:rPr>
          <w:rFonts w:asciiTheme="majorHAnsi" w:hAnsiTheme="majorHAnsi"/>
          <w:sz w:val="20"/>
        </w:rPr>
      </w:pPr>
      <w:r w:rsidRPr="00A72971">
        <w:rPr>
          <w:rFonts w:asciiTheme="majorHAnsi" w:hAnsiTheme="majorHAnsi"/>
          <w:sz w:val="20"/>
        </w:rPr>
        <w:t>komunikacijske vještine</w:t>
      </w:r>
    </w:p>
    <w:p w:rsidR="000C39A2" w:rsidRPr="00A72971" w:rsidRDefault="000C39A2" w:rsidP="001160F0">
      <w:pPr>
        <w:pStyle w:val="Tijeloteksta2"/>
        <w:numPr>
          <w:ilvl w:val="0"/>
          <w:numId w:val="4"/>
        </w:numPr>
        <w:jc w:val="both"/>
        <w:rPr>
          <w:rFonts w:asciiTheme="majorHAnsi" w:hAnsiTheme="majorHAnsi"/>
          <w:sz w:val="20"/>
        </w:rPr>
      </w:pPr>
      <w:r w:rsidRPr="00A72971">
        <w:rPr>
          <w:rFonts w:asciiTheme="majorHAnsi" w:hAnsiTheme="majorHAnsi"/>
          <w:sz w:val="20"/>
        </w:rPr>
        <w:t>kako biti bolji razrednik</w:t>
      </w:r>
    </w:p>
    <w:p w:rsidR="000C39A2" w:rsidRPr="00A72971" w:rsidRDefault="000C39A2" w:rsidP="001160F0">
      <w:pPr>
        <w:pStyle w:val="Tijeloteksta2"/>
        <w:numPr>
          <w:ilvl w:val="0"/>
          <w:numId w:val="4"/>
        </w:numPr>
        <w:jc w:val="both"/>
        <w:rPr>
          <w:rFonts w:asciiTheme="majorHAnsi" w:hAnsiTheme="majorHAnsi"/>
          <w:sz w:val="20"/>
        </w:rPr>
      </w:pPr>
      <w:r w:rsidRPr="00A72971">
        <w:rPr>
          <w:rFonts w:asciiTheme="majorHAnsi" w:hAnsiTheme="majorHAnsi"/>
          <w:sz w:val="20"/>
        </w:rPr>
        <w:t>što nas uče djeca</w:t>
      </w:r>
    </w:p>
    <w:p w:rsidR="001160F0" w:rsidRPr="00A72971" w:rsidRDefault="001160F0" w:rsidP="001160F0">
      <w:pPr>
        <w:pStyle w:val="Tijeloteksta2"/>
        <w:numPr>
          <w:ilvl w:val="0"/>
          <w:numId w:val="4"/>
        </w:numPr>
        <w:jc w:val="both"/>
        <w:rPr>
          <w:rFonts w:asciiTheme="majorHAnsi" w:hAnsiTheme="majorHAnsi"/>
          <w:sz w:val="20"/>
        </w:rPr>
      </w:pPr>
      <w:r w:rsidRPr="00A72971">
        <w:rPr>
          <w:rFonts w:asciiTheme="majorHAnsi" w:hAnsiTheme="majorHAnsi"/>
          <w:sz w:val="20"/>
        </w:rPr>
        <w:t>nenasilno rješavanje sukoba</w:t>
      </w:r>
    </w:p>
    <w:p w:rsidR="001160F0" w:rsidRPr="00A72971" w:rsidRDefault="001160F0" w:rsidP="001160F0">
      <w:pPr>
        <w:pStyle w:val="Tijeloteksta2"/>
        <w:numPr>
          <w:ilvl w:val="0"/>
          <w:numId w:val="4"/>
        </w:numPr>
        <w:jc w:val="both"/>
        <w:rPr>
          <w:rFonts w:asciiTheme="majorHAnsi" w:hAnsiTheme="majorHAnsi"/>
          <w:sz w:val="20"/>
        </w:rPr>
      </w:pPr>
      <w:r w:rsidRPr="00A72971">
        <w:rPr>
          <w:rFonts w:asciiTheme="majorHAnsi" w:hAnsiTheme="majorHAnsi"/>
          <w:sz w:val="20"/>
        </w:rPr>
        <w:t>uzroci neuspjeha u školi</w:t>
      </w:r>
    </w:p>
    <w:p w:rsidR="001160F0" w:rsidRPr="00A72971" w:rsidRDefault="001160F0" w:rsidP="001160F0">
      <w:pPr>
        <w:pStyle w:val="Tijeloteksta2"/>
        <w:numPr>
          <w:ilvl w:val="0"/>
          <w:numId w:val="4"/>
        </w:numPr>
        <w:jc w:val="both"/>
        <w:rPr>
          <w:rFonts w:asciiTheme="majorHAnsi" w:hAnsiTheme="majorHAnsi"/>
          <w:sz w:val="20"/>
        </w:rPr>
      </w:pPr>
      <w:r w:rsidRPr="00A72971">
        <w:rPr>
          <w:rFonts w:asciiTheme="majorHAnsi" w:hAnsiTheme="majorHAnsi"/>
          <w:sz w:val="20"/>
        </w:rPr>
        <w:t>uloga škole tj.</w:t>
      </w:r>
      <w:r w:rsidR="000C39A2" w:rsidRPr="00A72971">
        <w:rPr>
          <w:rFonts w:asciiTheme="majorHAnsi" w:hAnsiTheme="majorHAnsi"/>
          <w:sz w:val="20"/>
        </w:rPr>
        <w:t xml:space="preserve"> </w:t>
      </w:r>
      <w:r w:rsidRPr="00A72971">
        <w:rPr>
          <w:rFonts w:asciiTheme="majorHAnsi" w:hAnsiTheme="majorHAnsi"/>
          <w:sz w:val="20"/>
        </w:rPr>
        <w:t>učitelja u prevladavanju stresova i tegoba</w:t>
      </w:r>
    </w:p>
    <w:p w:rsidR="001160F0" w:rsidRPr="00A72971" w:rsidRDefault="001160F0" w:rsidP="001160F0">
      <w:pPr>
        <w:pStyle w:val="Tijeloteksta2"/>
        <w:numPr>
          <w:ilvl w:val="0"/>
          <w:numId w:val="4"/>
        </w:numPr>
        <w:jc w:val="both"/>
        <w:rPr>
          <w:rFonts w:asciiTheme="majorHAnsi" w:hAnsiTheme="majorHAnsi"/>
          <w:sz w:val="20"/>
        </w:rPr>
      </w:pPr>
      <w:r w:rsidRPr="00A72971">
        <w:rPr>
          <w:rFonts w:asciiTheme="majorHAnsi" w:hAnsiTheme="majorHAnsi"/>
          <w:sz w:val="20"/>
        </w:rPr>
        <w:t>profesionalna orijentacija učenika 8. razreda</w:t>
      </w:r>
    </w:p>
    <w:p w:rsidR="001160F0" w:rsidRPr="00A72971" w:rsidRDefault="001160F0" w:rsidP="001160F0">
      <w:pPr>
        <w:pStyle w:val="Tijeloteksta2"/>
        <w:jc w:val="both"/>
        <w:rPr>
          <w:rFonts w:asciiTheme="majorHAnsi" w:hAnsiTheme="majorHAnsi"/>
          <w:sz w:val="20"/>
        </w:rPr>
      </w:pPr>
    </w:p>
    <w:p w:rsidR="001160F0" w:rsidRPr="00A72971" w:rsidRDefault="001160F0" w:rsidP="001160F0">
      <w:pPr>
        <w:pStyle w:val="Tijeloteksta2"/>
        <w:jc w:val="both"/>
        <w:rPr>
          <w:rFonts w:asciiTheme="majorHAnsi" w:hAnsiTheme="majorHAnsi"/>
          <w:sz w:val="20"/>
        </w:rPr>
      </w:pPr>
      <w:r w:rsidRPr="00A72971">
        <w:rPr>
          <w:rFonts w:asciiTheme="majorHAnsi" w:hAnsiTheme="majorHAnsi"/>
          <w:sz w:val="20"/>
        </w:rPr>
        <w:t>Učitelji će biti u prilici da na stručnim aktivima u školi (razredna nastava), gradu te na seminarima i savjetovanjima u organizaciji Ministarstva znanosti, obrazovanja  i športa, Ureda državne uprave nadležnog za prosvjetu, te na Učiteljskim vijećima u školi dobiju naputke i konkretna praktična znanja radi unapređivanja nastavnog procesa, odgojnog rada i stručnosti. Učitelji će izvješća sa stručnih skupova  iznositi  na sjednicama Učiteljskog vijeća kao i predavanja koja će u  suradnji sa školskim pedagogom pripremati iz područja psihologije ili pedagoške prakse, individualno ili skupno.</w:t>
      </w:r>
    </w:p>
    <w:p w:rsidR="001160F0" w:rsidRPr="00A72971" w:rsidRDefault="001160F0" w:rsidP="001160F0">
      <w:pPr>
        <w:pStyle w:val="Tijeloteksta2"/>
        <w:jc w:val="both"/>
        <w:rPr>
          <w:rFonts w:asciiTheme="majorHAnsi" w:hAnsiTheme="majorHAnsi"/>
          <w:sz w:val="20"/>
        </w:rPr>
      </w:pPr>
      <w:r w:rsidRPr="00A72971">
        <w:rPr>
          <w:rFonts w:asciiTheme="majorHAnsi" w:hAnsiTheme="majorHAnsi"/>
          <w:sz w:val="20"/>
        </w:rPr>
        <w:t>Evidencija stručnog usavršavanja učitelja bilježi se na posebnim obrascima. Planira se uključivati učitelje u akcije istraživanja koje će se provoditi u suradnji sa MZOŠ, o čemu i ovisi kalendar stručnog usavršavanja. Dva predavanja održat će  školski pedagog  na sjednicama Učiteljskog vijeća. Planiramo pozvati i predavače, stručnjake iz drugih područja ( npr.</w:t>
      </w:r>
      <w:r w:rsidR="000C39A2" w:rsidRPr="00A72971">
        <w:rPr>
          <w:rFonts w:asciiTheme="majorHAnsi" w:hAnsiTheme="majorHAnsi"/>
          <w:sz w:val="20"/>
        </w:rPr>
        <w:t xml:space="preserve"> </w:t>
      </w:r>
      <w:r w:rsidRPr="00A72971">
        <w:rPr>
          <w:rFonts w:asciiTheme="majorHAnsi" w:hAnsiTheme="majorHAnsi"/>
          <w:sz w:val="20"/>
        </w:rPr>
        <w:t xml:space="preserve">liječnike, sociologe, kriminaliste, defektologe ) koji će održati  stručna predavanja za učitelje. Planira se održati predavanje stručnog usavršavanja na temu </w:t>
      </w:r>
      <w:r w:rsidR="000C39A2" w:rsidRPr="00A72971">
        <w:rPr>
          <w:rFonts w:asciiTheme="majorHAnsi" w:hAnsiTheme="majorHAnsi"/>
          <w:sz w:val="20"/>
        </w:rPr>
        <w:t>„Djeca s posebnim potr</w:t>
      </w:r>
      <w:r w:rsidR="002F5E61" w:rsidRPr="00A72971">
        <w:rPr>
          <w:rFonts w:asciiTheme="majorHAnsi" w:hAnsiTheme="majorHAnsi"/>
          <w:sz w:val="20"/>
        </w:rPr>
        <w:t>ebama“ i/ili „Kako uče djeca Dow</w:t>
      </w:r>
      <w:r w:rsidR="005C44BB" w:rsidRPr="00A72971">
        <w:rPr>
          <w:rFonts w:asciiTheme="majorHAnsi" w:hAnsiTheme="majorHAnsi"/>
          <w:sz w:val="20"/>
        </w:rPr>
        <w:t>n</w:t>
      </w:r>
      <w:r w:rsidR="000C39A2" w:rsidRPr="00A72971">
        <w:rPr>
          <w:rFonts w:asciiTheme="majorHAnsi" w:hAnsiTheme="majorHAnsi"/>
          <w:sz w:val="20"/>
        </w:rPr>
        <w:t>“</w:t>
      </w:r>
      <w:r w:rsidRPr="00A72971">
        <w:rPr>
          <w:rFonts w:asciiTheme="majorHAnsi" w:hAnsiTheme="majorHAnsi"/>
          <w:sz w:val="20"/>
        </w:rPr>
        <w:t xml:space="preserve"> u suradnji s </w:t>
      </w:r>
      <w:r w:rsidR="000C39A2" w:rsidRPr="00A72971">
        <w:rPr>
          <w:rFonts w:asciiTheme="majorHAnsi" w:hAnsiTheme="majorHAnsi"/>
          <w:sz w:val="20"/>
        </w:rPr>
        <w:t>Centrom za rehabilitaciju Ozalj</w:t>
      </w:r>
      <w:r w:rsidRPr="00A72971">
        <w:rPr>
          <w:rFonts w:asciiTheme="majorHAnsi" w:hAnsiTheme="majorHAnsi"/>
          <w:sz w:val="20"/>
        </w:rPr>
        <w:t>.</w:t>
      </w:r>
      <w:r w:rsidR="000C39A2" w:rsidRPr="00A72971">
        <w:rPr>
          <w:rFonts w:asciiTheme="majorHAnsi" w:hAnsiTheme="majorHAnsi"/>
          <w:sz w:val="20"/>
        </w:rPr>
        <w:t xml:space="preserve"> Predavanja s temama vezanim za prevenciju ovisnosti </w:t>
      </w:r>
      <w:r w:rsidR="00924B95" w:rsidRPr="00A72971">
        <w:rPr>
          <w:rFonts w:asciiTheme="majorHAnsi" w:hAnsiTheme="majorHAnsi"/>
          <w:sz w:val="20"/>
        </w:rPr>
        <w:t>planirana su u suradnji s Obiteljskim centrom.</w:t>
      </w:r>
    </w:p>
    <w:p w:rsidR="001160F0" w:rsidRPr="00A72971" w:rsidRDefault="001160F0" w:rsidP="001160F0">
      <w:pPr>
        <w:pStyle w:val="Tijeloteksta2"/>
        <w:jc w:val="both"/>
        <w:rPr>
          <w:rFonts w:asciiTheme="majorHAnsi" w:hAnsiTheme="majorHAnsi"/>
          <w:sz w:val="20"/>
        </w:rPr>
      </w:pPr>
    </w:p>
    <w:p w:rsidR="001160F0" w:rsidRPr="00A72971" w:rsidRDefault="001160F0" w:rsidP="001160F0">
      <w:pPr>
        <w:pStyle w:val="Tijeloteksta2"/>
        <w:jc w:val="both"/>
        <w:rPr>
          <w:rFonts w:asciiTheme="majorHAnsi" w:hAnsiTheme="majorHAnsi"/>
          <w:b/>
          <w:sz w:val="20"/>
        </w:rPr>
      </w:pPr>
    </w:p>
    <w:p w:rsidR="001160F0" w:rsidRPr="00A72E94" w:rsidRDefault="001160F0" w:rsidP="001160F0">
      <w:pPr>
        <w:pStyle w:val="Tijeloteksta2"/>
        <w:rPr>
          <w:rFonts w:asciiTheme="majorHAnsi" w:hAnsiTheme="majorHAnsi"/>
          <w:b/>
          <w:color w:val="FF0000"/>
          <w:sz w:val="20"/>
        </w:rPr>
      </w:pPr>
    </w:p>
    <w:p w:rsidR="001160F0" w:rsidRPr="00A72E94" w:rsidRDefault="001160F0" w:rsidP="001160F0">
      <w:pPr>
        <w:pStyle w:val="Tijeloteksta2"/>
        <w:rPr>
          <w:rFonts w:asciiTheme="majorHAnsi" w:hAnsiTheme="majorHAnsi"/>
          <w:color w:val="FF0000"/>
          <w:sz w:val="20"/>
        </w:rPr>
        <w:sectPr w:rsidR="001160F0" w:rsidRPr="00A72E94" w:rsidSect="001520A7">
          <w:type w:val="continuous"/>
          <w:pgSz w:w="11907" w:h="16840" w:code="9"/>
          <w:pgMar w:top="1417" w:right="1417" w:bottom="1417" w:left="1417" w:header="720" w:footer="720" w:gutter="0"/>
          <w:cols w:space="720"/>
        </w:sectPr>
      </w:pPr>
    </w:p>
    <w:p w:rsidR="001160F0" w:rsidRPr="00754096" w:rsidRDefault="001160F0" w:rsidP="001160F0">
      <w:pPr>
        <w:pStyle w:val="Tijeloteksta2"/>
        <w:rPr>
          <w:rFonts w:asciiTheme="majorHAnsi" w:hAnsiTheme="majorHAnsi"/>
          <w:b/>
          <w:sz w:val="20"/>
        </w:rPr>
      </w:pPr>
      <w:r w:rsidRPr="00754096">
        <w:rPr>
          <w:rFonts w:asciiTheme="majorHAnsi" w:hAnsiTheme="majorHAnsi"/>
          <w:b/>
          <w:sz w:val="20"/>
        </w:rPr>
        <w:t>11. PLAN RADA STRUČNIH ORGANA: STRUČNIH SURADNIKA I ORGANA UPRAVLJANJA</w:t>
      </w:r>
    </w:p>
    <w:p w:rsidR="001160F0" w:rsidRPr="00754096" w:rsidRDefault="001160F0" w:rsidP="001160F0">
      <w:pPr>
        <w:pStyle w:val="Tijeloteksta2"/>
        <w:rPr>
          <w:rFonts w:asciiTheme="majorHAnsi" w:hAnsiTheme="majorHAnsi"/>
          <w:sz w:val="20"/>
        </w:rPr>
      </w:pPr>
    </w:p>
    <w:p w:rsidR="001160F0" w:rsidRPr="00754096" w:rsidRDefault="001160F0" w:rsidP="001160F0">
      <w:pPr>
        <w:pStyle w:val="Tijeloteksta2"/>
        <w:rPr>
          <w:rFonts w:asciiTheme="majorHAnsi" w:hAnsiTheme="majorHAnsi"/>
          <w:sz w:val="20"/>
        </w:rPr>
      </w:pPr>
    </w:p>
    <w:p w:rsidR="001160F0" w:rsidRPr="00754096" w:rsidRDefault="001160F0" w:rsidP="001160F0">
      <w:pPr>
        <w:pStyle w:val="Tijeloteksta2"/>
        <w:numPr>
          <w:ilvl w:val="1"/>
          <w:numId w:val="20"/>
        </w:numPr>
        <w:rPr>
          <w:rFonts w:asciiTheme="majorHAnsi" w:hAnsiTheme="majorHAnsi"/>
          <w:b/>
          <w:sz w:val="20"/>
        </w:rPr>
      </w:pPr>
      <w:r w:rsidRPr="00754096">
        <w:rPr>
          <w:rFonts w:asciiTheme="majorHAnsi" w:hAnsiTheme="majorHAnsi"/>
          <w:b/>
          <w:sz w:val="20"/>
        </w:rPr>
        <w:t>. PLAN RADA UČITELJSKOG VIJEĆA, RAZREDNIH VIJEĆA,  RAZREDNIKA I AKTIVA RAZREDNE NASTAVE</w:t>
      </w:r>
    </w:p>
    <w:p w:rsidR="001160F0" w:rsidRPr="00754096" w:rsidRDefault="001160F0" w:rsidP="001160F0">
      <w:pPr>
        <w:pStyle w:val="Tijeloteksta2"/>
        <w:rPr>
          <w:rFonts w:asciiTheme="majorHAnsi" w:hAnsiTheme="majorHAnsi"/>
          <w:sz w:val="20"/>
        </w:rPr>
      </w:pPr>
    </w:p>
    <w:p w:rsidR="001160F0" w:rsidRPr="00754096" w:rsidRDefault="001160F0" w:rsidP="001160F0">
      <w:pPr>
        <w:pStyle w:val="Tijeloteksta2"/>
        <w:rPr>
          <w:rFonts w:asciiTheme="majorHAnsi" w:hAnsiTheme="majorHAnsi"/>
          <w:sz w:val="20"/>
        </w:rPr>
      </w:pPr>
    </w:p>
    <w:p w:rsidR="001160F0" w:rsidRPr="00754096" w:rsidRDefault="001160F0" w:rsidP="001160F0">
      <w:pPr>
        <w:pStyle w:val="Tijeloteksta2"/>
        <w:rPr>
          <w:rFonts w:asciiTheme="majorHAnsi" w:hAnsiTheme="majorHAnsi"/>
          <w:sz w:val="20"/>
        </w:rPr>
      </w:pPr>
      <w:r w:rsidRPr="00754096">
        <w:rPr>
          <w:rFonts w:asciiTheme="majorHAnsi" w:hAnsiTheme="majorHAnsi"/>
          <w:sz w:val="20"/>
        </w:rPr>
        <w:t>Planirati sadržaje (teme), nositelje i vanjske suradnike te datume održavanja</w:t>
      </w:r>
    </w:p>
    <w:p w:rsidR="001160F0" w:rsidRPr="00754096" w:rsidRDefault="001160F0" w:rsidP="001160F0">
      <w:pPr>
        <w:pStyle w:val="Tijeloteksta2"/>
        <w:rPr>
          <w:rFonts w:asciiTheme="majorHAnsi" w:hAnsiTheme="majorHAnsi"/>
          <w:sz w:val="20"/>
        </w:rPr>
      </w:pPr>
    </w:p>
    <w:p w:rsidR="001160F0" w:rsidRPr="00754096" w:rsidRDefault="001160F0" w:rsidP="001160F0">
      <w:pPr>
        <w:pStyle w:val="Tijeloteksta2"/>
        <w:rPr>
          <w:rFonts w:asciiTheme="majorHAnsi" w:hAnsiTheme="majorHAnsi"/>
          <w:sz w:val="20"/>
        </w:rPr>
      </w:pPr>
    </w:p>
    <w:p w:rsidR="001160F0" w:rsidRPr="00754096" w:rsidRDefault="001160F0" w:rsidP="001160F0">
      <w:pPr>
        <w:pStyle w:val="Tijeloteksta2"/>
        <w:rPr>
          <w:rFonts w:asciiTheme="majorHAnsi" w:hAnsiTheme="majorHAnsi"/>
          <w:sz w:val="20"/>
        </w:rPr>
      </w:pPr>
    </w:p>
    <w:p w:rsidR="001160F0" w:rsidRPr="00754096" w:rsidRDefault="001160F0" w:rsidP="001160F0">
      <w:pPr>
        <w:pStyle w:val="Tijeloteksta2"/>
        <w:rPr>
          <w:rFonts w:asciiTheme="majorHAnsi" w:hAnsiTheme="majorHAnsi"/>
          <w:b/>
          <w:sz w:val="20"/>
        </w:rPr>
      </w:pPr>
      <w:r w:rsidRPr="00754096">
        <w:rPr>
          <w:rFonts w:asciiTheme="majorHAnsi" w:hAnsiTheme="majorHAnsi"/>
          <w:b/>
          <w:sz w:val="20"/>
        </w:rPr>
        <w:t>A/ UČITELJSKO VIJEĆE</w:t>
      </w:r>
    </w:p>
    <w:p w:rsidR="001160F0" w:rsidRPr="00754096" w:rsidRDefault="001160F0" w:rsidP="001160F0">
      <w:pPr>
        <w:pStyle w:val="Tijeloteksta2"/>
        <w:rPr>
          <w:rFonts w:asciiTheme="majorHAnsi" w:hAnsiTheme="majorHAnsi"/>
          <w:sz w:val="20"/>
        </w:rPr>
      </w:pPr>
    </w:p>
    <w:p w:rsidR="001160F0" w:rsidRPr="00754096" w:rsidRDefault="001160F0" w:rsidP="001160F0">
      <w:pPr>
        <w:pStyle w:val="Tijeloteksta2"/>
        <w:rPr>
          <w:rFonts w:asciiTheme="majorHAnsi" w:hAnsiTheme="majorHAnsi"/>
          <w:sz w:val="20"/>
        </w:rPr>
      </w:pPr>
      <w:r w:rsidRPr="00754096">
        <w:rPr>
          <w:rFonts w:asciiTheme="majorHAnsi" w:hAnsiTheme="majorHAnsi"/>
          <w:sz w:val="20"/>
        </w:rPr>
        <w:t>Održat će se 10 - 12 sjednica</w:t>
      </w:r>
      <w:r w:rsidR="007C1593" w:rsidRPr="00754096">
        <w:rPr>
          <w:rFonts w:asciiTheme="majorHAnsi" w:hAnsiTheme="majorHAnsi"/>
          <w:sz w:val="20"/>
        </w:rPr>
        <w:t xml:space="preserve"> (planira se svaka zadnja srijeda u mjesecu) na kojima će se razmatrati slj</w:t>
      </w:r>
      <w:r w:rsidRPr="00754096">
        <w:rPr>
          <w:rFonts w:asciiTheme="majorHAnsi" w:hAnsiTheme="majorHAnsi"/>
          <w:sz w:val="20"/>
        </w:rPr>
        <w:t>edeća pitanja:</w:t>
      </w:r>
    </w:p>
    <w:p w:rsidR="001160F0" w:rsidRPr="00754096" w:rsidRDefault="001160F0" w:rsidP="001160F0">
      <w:pPr>
        <w:pStyle w:val="Tijeloteksta2"/>
        <w:rPr>
          <w:rFonts w:asciiTheme="majorHAnsi" w:hAnsiTheme="majorHAnsi"/>
          <w:sz w:val="20"/>
        </w:rPr>
      </w:pPr>
    </w:p>
    <w:p w:rsidR="001160F0" w:rsidRPr="00754096" w:rsidRDefault="001160F0" w:rsidP="001160F0">
      <w:pPr>
        <w:pStyle w:val="Tijeloteksta2"/>
        <w:numPr>
          <w:ilvl w:val="0"/>
          <w:numId w:val="4"/>
        </w:numPr>
        <w:rPr>
          <w:rFonts w:asciiTheme="majorHAnsi" w:hAnsiTheme="majorHAnsi"/>
          <w:sz w:val="20"/>
        </w:rPr>
      </w:pPr>
      <w:r w:rsidRPr="00754096">
        <w:rPr>
          <w:rFonts w:asciiTheme="majorHAnsi" w:hAnsiTheme="majorHAnsi"/>
          <w:sz w:val="20"/>
        </w:rPr>
        <w:t>prijedlog Godišnjeg plana i programa rada OŠ Švarča za šk.god.201</w:t>
      </w:r>
      <w:r w:rsidR="00F7022B" w:rsidRPr="00754096">
        <w:rPr>
          <w:rFonts w:asciiTheme="majorHAnsi" w:hAnsiTheme="majorHAnsi"/>
          <w:sz w:val="20"/>
        </w:rPr>
        <w:t>5./16</w:t>
      </w:r>
      <w:r w:rsidRPr="00754096">
        <w:rPr>
          <w:rFonts w:asciiTheme="majorHAnsi" w:hAnsiTheme="majorHAnsi"/>
          <w:sz w:val="20"/>
        </w:rPr>
        <w:t>.</w:t>
      </w:r>
    </w:p>
    <w:p w:rsidR="001160F0" w:rsidRPr="00754096" w:rsidRDefault="001160F0" w:rsidP="001160F0">
      <w:pPr>
        <w:pStyle w:val="Tijeloteksta2"/>
        <w:numPr>
          <w:ilvl w:val="0"/>
          <w:numId w:val="4"/>
        </w:numPr>
        <w:rPr>
          <w:rFonts w:asciiTheme="majorHAnsi" w:hAnsiTheme="majorHAnsi"/>
          <w:sz w:val="20"/>
        </w:rPr>
      </w:pPr>
      <w:r w:rsidRPr="00754096">
        <w:rPr>
          <w:rFonts w:asciiTheme="majorHAnsi" w:hAnsiTheme="majorHAnsi"/>
          <w:sz w:val="20"/>
        </w:rPr>
        <w:t>Prijedlog Školskog kurikuluma za šk. god. 201</w:t>
      </w:r>
      <w:r w:rsidR="00F7022B" w:rsidRPr="00754096">
        <w:rPr>
          <w:rFonts w:asciiTheme="majorHAnsi" w:hAnsiTheme="majorHAnsi"/>
          <w:sz w:val="20"/>
        </w:rPr>
        <w:t>5./2016</w:t>
      </w:r>
      <w:r w:rsidRPr="00754096">
        <w:rPr>
          <w:rFonts w:asciiTheme="majorHAnsi" w:hAnsiTheme="majorHAnsi"/>
          <w:sz w:val="20"/>
        </w:rPr>
        <w:t>.</w:t>
      </w:r>
    </w:p>
    <w:p w:rsidR="001160F0" w:rsidRPr="00754096" w:rsidRDefault="001160F0" w:rsidP="001160F0">
      <w:pPr>
        <w:pStyle w:val="Tijeloteksta2"/>
        <w:numPr>
          <w:ilvl w:val="0"/>
          <w:numId w:val="4"/>
        </w:numPr>
        <w:rPr>
          <w:rFonts w:asciiTheme="majorHAnsi" w:hAnsiTheme="majorHAnsi"/>
          <w:sz w:val="20"/>
        </w:rPr>
      </w:pPr>
      <w:r w:rsidRPr="00754096">
        <w:rPr>
          <w:rFonts w:asciiTheme="majorHAnsi" w:hAnsiTheme="majorHAnsi"/>
          <w:sz w:val="20"/>
        </w:rPr>
        <w:t xml:space="preserve">Pravilnik o obvezama učitelja i stručnih suradnika </w:t>
      </w:r>
    </w:p>
    <w:p w:rsidR="001160F0" w:rsidRPr="00754096" w:rsidRDefault="001160F0" w:rsidP="001160F0">
      <w:pPr>
        <w:pStyle w:val="Tijeloteksta2"/>
        <w:numPr>
          <w:ilvl w:val="0"/>
          <w:numId w:val="4"/>
        </w:numPr>
        <w:rPr>
          <w:rFonts w:asciiTheme="majorHAnsi" w:hAnsiTheme="majorHAnsi"/>
          <w:sz w:val="20"/>
        </w:rPr>
      </w:pPr>
      <w:r w:rsidRPr="00754096">
        <w:rPr>
          <w:rFonts w:asciiTheme="majorHAnsi" w:hAnsiTheme="majorHAnsi"/>
          <w:sz w:val="20"/>
        </w:rPr>
        <w:t>planiranje odgojno-obrazovnog rada i pripremanje za nastavu</w:t>
      </w:r>
    </w:p>
    <w:p w:rsidR="001160F0" w:rsidRPr="00754096" w:rsidRDefault="001160F0" w:rsidP="001160F0">
      <w:pPr>
        <w:pStyle w:val="Tijeloteksta2"/>
        <w:numPr>
          <w:ilvl w:val="0"/>
          <w:numId w:val="4"/>
        </w:numPr>
        <w:rPr>
          <w:rFonts w:asciiTheme="majorHAnsi" w:hAnsiTheme="majorHAnsi"/>
          <w:sz w:val="20"/>
        </w:rPr>
      </w:pPr>
      <w:r w:rsidRPr="00754096">
        <w:rPr>
          <w:rFonts w:asciiTheme="majorHAnsi" w:hAnsiTheme="majorHAnsi"/>
          <w:sz w:val="20"/>
        </w:rPr>
        <w:t>upoznavanje s Pravilnikom o kalendaru r</w:t>
      </w:r>
      <w:r w:rsidR="00F7022B" w:rsidRPr="00754096">
        <w:rPr>
          <w:rFonts w:asciiTheme="majorHAnsi" w:hAnsiTheme="majorHAnsi"/>
          <w:sz w:val="20"/>
        </w:rPr>
        <w:t>ada osnovne škole za šk.god.2015./16</w:t>
      </w:r>
      <w:r w:rsidRPr="00754096">
        <w:rPr>
          <w:rFonts w:asciiTheme="majorHAnsi" w:hAnsiTheme="majorHAnsi"/>
          <w:sz w:val="20"/>
        </w:rPr>
        <w:t>.</w:t>
      </w:r>
    </w:p>
    <w:p w:rsidR="001160F0" w:rsidRPr="00754096" w:rsidRDefault="001160F0" w:rsidP="001160F0">
      <w:pPr>
        <w:pStyle w:val="Tijeloteksta2"/>
        <w:numPr>
          <w:ilvl w:val="0"/>
          <w:numId w:val="4"/>
        </w:numPr>
        <w:rPr>
          <w:rFonts w:asciiTheme="majorHAnsi" w:hAnsiTheme="majorHAnsi"/>
          <w:sz w:val="20"/>
        </w:rPr>
      </w:pPr>
      <w:r w:rsidRPr="00754096">
        <w:rPr>
          <w:rFonts w:asciiTheme="majorHAnsi" w:hAnsiTheme="majorHAnsi"/>
          <w:sz w:val="20"/>
        </w:rPr>
        <w:t>analiza uspjeha na polugodištu, kraju šk.god. i pedagoške mjere</w:t>
      </w:r>
    </w:p>
    <w:p w:rsidR="001160F0" w:rsidRPr="00754096" w:rsidRDefault="001160F0" w:rsidP="001160F0">
      <w:pPr>
        <w:pStyle w:val="Tijeloteksta2"/>
        <w:numPr>
          <w:ilvl w:val="0"/>
          <w:numId w:val="4"/>
        </w:numPr>
        <w:rPr>
          <w:rFonts w:asciiTheme="majorHAnsi" w:hAnsiTheme="majorHAnsi"/>
          <w:sz w:val="20"/>
        </w:rPr>
      </w:pPr>
      <w:r w:rsidRPr="00754096">
        <w:rPr>
          <w:rFonts w:asciiTheme="majorHAnsi" w:hAnsiTheme="majorHAnsi"/>
          <w:sz w:val="20"/>
        </w:rPr>
        <w:t>planiranje športskih aktivnosti tijekom zimskih i proljetnih praznika</w:t>
      </w:r>
    </w:p>
    <w:p w:rsidR="001160F0" w:rsidRPr="00754096" w:rsidRDefault="001160F0" w:rsidP="001160F0">
      <w:pPr>
        <w:pStyle w:val="Tijeloteksta2"/>
        <w:numPr>
          <w:ilvl w:val="0"/>
          <w:numId w:val="4"/>
        </w:numPr>
        <w:rPr>
          <w:rFonts w:asciiTheme="majorHAnsi" w:hAnsiTheme="majorHAnsi"/>
          <w:sz w:val="20"/>
        </w:rPr>
      </w:pPr>
      <w:r w:rsidRPr="00754096">
        <w:rPr>
          <w:rFonts w:asciiTheme="majorHAnsi" w:hAnsiTheme="majorHAnsi"/>
          <w:sz w:val="20"/>
        </w:rPr>
        <w:t>planiranje poludnevnih i jednodnevnih izleta, višednevnih ekskurzija, škole u prirodi i ljetovanja u Selcu</w:t>
      </w:r>
    </w:p>
    <w:p w:rsidR="001160F0" w:rsidRPr="00754096" w:rsidRDefault="001160F0" w:rsidP="001160F0">
      <w:pPr>
        <w:pStyle w:val="Tijeloteksta2"/>
        <w:numPr>
          <w:ilvl w:val="0"/>
          <w:numId w:val="4"/>
        </w:numPr>
        <w:rPr>
          <w:rFonts w:asciiTheme="majorHAnsi" w:hAnsiTheme="majorHAnsi"/>
          <w:sz w:val="20"/>
        </w:rPr>
      </w:pPr>
      <w:r w:rsidRPr="00754096">
        <w:rPr>
          <w:rFonts w:asciiTheme="majorHAnsi" w:hAnsiTheme="majorHAnsi"/>
          <w:sz w:val="20"/>
        </w:rPr>
        <w:t>planiranje projekata, izvanučionične i terenske nastave te svih ostalih oblika nastave planiranih Godišnjim planom i kurikulumom škole</w:t>
      </w:r>
    </w:p>
    <w:p w:rsidR="001160F0" w:rsidRPr="00754096" w:rsidRDefault="001160F0" w:rsidP="001160F0">
      <w:pPr>
        <w:pStyle w:val="Tijeloteksta2"/>
        <w:numPr>
          <w:ilvl w:val="0"/>
          <w:numId w:val="4"/>
        </w:numPr>
        <w:rPr>
          <w:rFonts w:asciiTheme="majorHAnsi" w:hAnsiTheme="majorHAnsi"/>
          <w:sz w:val="20"/>
        </w:rPr>
      </w:pPr>
      <w:r w:rsidRPr="00754096">
        <w:rPr>
          <w:rFonts w:asciiTheme="majorHAnsi" w:hAnsiTheme="majorHAnsi"/>
          <w:sz w:val="20"/>
        </w:rPr>
        <w:t>planiranje i organizacija općinskih i županijskih natjecanja učenika</w:t>
      </w:r>
    </w:p>
    <w:p w:rsidR="001160F0" w:rsidRPr="00754096" w:rsidRDefault="001160F0" w:rsidP="001160F0">
      <w:pPr>
        <w:pStyle w:val="Tijeloteksta2"/>
        <w:numPr>
          <w:ilvl w:val="0"/>
          <w:numId w:val="4"/>
        </w:numPr>
        <w:rPr>
          <w:rFonts w:asciiTheme="majorHAnsi" w:hAnsiTheme="majorHAnsi"/>
          <w:sz w:val="20"/>
        </w:rPr>
      </w:pPr>
      <w:r w:rsidRPr="00754096">
        <w:rPr>
          <w:rFonts w:asciiTheme="majorHAnsi" w:hAnsiTheme="majorHAnsi"/>
          <w:sz w:val="20"/>
        </w:rPr>
        <w:t>obrada tema iz programa stručnog usavršavanja učitelja planiranih za Učiteljsko vijeće:</w:t>
      </w:r>
    </w:p>
    <w:p w:rsidR="001160F0" w:rsidRPr="00754096" w:rsidRDefault="001160F0" w:rsidP="001160F0">
      <w:pPr>
        <w:pStyle w:val="Tijeloteksta2"/>
        <w:numPr>
          <w:ilvl w:val="0"/>
          <w:numId w:val="9"/>
        </w:numPr>
        <w:rPr>
          <w:rFonts w:asciiTheme="majorHAnsi" w:hAnsiTheme="majorHAnsi"/>
          <w:sz w:val="20"/>
        </w:rPr>
      </w:pPr>
      <w:r w:rsidRPr="00754096">
        <w:rPr>
          <w:rFonts w:asciiTheme="majorHAnsi" w:hAnsiTheme="majorHAnsi"/>
          <w:sz w:val="20"/>
        </w:rPr>
        <w:t>prevencija delinkventnog  ponašanja i ovisnosti (u okviru projek</w:t>
      </w:r>
      <w:r w:rsidR="00B8708D" w:rsidRPr="00754096">
        <w:rPr>
          <w:rFonts w:asciiTheme="majorHAnsi" w:hAnsiTheme="majorHAnsi"/>
          <w:sz w:val="20"/>
        </w:rPr>
        <w:t>a</w:t>
      </w:r>
      <w:r w:rsidRPr="00754096">
        <w:rPr>
          <w:rFonts w:asciiTheme="majorHAnsi" w:hAnsiTheme="majorHAnsi"/>
          <w:sz w:val="20"/>
        </w:rPr>
        <w:t xml:space="preserve">ta </w:t>
      </w:r>
      <w:r w:rsidR="00B8708D" w:rsidRPr="00754096">
        <w:rPr>
          <w:rFonts w:asciiTheme="majorHAnsi" w:hAnsiTheme="majorHAnsi"/>
          <w:sz w:val="20"/>
        </w:rPr>
        <w:t xml:space="preserve">i programa Grada Karlovca i </w:t>
      </w:r>
      <w:r w:rsidRPr="00754096">
        <w:rPr>
          <w:rFonts w:asciiTheme="majorHAnsi" w:hAnsiTheme="majorHAnsi"/>
          <w:sz w:val="20"/>
        </w:rPr>
        <w:t>županijskog ureda),</w:t>
      </w:r>
    </w:p>
    <w:p w:rsidR="001160F0" w:rsidRPr="00754096" w:rsidRDefault="001160F0" w:rsidP="001160F0">
      <w:pPr>
        <w:pStyle w:val="Tijeloteksta2"/>
        <w:numPr>
          <w:ilvl w:val="0"/>
          <w:numId w:val="9"/>
        </w:numPr>
        <w:rPr>
          <w:rFonts w:asciiTheme="majorHAnsi" w:hAnsiTheme="majorHAnsi"/>
          <w:sz w:val="20"/>
        </w:rPr>
      </w:pPr>
      <w:r w:rsidRPr="00754096">
        <w:rPr>
          <w:rFonts w:asciiTheme="majorHAnsi" w:hAnsiTheme="majorHAnsi"/>
          <w:sz w:val="20"/>
        </w:rPr>
        <w:t>ispitivanje i ocjenjivanje učenika te Pravilnik o ocjenjivanju,</w:t>
      </w:r>
    </w:p>
    <w:p w:rsidR="001160F0" w:rsidRPr="00754096" w:rsidRDefault="001160F0" w:rsidP="001160F0">
      <w:pPr>
        <w:pStyle w:val="Tijeloteksta2"/>
        <w:numPr>
          <w:ilvl w:val="0"/>
          <w:numId w:val="9"/>
        </w:numPr>
        <w:rPr>
          <w:rFonts w:asciiTheme="majorHAnsi" w:hAnsiTheme="majorHAnsi"/>
          <w:sz w:val="20"/>
          <w:lang w:val="de-DE"/>
        </w:rPr>
      </w:pPr>
      <w:r w:rsidRPr="00754096">
        <w:rPr>
          <w:rFonts w:asciiTheme="majorHAnsi" w:hAnsiTheme="majorHAnsi"/>
          <w:sz w:val="20"/>
          <w:lang w:val="de-DE"/>
        </w:rPr>
        <w:t>aktivno uključivanje u planirane projekte MZOŠ-a,</w:t>
      </w:r>
    </w:p>
    <w:p w:rsidR="001160F0" w:rsidRPr="00754096" w:rsidRDefault="001160F0" w:rsidP="001160F0">
      <w:pPr>
        <w:pStyle w:val="Tijeloteksta2"/>
        <w:numPr>
          <w:ilvl w:val="0"/>
          <w:numId w:val="9"/>
        </w:numPr>
        <w:rPr>
          <w:rFonts w:asciiTheme="majorHAnsi" w:hAnsiTheme="majorHAnsi"/>
          <w:sz w:val="20"/>
        </w:rPr>
      </w:pPr>
      <w:r w:rsidRPr="00754096">
        <w:rPr>
          <w:rFonts w:asciiTheme="majorHAnsi" w:hAnsiTheme="majorHAnsi"/>
          <w:sz w:val="20"/>
        </w:rPr>
        <w:t>popularne i adekvatne psihološke teme (teme se mogu mijenjati i prilagođavati ),</w:t>
      </w:r>
    </w:p>
    <w:p w:rsidR="001160F0" w:rsidRPr="00754096" w:rsidRDefault="001160F0" w:rsidP="001160F0">
      <w:pPr>
        <w:pStyle w:val="Tijeloteksta2"/>
        <w:numPr>
          <w:ilvl w:val="0"/>
          <w:numId w:val="9"/>
        </w:numPr>
        <w:rPr>
          <w:rFonts w:asciiTheme="majorHAnsi" w:hAnsiTheme="majorHAnsi"/>
          <w:sz w:val="20"/>
        </w:rPr>
      </w:pPr>
      <w:r w:rsidRPr="00754096">
        <w:rPr>
          <w:rFonts w:asciiTheme="majorHAnsi" w:hAnsiTheme="majorHAnsi"/>
          <w:sz w:val="20"/>
        </w:rPr>
        <w:t>izviješća sa seminara i aktiva:</w:t>
      </w:r>
    </w:p>
    <w:p w:rsidR="001160F0" w:rsidRPr="00754096" w:rsidRDefault="001160F0" w:rsidP="001160F0">
      <w:pPr>
        <w:pStyle w:val="Tijeloteksta2"/>
        <w:numPr>
          <w:ilvl w:val="0"/>
          <w:numId w:val="4"/>
        </w:numPr>
        <w:rPr>
          <w:rFonts w:asciiTheme="majorHAnsi" w:hAnsiTheme="majorHAnsi"/>
          <w:sz w:val="20"/>
        </w:rPr>
      </w:pPr>
      <w:r w:rsidRPr="00754096">
        <w:rPr>
          <w:rFonts w:asciiTheme="majorHAnsi" w:hAnsiTheme="majorHAnsi"/>
          <w:sz w:val="20"/>
        </w:rPr>
        <w:t>nabava udžbenika, priručnika, stručne literature, knjiga za lektiru (školska knjižnica), nastavnih sredstava, pomagala i nastavne tehnologije</w:t>
      </w:r>
    </w:p>
    <w:p w:rsidR="001160F0" w:rsidRPr="00754096" w:rsidRDefault="001160F0" w:rsidP="001160F0">
      <w:pPr>
        <w:pStyle w:val="Tijeloteksta2"/>
        <w:numPr>
          <w:ilvl w:val="0"/>
          <w:numId w:val="4"/>
        </w:numPr>
        <w:rPr>
          <w:rFonts w:asciiTheme="majorHAnsi" w:hAnsiTheme="majorHAnsi"/>
          <w:sz w:val="20"/>
        </w:rPr>
      </w:pPr>
      <w:r w:rsidRPr="00754096">
        <w:rPr>
          <w:rFonts w:asciiTheme="majorHAnsi" w:hAnsiTheme="majorHAnsi"/>
          <w:sz w:val="20"/>
        </w:rPr>
        <w:t>organizacija – obilježavanje važnijih nadnevaka tijekom nastavne godine (prema kalendaru rada osnovnih škola)</w:t>
      </w:r>
    </w:p>
    <w:p w:rsidR="001160F0" w:rsidRPr="00754096" w:rsidRDefault="001160F0" w:rsidP="001160F0">
      <w:pPr>
        <w:pStyle w:val="Tijeloteksta2"/>
        <w:numPr>
          <w:ilvl w:val="0"/>
          <w:numId w:val="4"/>
        </w:numPr>
        <w:rPr>
          <w:rFonts w:asciiTheme="majorHAnsi" w:hAnsiTheme="majorHAnsi"/>
          <w:sz w:val="20"/>
        </w:rPr>
      </w:pPr>
      <w:r w:rsidRPr="00754096">
        <w:rPr>
          <w:rFonts w:asciiTheme="majorHAnsi" w:hAnsiTheme="majorHAnsi"/>
          <w:sz w:val="20"/>
        </w:rPr>
        <w:t>analiza suradnje Vijeća roditelja i škole</w:t>
      </w:r>
    </w:p>
    <w:p w:rsidR="001160F0" w:rsidRPr="00754096" w:rsidRDefault="001160F0" w:rsidP="001160F0">
      <w:pPr>
        <w:pStyle w:val="Tijeloteksta2"/>
        <w:numPr>
          <w:ilvl w:val="0"/>
          <w:numId w:val="4"/>
        </w:numPr>
        <w:rPr>
          <w:rFonts w:asciiTheme="majorHAnsi" w:hAnsiTheme="majorHAnsi"/>
          <w:sz w:val="20"/>
        </w:rPr>
      </w:pPr>
      <w:r w:rsidRPr="00754096">
        <w:rPr>
          <w:rFonts w:asciiTheme="majorHAnsi" w:hAnsiTheme="majorHAnsi"/>
          <w:sz w:val="20"/>
        </w:rPr>
        <w:t>rješavanje tekućih odgojno-obrazovnih sadržaja iz nadležnosti Učiteljskog vijeća</w:t>
      </w:r>
    </w:p>
    <w:p w:rsidR="001160F0" w:rsidRPr="00754096" w:rsidRDefault="001160F0" w:rsidP="001160F0">
      <w:pPr>
        <w:pStyle w:val="Tijeloteksta2"/>
        <w:rPr>
          <w:rFonts w:asciiTheme="majorHAnsi" w:hAnsiTheme="majorHAnsi"/>
          <w:sz w:val="20"/>
        </w:rPr>
      </w:pPr>
    </w:p>
    <w:p w:rsidR="001160F0" w:rsidRPr="00754096" w:rsidRDefault="001160F0" w:rsidP="001160F0">
      <w:pPr>
        <w:pStyle w:val="Tijeloteksta2"/>
        <w:rPr>
          <w:rFonts w:asciiTheme="majorHAnsi" w:hAnsiTheme="majorHAnsi"/>
          <w:sz w:val="20"/>
        </w:rPr>
      </w:pPr>
    </w:p>
    <w:p w:rsidR="001160F0" w:rsidRPr="00754096" w:rsidRDefault="001160F0" w:rsidP="001160F0">
      <w:pPr>
        <w:pStyle w:val="Tijeloteksta2"/>
        <w:rPr>
          <w:rFonts w:asciiTheme="majorHAnsi" w:hAnsiTheme="majorHAnsi"/>
          <w:b/>
          <w:sz w:val="20"/>
        </w:rPr>
      </w:pPr>
      <w:r w:rsidRPr="00754096">
        <w:rPr>
          <w:rFonts w:asciiTheme="majorHAnsi" w:hAnsiTheme="majorHAnsi"/>
          <w:b/>
          <w:sz w:val="20"/>
        </w:rPr>
        <w:t>B/ RAZREDNA VIJEĆA – PROGRAMSKI ZADACI</w:t>
      </w:r>
    </w:p>
    <w:p w:rsidR="001160F0" w:rsidRPr="00754096" w:rsidRDefault="001160F0" w:rsidP="001160F0">
      <w:pPr>
        <w:pStyle w:val="Tijeloteksta2"/>
        <w:rPr>
          <w:rFonts w:asciiTheme="majorHAnsi" w:hAnsiTheme="majorHAnsi"/>
          <w:sz w:val="20"/>
        </w:rPr>
      </w:pPr>
    </w:p>
    <w:p w:rsidR="001160F0" w:rsidRPr="00754096" w:rsidRDefault="001160F0" w:rsidP="001160F0">
      <w:pPr>
        <w:pStyle w:val="Tijeloteksta2"/>
        <w:numPr>
          <w:ilvl w:val="0"/>
          <w:numId w:val="4"/>
        </w:numPr>
        <w:rPr>
          <w:rFonts w:asciiTheme="majorHAnsi" w:hAnsiTheme="majorHAnsi"/>
          <w:sz w:val="20"/>
        </w:rPr>
      </w:pPr>
      <w:r w:rsidRPr="00754096">
        <w:rPr>
          <w:rFonts w:asciiTheme="majorHAnsi" w:hAnsiTheme="majorHAnsi"/>
          <w:sz w:val="20"/>
        </w:rPr>
        <w:t>odgojna situacija u odjelu, plan i program razrednika,</w:t>
      </w:r>
    </w:p>
    <w:p w:rsidR="001160F0" w:rsidRPr="00754096" w:rsidRDefault="001160F0" w:rsidP="001160F0">
      <w:pPr>
        <w:pStyle w:val="Tijeloteksta2"/>
        <w:numPr>
          <w:ilvl w:val="0"/>
          <w:numId w:val="4"/>
        </w:numPr>
        <w:rPr>
          <w:rFonts w:asciiTheme="majorHAnsi" w:hAnsiTheme="majorHAnsi"/>
          <w:sz w:val="20"/>
        </w:rPr>
      </w:pPr>
      <w:r w:rsidRPr="00754096">
        <w:rPr>
          <w:rFonts w:asciiTheme="majorHAnsi" w:hAnsiTheme="majorHAnsi"/>
          <w:sz w:val="20"/>
        </w:rPr>
        <w:t>analiza uspjeha učenika i izricanje pedagoških mjera,</w:t>
      </w:r>
    </w:p>
    <w:p w:rsidR="001160F0" w:rsidRPr="00754096" w:rsidRDefault="001160F0" w:rsidP="001160F0">
      <w:pPr>
        <w:pStyle w:val="Tijeloteksta2"/>
        <w:numPr>
          <w:ilvl w:val="0"/>
          <w:numId w:val="4"/>
        </w:numPr>
        <w:rPr>
          <w:rFonts w:asciiTheme="majorHAnsi" w:hAnsiTheme="majorHAnsi"/>
          <w:sz w:val="20"/>
        </w:rPr>
      </w:pPr>
      <w:r w:rsidRPr="00754096">
        <w:rPr>
          <w:rFonts w:asciiTheme="majorHAnsi" w:hAnsiTheme="majorHAnsi"/>
          <w:sz w:val="20"/>
        </w:rPr>
        <w:t>uključivanje učenika u izvannastavne i izvanškolske aktivnosti i posebne oblike rada,</w:t>
      </w:r>
    </w:p>
    <w:p w:rsidR="001160F0" w:rsidRPr="00754096" w:rsidRDefault="001160F0" w:rsidP="001160F0">
      <w:pPr>
        <w:pStyle w:val="Tijeloteksta2"/>
        <w:numPr>
          <w:ilvl w:val="0"/>
          <w:numId w:val="4"/>
        </w:numPr>
        <w:rPr>
          <w:rFonts w:asciiTheme="majorHAnsi" w:hAnsiTheme="majorHAnsi"/>
          <w:sz w:val="20"/>
        </w:rPr>
      </w:pPr>
      <w:r w:rsidRPr="00754096">
        <w:rPr>
          <w:rFonts w:asciiTheme="majorHAnsi" w:hAnsiTheme="majorHAnsi"/>
          <w:sz w:val="20"/>
        </w:rPr>
        <w:t>učenici s teškoćama u razvoju, uspjeh u provođenju odgovarajućeg pedagoškog tretmana,</w:t>
      </w:r>
    </w:p>
    <w:p w:rsidR="001160F0" w:rsidRPr="00754096" w:rsidRDefault="001160F0" w:rsidP="001160F0">
      <w:pPr>
        <w:pStyle w:val="Tijeloteksta2"/>
        <w:numPr>
          <w:ilvl w:val="0"/>
          <w:numId w:val="4"/>
        </w:numPr>
        <w:rPr>
          <w:rFonts w:asciiTheme="majorHAnsi" w:hAnsiTheme="majorHAnsi"/>
          <w:sz w:val="20"/>
        </w:rPr>
      </w:pPr>
      <w:r w:rsidRPr="00754096">
        <w:rPr>
          <w:rFonts w:asciiTheme="majorHAnsi" w:hAnsiTheme="majorHAnsi"/>
          <w:sz w:val="20"/>
        </w:rPr>
        <w:t>pripremanje i predlaganje izleta i ekskurzija,</w:t>
      </w:r>
    </w:p>
    <w:p w:rsidR="001160F0" w:rsidRPr="00754096" w:rsidRDefault="001160F0" w:rsidP="001160F0">
      <w:pPr>
        <w:pStyle w:val="Tijeloteksta2"/>
        <w:numPr>
          <w:ilvl w:val="0"/>
          <w:numId w:val="4"/>
        </w:numPr>
        <w:rPr>
          <w:rFonts w:asciiTheme="majorHAnsi" w:hAnsiTheme="majorHAnsi"/>
          <w:sz w:val="20"/>
        </w:rPr>
      </w:pPr>
      <w:r w:rsidRPr="00754096">
        <w:rPr>
          <w:rFonts w:asciiTheme="majorHAnsi" w:hAnsiTheme="majorHAnsi"/>
          <w:sz w:val="20"/>
        </w:rPr>
        <w:t>suradnja s roditeljima, skrbnicima učenika i druga pitanja vezana uz odgojno-obrazovni rad u odjelu.</w:t>
      </w:r>
    </w:p>
    <w:p w:rsidR="001160F0" w:rsidRPr="00754096" w:rsidRDefault="001160F0" w:rsidP="001160F0">
      <w:pPr>
        <w:pStyle w:val="Tijeloteksta2"/>
        <w:rPr>
          <w:rFonts w:asciiTheme="majorHAnsi" w:hAnsiTheme="majorHAnsi"/>
          <w:b/>
          <w:sz w:val="20"/>
          <w:lang w:val="de-DE"/>
        </w:rPr>
      </w:pPr>
      <w:r w:rsidRPr="00754096">
        <w:rPr>
          <w:rFonts w:asciiTheme="majorHAnsi" w:hAnsiTheme="majorHAnsi"/>
          <w:b/>
          <w:sz w:val="20"/>
          <w:lang w:val="de-DE"/>
        </w:rPr>
        <w:t xml:space="preserve">C/ RAZREDNIK </w:t>
      </w:r>
    </w:p>
    <w:p w:rsidR="001160F0" w:rsidRPr="00754096" w:rsidRDefault="001160F0" w:rsidP="001160F0">
      <w:pPr>
        <w:pStyle w:val="Tijeloteksta2"/>
        <w:rPr>
          <w:rFonts w:asciiTheme="majorHAnsi" w:hAnsiTheme="majorHAnsi"/>
          <w:sz w:val="20"/>
          <w:lang w:val="de-DE"/>
        </w:rPr>
      </w:pPr>
    </w:p>
    <w:p w:rsidR="001160F0" w:rsidRPr="00754096" w:rsidRDefault="001160F0" w:rsidP="001160F0">
      <w:pPr>
        <w:pStyle w:val="Tijeloteksta2"/>
        <w:jc w:val="both"/>
        <w:rPr>
          <w:rFonts w:asciiTheme="majorHAnsi" w:hAnsiTheme="majorHAnsi"/>
          <w:sz w:val="20"/>
        </w:rPr>
      </w:pPr>
      <w:r w:rsidRPr="00754096">
        <w:rPr>
          <w:rFonts w:asciiTheme="majorHAnsi" w:hAnsiTheme="majorHAnsi"/>
          <w:sz w:val="20"/>
        </w:rPr>
        <w:t>Planirane zadaće i aktivnosti:</w:t>
      </w:r>
    </w:p>
    <w:p w:rsidR="001160F0" w:rsidRPr="00754096" w:rsidRDefault="001160F0" w:rsidP="001160F0">
      <w:pPr>
        <w:pStyle w:val="Tijeloteksta2"/>
        <w:numPr>
          <w:ilvl w:val="0"/>
          <w:numId w:val="10"/>
        </w:numPr>
        <w:jc w:val="both"/>
        <w:rPr>
          <w:rFonts w:asciiTheme="majorHAnsi" w:hAnsiTheme="majorHAnsi"/>
          <w:sz w:val="20"/>
        </w:rPr>
      </w:pPr>
      <w:r w:rsidRPr="00754096">
        <w:rPr>
          <w:rFonts w:asciiTheme="majorHAnsi" w:hAnsiTheme="majorHAnsi"/>
          <w:sz w:val="20"/>
        </w:rPr>
        <w:t xml:space="preserve">Odgojna situacija u razrednom odjelu (humanitarne i društveno korisne akcije, proslave, obilježavanja blagdana, praćenje kulturnih zbivanja i sudjelovanje u istim, socijalizacija i demokratičnost u odjelu, zdravstvena zaštita učenika, </w:t>
      </w:r>
      <w:r w:rsidR="008C7564" w:rsidRPr="00754096">
        <w:rPr>
          <w:rFonts w:asciiTheme="majorHAnsi" w:hAnsiTheme="majorHAnsi"/>
          <w:sz w:val="20"/>
        </w:rPr>
        <w:t xml:space="preserve">zdravstveni i </w:t>
      </w:r>
      <w:r w:rsidRPr="00754096">
        <w:rPr>
          <w:rFonts w:asciiTheme="majorHAnsi" w:hAnsiTheme="majorHAnsi"/>
          <w:sz w:val="20"/>
        </w:rPr>
        <w:t xml:space="preserve">rodni odgoj,  njegovanje i formiranje higijenskih, uljudbenih i radnih navika, </w:t>
      </w:r>
      <w:r w:rsidR="0005457A" w:rsidRPr="00754096">
        <w:rPr>
          <w:rFonts w:asciiTheme="majorHAnsi" w:hAnsiTheme="majorHAnsi"/>
          <w:sz w:val="20"/>
        </w:rPr>
        <w:t xml:space="preserve">građanski odgoj (prema Odluci  i planu i programu MZOŠ-a od 27.8.2014.) </w:t>
      </w:r>
      <w:r w:rsidRPr="00754096">
        <w:rPr>
          <w:rFonts w:asciiTheme="majorHAnsi" w:hAnsiTheme="majorHAnsi"/>
          <w:sz w:val="20"/>
        </w:rPr>
        <w:t>statistički podaci, uspjeh učenika, organizacija suradnje i pomoći razrednom odjelu, razvijanja domoljublja i štovanja kulturne i povijesne hrvatske baštine, pravilan odnos prema školskoj i ostaloj imovini, ekološko prosvjećivanje učenika, opasnost od ovisnosti i osvještavanje na tom području, kvalitetna organizacija slobodnog vremena, razvijanje i poticanje kreativnosti, stvaranje povoljne atmosfere….)*</w:t>
      </w:r>
    </w:p>
    <w:p w:rsidR="001160F0" w:rsidRPr="00754096" w:rsidRDefault="001160F0" w:rsidP="001160F0">
      <w:pPr>
        <w:pStyle w:val="Tijeloteksta2"/>
        <w:numPr>
          <w:ilvl w:val="0"/>
          <w:numId w:val="10"/>
        </w:numPr>
        <w:jc w:val="both"/>
        <w:rPr>
          <w:rFonts w:asciiTheme="majorHAnsi" w:hAnsiTheme="majorHAnsi"/>
          <w:sz w:val="20"/>
        </w:rPr>
      </w:pPr>
      <w:r w:rsidRPr="00754096">
        <w:rPr>
          <w:rFonts w:asciiTheme="majorHAnsi" w:hAnsiTheme="majorHAnsi"/>
          <w:sz w:val="20"/>
        </w:rPr>
        <w:t>Suradnja s učenicima i grupna povezanost (zaduženja u razrednom odjelu, praćenje postignuća učenika i njihovo uključivanje u dodatnu, dopunsku, izbornu i slobodne aktivnosti …, identifikacija teškoća u razvoju, poremećaja, kao i darovitosti, socio-ekonomski status učenika, upoznavanje učenika s kućnim redom i Pravilnikom o ocjenjivanju…)*</w:t>
      </w:r>
    </w:p>
    <w:p w:rsidR="001160F0" w:rsidRPr="00754096" w:rsidRDefault="001160F0" w:rsidP="001160F0">
      <w:pPr>
        <w:pStyle w:val="Tijeloteksta2"/>
        <w:numPr>
          <w:ilvl w:val="0"/>
          <w:numId w:val="10"/>
        </w:numPr>
        <w:jc w:val="both"/>
        <w:rPr>
          <w:rFonts w:asciiTheme="majorHAnsi" w:hAnsiTheme="majorHAnsi"/>
          <w:sz w:val="20"/>
        </w:rPr>
      </w:pPr>
      <w:r w:rsidRPr="00754096">
        <w:rPr>
          <w:rFonts w:asciiTheme="majorHAnsi" w:hAnsiTheme="majorHAnsi"/>
          <w:sz w:val="20"/>
        </w:rPr>
        <w:t>Suradnja sa stručnim suradnikom, ravnateljem i sa članovima razrednog vijeća škole (sjednice razrednih vijeća, učiteljskog vijeća, analiza uspjeha učenika, suradnja sa ostalim djelatnicima nužno je da bude u kontinuitetu, kao i izmjena informacija, a isto tako i praćenje načina ocjenjivanja i provođenja pedagoških mjera, roditeljski sastanci, suradnja sa institucijama i organizacijama izvan škole, organiziranje i suradnja u situacijama potrebe individualiziranog pristupa učeniku…)</w:t>
      </w:r>
    </w:p>
    <w:p w:rsidR="001160F0" w:rsidRPr="00754096" w:rsidRDefault="005C44BB" w:rsidP="001160F0">
      <w:pPr>
        <w:pStyle w:val="Tijeloteksta2"/>
        <w:numPr>
          <w:ilvl w:val="0"/>
          <w:numId w:val="10"/>
        </w:numPr>
        <w:jc w:val="both"/>
        <w:rPr>
          <w:rFonts w:asciiTheme="majorHAnsi" w:hAnsiTheme="majorHAnsi"/>
          <w:sz w:val="20"/>
        </w:rPr>
      </w:pPr>
      <w:r>
        <w:rPr>
          <w:rFonts w:asciiTheme="majorHAnsi" w:hAnsiTheme="majorHAnsi"/>
          <w:sz w:val="20"/>
        </w:rPr>
        <w:t>Suradnja s</w:t>
      </w:r>
      <w:r w:rsidR="001160F0" w:rsidRPr="00754096">
        <w:rPr>
          <w:rFonts w:asciiTheme="majorHAnsi" w:hAnsiTheme="majorHAnsi"/>
          <w:sz w:val="20"/>
        </w:rPr>
        <w:t xml:space="preserve"> roditeljima učenika (planirati broj i teme roditeljskih sastanaka, individualne konzultacije)</w:t>
      </w:r>
    </w:p>
    <w:p w:rsidR="001160F0" w:rsidRPr="00754096" w:rsidRDefault="001160F0" w:rsidP="001160F0">
      <w:pPr>
        <w:pStyle w:val="Tijeloteksta2"/>
        <w:numPr>
          <w:ilvl w:val="0"/>
          <w:numId w:val="10"/>
        </w:numPr>
        <w:jc w:val="both"/>
        <w:rPr>
          <w:rFonts w:asciiTheme="majorHAnsi" w:hAnsiTheme="majorHAnsi"/>
          <w:sz w:val="20"/>
        </w:rPr>
      </w:pPr>
      <w:r w:rsidRPr="00754096">
        <w:rPr>
          <w:rFonts w:asciiTheme="majorHAnsi" w:hAnsiTheme="majorHAnsi"/>
          <w:sz w:val="20"/>
        </w:rPr>
        <w:t>Administrativni poslovi razrednika (ujedno i redovito vođenje pedagoške dokumentacije, tj.imenika, dnevnika, matične knjige, učeničkih knjižica, svjedodžbi i ostalog prema potrebi, statistički podaci, uspjeh učenika, uključivanje u aktivnosti, planiranje i programiranje satova razrednog odjela, sjednica, roditeljskih sastanaka i informacije…)</w:t>
      </w:r>
    </w:p>
    <w:p w:rsidR="001160F0" w:rsidRPr="00754096" w:rsidRDefault="001160F0" w:rsidP="001160F0">
      <w:pPr>
        <w:pStyle w:val="Tijeloteksta2"/>
        <w:numPr>
          <w:ilvl w:val="0"/>
          <w:numId w:val="10"/>
        </w:numPr>
        <w:jc w:val="both"/>
        <w:rPr>
          <w:rFonts w:asciiTheme="majorHAnsi" w:hAnsiTheme="majorHAnsi"/>
          <w:sz w:val="20"/>
        </w:rPr>
      </w:pPr>
      <w:r w:rsidRPr="00754096">
        <w:rPr>
          <w:rFonts w:asciiTheme="majorHAnsi" w:hAnsiTheme="majorHAnsi"/>
          <w:sz w:val="20"/>
        </w:rPr>
        <w:t>Satovi razrednika (planirati teme koje obuhvaćaju gore navedeno, te teme za razgovor adekvatne uzrastu učenika, odgojnim problemima, obrazovnim htijenjima, društvenim djelatnostima i specifičnostima odjela, rad s grupom…)</w:t>
      </w:r>
    </w:p>
    <w:p w:rsidR="001160F0" w:rsidRPr="00754096" w:rsidRDefault="001160F0" w:rsidP="001160F0">
      <w:pPr>
        <w:pStyle w:val="Tijeloteksta2"/>
        <w:jc w:val="both"/>
        <w:rPr>
          <w:rFonts w:asciiTheme="majorHAnsi" w:hAnsiTheme="majorHAnsi"/>
          <w:sz w:val="20"/>
        </w:rPr>
      </w:pPr>
      <w:r w:rsidRPr="00754096">
        <w:rPr>
          <w:rFonts w:asciiTheme="majorHAnsi" w:hAnsiTheme="majorHAnsi"/>
          <w:sz w:val="20"/>
        </w:rPr>
        <w:t>* točka 1.i 2. se neizbježno isprepliću i nadopunjavaju, a sve se realizira kroz točku 6.</w:t>
      </w:r>
    </w:p>
    <w:p w:rsidR="001160F0" w:rsidRPr="00754096" w:rsidRDefault="001160F0" w:rsidP="001160F0">
      <w:pPr>
        <w:pStyle w:val="Tijeloteksta2"/>
        <w:jc w:val="both"/>
        <w:rPr>
          <w:rFonts w:asciiTheme="majorHAnsi" w:hAnsiTheme="majorHAnsi"/>
          <w:sz w:val="20"/>
        </w:rPr>
      </w:pPr>
    </w:p>
    <w:p w:rsidR="0024106F" w:rsidRPr="00754096" w:rsidRDefault="0024106F" w:rsidP="001160F0">
      <w:pPr>
        <w:pStyle w:val="Tijeloteksta2"/>
        <w:jc w:val="both"/>
        <w:rPr>
          <w:rFonts w:asciiTheme="majorHAnsi" w:hAnsiTheme="majorHAnsi"/>
          <w:b/>
          <w:sz w:val="20"/>
        </w:rPr>
      </w:pPr>
    </w:p>
    <w:p w:rsidR="0024106F" w:rsidRPr="00754096" w:rsidRDefault="0024106F" w:rsidP="001160F0">
      <w:pPr>
        <w:pStyle w:val="Tijeloteksta2"/>
        <w:jc w:val="both"/>
        <w:rPr>
          <w:rFonts w:asciiTheme="majorHAnsi" w:hAnsiTheme="majorHAnsi"/>
          <w:b/>
          <w:sz w:val="20"/>
        </w:rPr>
      </w:pPr>
    </w:p>
    <w:p w:rsidR="001160F0" w:rsidRPr="00754096" w:rsidRDefault="001160F0" w:rsidP="001160F0">
      <w:pPr>
        <w:pStyle w:val="Tijeloteksta2"/>
        <w:jc w:val="both"/>
        <w:rPr>
          <w:rFonts w:asciiTheme="majorHAnsi" w:hAnsiTheme="majorHAnsi"/>
          <w:b/>
          <w:sz w:val="20"/>
        </w:rPr>
      </w:pPr>
      <w:r w:rsidRPr="00754096">
        <w:rPr>
          <w:rFonts w:asciiTheme="majorHAnsi" w:hAnsiTheme="majorHAnsi"/>
          <w:b/>
          <w:sz w:val="20"/>
        </w:rPr>
        <w:t xml:space="preserve">D/ PLAN RADA AKTIVA RAZREDNE NASTAVE </w:t>
      </w:r>
    </w:p>
    <w:p w:rsidR="001160F0" w:rsidRPr="00754096" w:rsidRDefault="001160F0" w:rsidP="001160F0">
      <w:pPr>
        <w:pStyle w:val="Tijeloteksta2"/>
        <w:jc w:val="both"/>
        <w:rPr>
          <w:rFonts w:asciiTheme="majorHAnsi" w:hAnsiTheme="majorHAnsi"/>
          <w:sz w:val="20"/>
        </w:rPr>
      </w:pPr>
    </w:p>
    <w:p w:rsidR="001160F0" w:rsidRPr="00754096" w:rsidRDefault="001160F0" w:rsidP="001160F0">
      <w:pPr>
        <w:pStyle w:val="Tijeloteksta2"/>
        <w:numPr>
          <w:ilvl w:val="0"/>
          <w:numId w:val="15"/>
        </w:numPr>
        <w:jc w:val="both"/>
        <w:rPr>
          <w:rFonts w:asciiTheme="majorHAnsi" w:hAnsiTheme="majorHAnsi"/>
          <w:sz w:val="20"/>
        </w:rPr>
      </w:pPr>
      <w:r w:rsidRPr="00754096">
        <w:rPr>
          <w:rFonts w:asciiTheme="majorHAnsi" w:hAnsiTheme="majorHAnsi"/>
          <w:sz w:val="20"/>
        </w:rPr>
        <w:t>Redovito sudjelovanje na gradskim i županijskim stručnim aktivnostima razredne nastave</w:t>
      </w:r>
    </w:p>
    <w:p w:rsidR="001160F0" w:rsidRPr="00754096" w:rsidRDefault="001160F0" w:rsidP="001160F0">
      <w:pPr>
        <w:pStyle w:val="Tijeloteksta2"/>
        <w:numPr>
          <w:ilvl w:val="0"/>
          <w:numId w:val="15"/>
        </w:numPr>
        <w:jc w:val="both"/>
        <w:rPr>
          <w:rFonts w:asciiTheme="majorHAnsi" w:hAnsiTheme="majorHAnsi"/>
          <w:sz w:val="20"/>
        </w:rPr>
      </w:pPr>
      <w:r w:rsidRPr="00754096">
        <w:rPr>
          <w:rFonts w:asciiTheme="majorHAnsi" w:hAnsiTheme="majorHAnsi"/>
          <w:sz w:val="20"/>
        </w:rPr>
        <w:t>Sudjelovanje na sjednicama RV i UV</w:t>
      </w:r>
    </w:p>
    <w:p w:rsidR="001160F0" w:rsidRPr="00754096" w:rsidRDefault="001160F0" w:rsidP="001160F0">
      <w:pPr>
        <w:pStyle w:val="Tijeloteksta2"/>
        <w:numPr>
          <w:ilvl w:val="0"/>
          <w:numId w:val="15"/>
        </w:numPr>
        <w:jc w:val="both"/>
        <w:rPr>
          <w:rFonts w:asciiTheme="majorHAnsi" w:hAnsiTheme="majorHAnsi"/>
          <w:sz w:val="20"/>
        </w:rPr>
      </w:pPr>
      <w:r w:rsidRPr="00754096">
        <w:rPr>
          <w:rFonts w:asciiTheme="majorHAnsi" w:hAnsiTheme="majorHAnsi"/>
          <w:sz w:val="20"/>
        </w:rPr>
        <w:t>Suradnja sa stručnim suradnicam</w:t>
      </w:r>
      <w:r w:rsidR="00C5531F">
        <w:rPr>
          <w:rFonts w:asciiTheme="majorHAnsi" w:hAnsiTheme="majorHAnsi"/>
          <w:sz w:val="20"/>
        </w:rPr>
        <w:t>a – pedagoginjom i knjižničare</w:t>
      </w:r>
      <w:r w:rsidR="006B3FAB" w:rsidRPr="00754096">
        <w:rPr>
          <w:rFonts w:asciiTheme="majorHAnsi" w:hAnsiTheme="majorHAnsi"/>
          <w:sz w:val="20"/>
        </w:rPr>
        <w:t>m.</w:t>
      </w:r>
    </w:p>
    <w:p w:rsidR="001160F0" w:rsidRPr="00754096" w:rsidRDefault="001160F0" w:rsidP="001160F0">
      <w:pPr>
        <w:pStyle w:val="Tijeloteksta2"/>
        <w:numPr>
          <w:ilvl w:val="0"/>
          <w:numId w:val="15"/>
        </w:numPr>
        <w:rPr>
          <w:rFonts w:asciiTheme="majorHAnsi" w:hAnsiTheme="majorHAnsi"/>
          <w:sz w:val="20"/>
        </w:rPr>
      </w:pPr>
      <w:r w:rsidRPr="00754096">
        <w:rPr>
          <w:rFonts w:asciiTheme="majorHAnsi" w:hAnsiTheme="majorHAnsi"/>
          <w:sz w:val="20"/>
        </w:rPr>
        <w:t>Međusobna suradnja i pomaganje oko:</w:t>
      </w:r>
    </w:p>
    <w:p w:rsidR="001160F0" w:rsidRPr="00754096" w:rsidRDefault="001160F0" w:rsidP="001160F0">
      <w:pPr>
        <w:pStyle w:val="Tijeloteksta2"/>
        <w:ind w:left="720"/>
        <w:rPr>
          <w:rFonts w:asciiTheme="majorHAnsi" w:hAnsiTheme="majorHAnsi"/>
          <w:sz w:val="20"/>
        </w:rPr>
      </w:pPr>
      <w:r w:rsidRPr="00754096">
        <w:rPr>
          <w:rFonts w:asciiTheme="majorHAnsi" w:hAnsiTheme="majorHAnsi"/>
          <w:sz w:val="20"/>
        </w:rPr>
        <w:t>- izbora udžbeničke literature</w:t>
      </w:r>
      <w:r w:rsidR="006B3FAB" w:rsidRPr="00754096">
        <w:rPr>
          <w:rFonts w:asciiTheme="majorHAnsi" w:hAnsiTheme="majorHAnsi"/>
          <w:sz w:val="20"/>
        </w:rPr>
        <w:t xml:space="preserve"> prema pravilniku….</w:t>
      </w:r>
    </w:p>
    <w:p w:rsidR="001160F0" w:rsidRPr="00754096" w:rsidRDefault="001160F0" w:rsidP="001160F0">
      <w:pPr>
        <w:pStyle w:val="Tijeloteksta2"/>
        <w:ind w:left="720"/>
        <w:rPr>
          <w:rFonts w:asciiTheme="majorHAnsi" w:hAnsiTheme="majorHAnsi"/>
          <w:sz w:val="20"/>
        </w:rPr>
      </w:pPr>
      <w:r w:rsidRPr="00754096">
        <w:rPr>
          <w:rFonts w:asciiTheme="majorHAnsi" w:hAnsiTheme="majorHAnsi"/>
          <w:sz w:val="20"/>
        </w:rPr>
        <w:t>- organiziranja priredbi na nivou škole</w:t>
      </w:r>
    </w:p>
    <w:p w:rsidR="001160F0" w:rsidRPr="00754096" w:rsidRDefault="001160F0" w:rsidP="001160F0">
      <w:pPr>
        <w:pStyle w:val="Tijeloteksta2"/>
        <w:ind w:left="720"/>
        <w:rPr>
          <w:rFonts w:asciiTheme="majorHAnsi" w:hAnsiTheme="majorHAnsi"/>
          <w:sz w:val="20"/>
        </w:rPr>
      </w:pPr>
      <w:r w:rsidRPr="00754096">
        <w:rPr>
          <w:rFonts w:asciiTheme="majorHAnsi" w:hAnsiTheme="majorHAnsi"/>
          <w:sz w:val="20"/>
        </w:rPr>
        <w:t>- odabira odredišta jednodnevnog izleta i terenske nastave</w:t>
      </w:r>
    </w:p>
    <w:p w:rsidR="001160F0" w:rsidRPr="00754096" w:rsidRDefault="001160F0" w:rsidP="001160F0">
      <w:pPr>
        <w:pStyle w:val="Tijeloteksta2"/>
        <w:ind w:left="720"/>
        <w:rPr>
          <w:rFonts w:asciiTheme="majorHAnsi" w:hAnsiTheme="majorHAnsi"/>
          <w:sz w:val="20"/>
        </w:rPr>
      </w:pPr>
      <w:r w:rsidRPr="00754096">
        <w:rPr>
          <w:rFonts w:asciiTheme="majorHAnsi" w:hAnsiTheme="majorHAnsi"/>
          <w:sz w:val="20"/>
        </w:rPr>
        <w:t>- administrativnih poslova</w:t>
      </w:r>
    </w:p>
    <w:p w:rsidR="001160F0" w:rsidRPr="00754096" w:rsidRDefault="001160F0" w:rsidP="001160F0">
      <w:pPr>
        <w:pStyle w:val="Tijeloteksta2"/>
        <w:rPr>
          <w:rFonts w:asciiTheme="majorHAnsi" w:hAnsiTheme="majorHAnsi"/>
          <w:sz w:val="20"/>
        </w:rPr>
      </w:pPr>
      <w:r w:rsidRPr="00754096">
        <w:rPr>
          <w:rFonts w:asciiTheme="majorHAnsi" w:hAnsiTheme="majorHAnsi"/>
          <w:sz w:val="20"/>
        </w:rPr>
        <w:t xml:space="preserve"> Voditelj Aktiva razredne nastave OŠ Švarča  je dipl</w:t>
      </w:r>
      <w:r w:rsidR="00DE309B" w:rsidRPr="00754096">
        <w:rPr>
          <w:rFonts w:asciiTheme="majorHAnsi" w:hAnsiTheme="majorHAnsi"/>
          <w:sz w:val="20"/>
        </w:rPr>
        <w:t>omirana učiteljica Anita Maras</w:t>
      </w:r>
      <w:r w:rsidRPr="00754096">
        <w:rPr>
          <w:rFonts w:asciiTheme="majorHAnsi" w:hAnsiTheme="majorHAnsi"/>
          <w:sz w:val="20"/>
        </w:rPr>
        <w:t>.</w:t>
      </w:r>
    </w:p>
    <w:p w:rsidR="001160F0" w:rsidRPr="00754096" w:rsidRDefault="001160F0" w:rsidP="001160F0">
      <w:pPr>
        <w:pStyle w:val="Tijeloteksta2"/>
        <w:rPr>
          <w:rFonts w:asciiTheme="majorHAnsi" w:hAnsiTheme="majorHAnsi"/>
          <w:sz w:val="20"/>
        </w:rPr>
      </w:pPr>
    </w:p>
    <w:p w:rsidR="001160F0" w:rsidRPr="00754096" w:rsidRDefault="001160F0" w:rsidP="001160F0">
      <w:pPr>
        <w:pStyle w:val="Tijeloteksta2"/>
        <w:rPr>
          <w:rFonts w:asciiTheme="majorHAnsi" w:hAnsiTheme="majorHAnsi"/>
          <w:sz w:val="20"/>
        </w:rPr>
      </w:pPr>
    </w:p>
    <w:p w:rsidR="001160F0" w:rsidRPr="00754096" w:rsidRDefault="001160F0" w:rsidP="001160F0">
      <w:pPr>
        <w:pStyle w:val="Tijeloteksta2"/>
        <w:rPr>
          <w:rFonts w:asciiTheme="majorHAnsi" w:hAnsiTheme="majorHAnsi"/>
          <w:b/>
          <w:sz w:val="20"/>
        </w:rPr>
      </w:pPr>
    </w:p>
    <w:p w:rsidR="001160F0" w:rsidRPr="00754096" w:rsidRDefault="001160F0" w:rsidP="001160F0">
      <w:pPr>
        <w:pStyle w:val="Tijeloteksta2"/>
        <w:rPr>
          <w:rFonts w:asciiTheme="majorHAnsi" w:hAnsiTheme="majorHAnsi"/>
          <w:b/>
          <w:sz w:val="20"/>
        </w:rPr>
      </w:pPr>
      <w:r w:rsidRPr="00754096">
        <w:rPr>
          <w:rFonts w:asciiTheme="majorHAnsi" w:hAnsiTheme="majorHAnsi"/>
          <w:b/>
          <w:sz w:val="20"/>
        </w:rPr>
        <w:t>11.2. PLAN RADA VIJEĆA RODITELJA I ŠKOLSKOG ODBORA</w:t>
      </w:r>
    </w:p>
    <w:p w:rsidR="001160F0" w:rsidRPr="00754096" w:rsidRDefault="001160F0" w:rsidP="001160F0">
      <w:pPr>
        <w:pStyle w:val="Tijeloteksta2"/>
        <w:rPr>
          <w:rFonts w:asciiTheme="majorHAnsi" w:hAnsiTheme="majorHAnsi"/>
          <w:sz w:val="20"/>
        </w:rPr>
      </w:pPr>
    </w:p>
    <w:p w:rsidR="001160F0" w:rsidRPr="00754096" w:rsidRDefault="001160F0" w:rsidP="001160F0">
      <w:pPr>
        <w:pStyle w:val="Tijeloteksta2"/>
        <w:rPr>
          <w:rFonts w:asciiTheme="majorHAnsi" w:hAnsiTheme="majorHAnsi"/>
          <w:sz w:val="20"/>
        </w:rPr>
      </w:pPr>
    </w:p>
    <w:p w:rsidR="001160F0" w:rsidRPr="00754096" w:rsidRDefault="001160F0" w:rsidP="001160F0">
      <w:pPr>
        <w:pStyle w:val="Tijeloteksta2"/>
        <w:outlineLvl w:val="0"/>
        <w:rPr>
          <w:rFonts w:asciiTheme="majorHAnsi" w:hAnsiTheme="majorHAnsi"/>
          <w:b/>
          <w:sz w:val="20"/>
        </w:rPr>
      </w:pPr>
      <w:r w:rsidRPr="00754096">
        <w:rPr>
          <w:rFonts w:asciiTheme="majorHAnsi" w:hAnsiTheme="majorHAnsi"/>
          <w:b/>
          <w:sz w:val="20"/>
        </w:rPr>
        <w:t>VIJEĆE RODITELJA</w:t>
      </w:r>
    </w:p>
    <w:p w:rsidR="001160F0" w:rsidRPr="00754096" w:rsidRDefault="001160F0" w:rsidP="001160F0">
      <w:pPr>
        <w:pStyle w:val="Tijeloteksta2"/>
        <w:rPr>
          <w:rFonts w:asciiTheme="majorHAnsi" w:hAnsiTheme="majorHAnsi"/>
          <w:sz w:val="20"/>
        </w:rPr>
      </w:pPr>
    </w:p>
    <w:p w:rsidR="001160F0" w:rsidRPr="00754096" w:rsidRDefault="001160F0" w:rsidP="001160F0">
      <w:pPr>
        <w:pStyle w:val="Tijeloteksta2"/>
        <w:rPr>
          <w:rFonts w:asciiTheme="majorHAnsi" w:hAnsiTheme="majorHAnsi"/>
          <w:sz w:val="20"/>
        </w:rPr>
      </w:pPr>
      <w:r w:rsidRPr="00754096">
        <w:rPr>
          <w:rFonts w:asciiTheme="majorHAnsi" w:hAnsiTheme="majorHAnsi"/>
          <w:sz w:val="20"/>
        </w:rPr>
        <w:t>Šesnaest predstavnika roditelja – po jedan iz svakog razrednog odjela, raspravlja u tijeku školske godine o pitanjima koja se odnose na prava i obveze učenika i njihovih roditelja, te ostvarenje godišnjeg plana i programa rada škole i života škole svih razrednih struktura. Ove školske godine posebno će se baviti:</w:t>
      </w:r>
    </w:p>
    <w:p w:rsidR="00662F1D" w:rsidRPr="00754096" w:rsidRDefault="00662F1D" w:rsidP="001160F0">
      <w:pPr>
        <w:pStyle w:val="Tijeloteksta2"/>
        <w:rPr>
          <w:rFonts w:asciiTheme="majorHAnsi" w:hAnsiTheme="majorHAnsi"/>
          <w:sz w:val="20"/>
        </w:rPr>
      </w:pPr>
    </w:p>
    <w:p w:rsidR="001160F0" w:rsidRPr="00754096" w:rsidRDefault="00662F1D" w:rsidP="00662F1D">
      <w:pPr>
        <w:pStyle w:val="Tijeloteksta2"/>
        <w:numPr>
          <w:ilvl w:val="0"/>
          <w:numId w:val="4"/>
        </w:numPr>
        <w:rPr>
          <w:rFonts w:asciiTheme="majorHAnsi" w:hAnsiTheme="majorHAnsi"/>
          <w:sz w:val="20"/>
        </w:rPr>
      </w:pPr>
      <w:r w:rsidRPr="00754096">
        <w:rPr>
          <w:rFonts w:asciiTheme="majorHAnsi" w:hAnsiTheme="majorHAnsi"/>
          <w:sz w:val="20"/>
        </w:rPr>
        <w:t>izbor kandidata za ravnatelja škole</w:t>
      </w:r>
    </w:p>
    <w:p w:rsidR="001160F0" w:rsidRPr="00754096" w:rsidRDefault="001160F0" w:rsidP="001160F0">
      <w:pPr>
        <w:pStyle w:val="Tijeloteksta2"/>
        <w:numPr>
          <w:ilvl w:val="0"/>
          <w:numId w:val="4"/>
        </w:numPr>
        <w:rPr>
          <w:rFonts w:asciiTheme="majorHAnsi" w:hAnsiTheme="majorHAnsi"/>
          <w:sz w:val="20"/>
        </w:rPr>
      </w:pPr>
      <w:r w:rsidRPr="00754096">
        <w:rPr>
          <w:rFonts w:asciiTheme="majorHAnsi" w:hAnsiTheme="majorHAnsi"/>
          <w:sz w:val="20"/>
        </w:rPr>
        <w:t>pružanje pomoći školi za nabavu nastavnih sredstava i pomagala</w:t>
      </w:r>
    </w:p>
    <w:p w:rsidR="001160F0" w:rsidRPr="00754096" w:rsidRDefault="001160F0" w:rsidP="001160F0">
      <w:pPr>
        <w:pStyle w:val="Tijeloteksta2"/>
        <w:numPr>
          <w:ilvl w:val="0"/>
          <w:numId w:val="4"/>
        </w:numPr>
        <w:rPr>
          <w:rFonts w:asciiTheme="majorHAnsi" w:hAnsiTheme="majorHAnsi"/>
          <w:sz w:val="20"/>
        </w:rPr>
      </w:pPr>
      <w:r w:rsidRPr="00754096">
        <w:rPr>
          <w:rFonts w:asciiTheme="majorHAnsi" w:hAnsiTheme="majorHAnsi"/>
          <w:sz w:val="20"/>
        </w:rPr>
        <w:t>prehrana učenika</w:t>
      </w:r>
    </w:p>
    <w:p w:rsidR="001160F0" w:rsidRPr="00754096" w:rsidRDefault="001160F0" w:rsidP="001160F0">
      <w:pPr>
        <w:pStyle w:val="Tijeloteksta2"/>
        <w:numPr>
          <w:ilvl w:val="0"/>
          <w:numId w:val="4"/>
        </w:numPr>
        <w:rPr>
          <w:rFonts w:asciiTheme="majorHAnsi" w:hAnsiTheme="majorHAnsi"/>
          <w:sz w:val="20"/>
        </w:rPr>
      </w:pPr>
      <w:r w:rsidRPr="00754096">
        <w:rPr>
          <w:rFonts w:asciiTheme="majorHAnsi" w:hAnsiTheme="majorHAnsi"/>
          <w:sz w:val="20"/>
        </w:rPr>
        <w:t>osiguranje učenika</w:t>
      </w:r>
    </w:p>
    <w:p w:rsidR="001160F0" w:rsidRPr="00754096" w:rsidRDefault="001160F0" w:rsidP="001160F0">
      <w:pPr>
        <w:pStyle w:val="Tijeloteksta2"/>
        <w:numPr>
          <w:ilvl w:val="0"/>
          <w:numId w:val="4"/>
        </w:numPr>
        <w:rPr>
          <w:rFonts w:asciiTheme="majorHAnsi" w:hAnsiTheme="majorHAnsi"/>
          <w:sz w:val="20"/>
        </w:rPr>
      </w:pPr>
      <w:r w:rsidRPr="00754096">
        <w:rPr>
          <w:rFonts w:asciiTheme="majorHAnsi" w:hAnsiTheme="majorHAnsi"/>
          <w:sz w:val="20"/>
        </w:rPr>
        <w:t>donacije</w:t>
      </w:r>
    </w:p>
    <w:p w:rsidR="001160F0" w:rsidRPr="00754096" w:rsidRDefault="001160F0" w:rsidP="001160F0">
      <w:pPr>
        <w:pStyle w:val="Tijeloteksta2"/>
        <w:numPr>
          <w:ilvl w:val="0"/>
          <w:numId w:val="4"/>
        </w:numPr>
        <w:rPr>
          <w:rFonts w:asciiTheme="majorHAnsi" w:hAnsiTheme="majorHAnsi"/>
          <w:sz w:val="20"/>
        </w:rPr>
      </w:pPr>
      <w:r w:rsidRPr="00754096">
        <w:rPr>
          <w:rFonts w:asciiTheme="majorHAnsi" w:hAnsiTheme="majorHAnsi"/>
          <w:sz w:val="20"/>
        </w:rPr>
        <w:t>kulturna i javna djelatnost škole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2459"/>
        <w:gridCol w:w="1465"/>
      </w:tblGrid>
      <w:tr w:rsidR="001160F0" w:rsidRPr="00754096" w:rsidTr="004F590E">
        <w:trPr>
          <w:trHeight w:val="257"/>
        </w:trPr>
        <w:tc>
          <w:tcPr>
            <w:tcW w:w="5148" w:type="dxa"/>
          </w:tcPr>
          <w:p w:rsidR="001160F0" w:rsidRPr="00754096" w:rsidRDefault="001160F0" w:rsidP="00606919">
            <w:pPr>
              <w:pStyle w:val="Tijeloteksta2"/>
              <w:rPr>
                <w:rFonts w:asciiTheme="majorHAnsi" w:hAnsiTheme="majorHAnsi"/>
                <w:b/>
                <w:bCs/>
                <w:sz w:val="20"/>
              </w:rPr>
            </w:pPr>
            <w:r w:rsidRPr="00754096">
              <w:rPr>
                <w:rFonts w:asciiTheme="majorHAnsi" w:hAnsiTheme="majorHAnsi"/>
                <w:b/>
                <w:bCs/>
                <w:sz w:val="20"/>
              </w:rPr>
              <w:t>SADRŽAJ</w:t>
            </w:r>
          </w:p>
        </w:tc>
        <w:tc>
          <w:tcPr>
            <w:tcW w:w="2459" w:type="dxa"/>
          </w:tcPr>
          <w:p w:rsidR="001160F0" w:rsidRPr="00754096" w:rsidRDefault="001160F0" w:rsidP="00606919">
            <w:pPr>
              <w:pStyle w:val="Tijeloteksta2"/>
              <w:rPr>
                <w:rFonts w:asciiTheme="majorHAnsi" w:hAnsiTheme="majorHAnsi"/>
                <w:b/>
                <w:bCs/>
                <w:sz w:val="20"/>
              </w:rPr>
            </w:pPr>
            <w:r w:rsidRPr="00754096">
              <w:rPr>
                <w:rFonts w:asciiTheme="majorHAnsi" w:hAnsiTheme="majorHAnsi"/>
                <w:b/>
                <w:bCs/>
                <w:sz w:val="20"/>
              </w:rPr>
              <w:t>VRIJEME</w:t>
            </w:r>
          </w:p>
        </w:tc>
        <w:tc>
          <w:tcPr>
            <w:tcW w:w="1465" w:type="dxa"/>
          </w:tcPr>
          <w:p w:rsidR="001160F0" w:rsidRPr="00754096" w:rsidRDefault="001160F0" w:rsidP="00606919">
            <w:pPr>
              <w:pStyle w:val="Tijeloteksta2"/>
              <w:rPr>
                <w:rFonts w:asciiTheme="majorHAnsi" w:hAnsiTheme="majorHAnsi"/>
                <w:b/>
                <w:bCs/>
                <w:sz w:val="20"/>
              </w:rPr>
            </w:pPr>
            <w:r w:rsidRPr="00754096">
              <w:rPr>
                <w:rFonts w:asciiTheme="majorHAnsi" w:hAnsiTheme="majorHAnsi"/>
                <w:b/>
                <w:bCs/>
                <w:sz w:val="20"/>
              </w:rPr>
              <w:t>NOSITELJI</w:t>
            </w:r>
          </w:p>
        </w:tc>
      </w:tr>
      <w:tr w:rsidR="001160F0" w:rsidRPr="00754096" w:rsidTr="004F590E">
        <w:trPr>
          <w:trHeight w:val="1592"/>
        </w:trPr>
        <w:tc>
          <w:tcPr>
            <w:tcW w:w="5148" w:type="dxa"/>
          </w:tcPr>
          <w:p w:rsidR="001160F0" w:rsidRPr="00754096" w:rsidRDefault="001160F0" w:rsidP="00606919">
            <w:pPr>
              <w:pStyle w:val="Tijeloteksta2"/>
              <w:rPr>
                <w:rFonts w:asciiTheme="majorHAnsi" w:hAnsiTheme="majorHAnsi"/>
                <w:sz w:val="20"/>
              </w:rPr>
            </w:pPr>
            <w:r w:rsidRPr="00754096">
              <w:rPr>
                <w:rFonts w:asciiTheme="majorHAnsi" w:hAnsiTheme="majorHAnsi"/>
                <w:sz w:val="20"/>
              </w:rPr>
              <w:t xml:space="preserve">Izbor </w:t>
            </w:r>
            <w:r w:rsidR="00F7022B" w:rsidRPr="00754096">
              <w:rPr>
                <w:rFonts w:asciiTheme="majorHAnsi" w:hAnsiTheme="majorHAnsi"/>
                <w:sz w:val="20"/>
              </w:rPr>
              <w:t>članova Vijeća roditelja za 2015./16</w:t>
            </w:r>
            <w:r w:rsidR="00B31F66">
              <w:rPr>
                <w:rFonts w:asciiTheme="majorHAnsi" w:hAnsiTheme="majorHAnsi"/>
                <w:sz w:val="20"/>
              </w:rPr>
              <w:t xml:space="preserve">. </w:t>
            </w:r>
          </w:p>
          <w:p w:rsidR="001160F0" w:rsidRPr="00754096" w:rsidRDefault="001160F0" w:rsidP="00606919">
            <w:pPr>
              <w:pStyle w:val="Tijeloteksta2"/>
              <w:rPr>
                <w:rFonts w:asciiTheme="majorHAnsi" w:hAnsiTheme="majorHAnsi"/>
                <w:sz w:val="20"/>
              </w:rPr>
            </w:pPr>
            <w:r w:rsidRPr="00754096">
              <w:rPr>
                <w:rFonts w:asciiTheme="majorHAnsi" w:hAnsiTheme="majorHAnsi"/>
                <w:sz w:val="20"/>
              </w:rPr>
              <w:t>Godišnji plan i pro</w:t>
            </w:r>
            <w:r w:rsidR="00F7022B" w:rsidRPr="00754096">
              <w:rPr>
                <w:rFonts w:asciiTheme="majorHAnsi" w:hAnsiTheme="majorHAnsi"/>
                <w:sz w:val="20"/>
              </w:rPr>
              <w:t>gram rada za školsku godinu 2015./16</w:t>
            </w:r>
            <w:r w:rsidRPr="00754096">
              <w:rPr>
                <w:rFonts w:asciiTheme="majorHAnsi" w:hAnsiTheme="majorHAnsi"/>
                <w:sz w:val="20"/>
              </w:rPr>
              <w:t>.</w:t>
            </w:r>
          </w:p>
          <w:p w:rsidR="001160F0" w:rsidRPr="00754096" w:rsidRDefault="001160F0" w:rsidP="00606919">
            <w:pPr>
              <w:pStyle w:val="Tijeloteksta2"/>
              <w:rPr>
                <w:rFonts w:asciiTheme="majorHAnsi" w:hAnsiTheme="majorHAnsi"/>
                <w:sz w:val="20"/>
              </w:rPr>
            </w:pPr>
          </w:p>
        </w:tc>
        <w:tc>
          <w:tcPr>
            <w:tcW w:w="2459" w:type="dxa"/>
          </w:tcPr>
          <w:p w:rsidR="001160F0" w:rsidRPr="00754096" w:rsidRDefault="001160F0" w:rsidP="00B90ED2">
            <w:pPr>
              <w:pStyle w:val="Tijeloteksta2"/>
              <w:rPr>
                <w:rFonts w:asciiTheme="majorHAnsi" w:hAnsiTheme="majorHAnsi"/>
                <w:sz w:val="20"/>
              </w:rPr>
            </w:pPr>
            <w:r w:rsidRPr="00754096">
              <w:rPr>
                <w:rFonts w:asciiTheme="majorHAnsi" w:hAnsiTheme="majorHAnsi"/>
                <w:sz w:val="20"/>
              </w:rPr>
              <w:t>Rujan  i listopad 201</w:t>
            </w:r>
            <w:r w:rsidR="00F7022B" w:rsidRPr="00754096">
              <w:rPr>
                <w:rFonts w:asciiTheme="majorHAnsi" w:hAnsiTheme="majorHAnsi"/>
                <w:sz w:val="20"/>
              </w:rPr>
              <w:t>5</w:t>
            </w:r>
            <w:r w:rsidRPr="00754096">
              <w:rPr>
                <w:rFonts w:asciiTheme="majorHAnsi" w:hAnsiTheme="majorHAnsi"/>
                <w:sz w:val="20"/>
              </w:rPr>
              <w:t>.</w:t>
            </w:r>
          </w:p>
        </w:tc>
        <w:tc>
          <w:tcPr>
            <w:tcW w:w="1465" w:type="dxa"/>
          </w:tcPr>
          <w:p w:rsidR="001160F0" w:rsidRPr="00754096" w:rsidRDefault="001160F0" w:rsidP="00606919">
            <w:pPr>
              <w:pStyle w:val="Tijeloteksta2"/>
              <w:rPr>
                <w:rFonts w:asciiTheme="majorHAnsi" w:hAnsiTheme="majorHAnsi"/>
                <w:sz w:val="20"/>
              </w:rPr>
            </w:pPr>
            <w:r w:rsidRPr="00754096">
              <w:rPr>
                <w:rFonts w:asciiTheme="majorHAnsi" w:hAnsiTheme="majorHAnsi"/>
                <w:sz w:val="20"/>
              </w:rPr>
              <w:t>Ravnatelj</w:t>
            </w:r>
          </w:p>
          <w:p w:rsidR="001160F0" w:rsidRPr="00754096" w:rsidRDefault="001160F0" w:rsidP="00606919">
            <w:pPr>
              <w:pStyle w:val="Tijeloteksta2"/>
              <w:rPr>
                <w:rFonts w:asciiTheme="majorHAnsi" w:hAnsiTheme="majorHAnsi"/>
                <w:sz w:val="20"/>
              </w:rPr>
            </w:pPr>
            <w:r w:rsidRPr="00754096">
              <w:rPr>
                <w:rFonts w:asciiTheme="majorHAnsi" w:hAnsiTheme="majorHAnsi"/>
                <w:sz w:val="20"/>
              </w:rPr>
              <w:t>Pedagog</w:t>
            </w:r>
          </w:p>
          <w:p w:rsidR="001160F0" w:rsidRPr="00754096" w:rsidRDefault="001160F0" w:rsidP="00606919">
            <w:pPr>
              <w:pStyle w:val="Tijeloteksta2"/>
              <w:rPr>
                <w:rFonts w:asciiTheme="majorHAnsi" w:hAnsiTheme="majorHAnsi"/>
                <w:sz w:val="20"/>
              </w:rPr>
            </w:pPr>
            <w:r w:rsidRPr="00754096">
              <w:rPr>
                <w:rFonts w:asciiTheme="majorHAnsi" w:hAnsiTheme="majorHAnsi"/>
                <w:sz w:val="20"/>
              </w:rPr>
              <w:t>Tajnik</w:t>
            </w:r>
          </w:p>
          <w:p w:rsidR="001160F0" w:rsidRPr="00754096" w:rsidRDefault="001160F0" w:rsidP="00606919">
            <w:pPr>
              <w:pStyle w:val="Tijeloteksta2"/>
              <w:rPr>
                <w:rFonts w:asciiTheme="majorHAnsi" w:hAnsiTheme="majorHAnsi"/>
                <w:sz w:val="20"/>
              </w:rPr>
            </w:pPr>
          </w:p>
        </w:tc>
      </w:tr>
      <w:tr w:rsidR="001160F0" w:rsidRPr="00754096" w:rsidTr="004F590E">
        <w:trPr>
          <w:trHeight w:val="787"/>
        </w:trPr>
        <w:tc>
          <w:tcPr>
            <w:tcW w:w="5148" w:type="dxa"/>
          </w:tcPr>
          <w:p w:rsidR="001160F0" w:rsidRPr="00754096" w:rsidRDefault="001160F0" w:rsidP="00606919">
            <w:pPr>
              <w:pStyle w:val="Tijeloteksta2"/>
              <w:rPr>
                <w:rFonts w:asciiTheme="majorHAnsi" w:hAnsiTheme="majorHAnsi"/>
                <w:sz w:val="20"/>
              </w:rPr>
            </w:pPr>
            <w:r w:rsidRPr="00754096">
              <w:rPr>
                <w:rFonts w:asciiTheme="majorHAnsi" w:hAnsiTheme="majorHAnsi"/>
                <w:sz w:val="20"/>
              </w:rPr>
              <w:t>Analiza uspjeha na kraju I.obrazovnog razdoblja</w:t>
            </w:r>
          </w:p>
        </w:tc>
        <w:tc>
          <w:tcPr>
            <w:tcW w:w="2459" w:type="dxa"/>
          </w:tcPr>
          <w:p w:rsidR="001160F0" w:rsidRPr="00754096" w:rsidRDefault="00B90ED2" w:rsidP="00606919">
            <w:pPr>
              <w:pStyle w:val="Tijeloteksta2"/>
              <w:rPr>
                <w:rFonts w:asciiTheme="majorHAnsi" w:hAnsiTheme="majorHAnsi"/>
                <w:sz w:val="20"/>
              </w:rPr>
            </w:pPr>
            <w:r w:rsidRPr="00754096">
              <w:rPr>
                <w:rFonts w:asciiTheme="majorHAnsi" w:hAnsiTheme="majorHAnsi"/>
                <w:sz w:val="20"/>
              </w:rPr>
              <w:t xml:space="preserve">Siječanj </w:t>
            </w:r>
            <w:r w:rsidR="00F7022B" w:rsidRPr="00754096">
              <w:rPr>
                <w:rFonts w:asciiTheme="majorHAnsi" w:hAnsiTheme="majorHAnsi"/>
                <w:sz w:val="20"/>
              </w:rPr>
              <w:t>2016</w:t>
            </w:r>
            <w:r w:rsidR="001160F0" w:rsidRPr="00754096">
              <w:rPr>
                <w:rFonts w:asciiTheme="majorHAnsi" w:hAnsiTheme="majorHAnsi"/>
                <w:sz w:val="20"/>
              </w:rPr>
              <w:t>.</w:t>
            </w:r>
          </w:p>
        </w:tc>
        <w:tc>
          <w:tcPr>
            <w:tcW w:w="1465" w:type="dxa"/>
          </w:tcPr>
          <w:p w:rsidR="001160F0" w:rsidRPr="00754096" w:rsidRDefault="001160F0" w:rsidP="00606919">
            <w:pPr>
              <w:pStyle w:val="Tijeloteksta2"/>
              <w:rPr>
                <w:rFonts w:asciiTheme="majorHAnsi" w:hAnsiTheme="majorHAnsi"/>
                <w:sz w:val="20"/>
              </w:rPr>
            </w:pPr>
            <w:r w:rsidRPr="00754096">
              <w:rPr>
                <w:rFonts w:asciiTheme="majorHAnsi" w:hAnsiTheme="majorHAnsi"/>
                <w:sz w:val="20"/>
              </w:rPr>
              <w:t>Ravnatelj</w:t>
            </w:r>
          </w:p>
          <w:p w:rsidR="001160F0" w:rsidRPr="00754096" w:rsidRDefault="001160F0" w:rsidP="00606919">
            <w:pPr>
              <w:pStyle w:val="Tijeloteksta2"/>
              <w:rPr>
                <w:rFonts w:asciiTheme="majorHAnsi" w:hAnsiTheme="majorHAnsi"/>
                <w:sz w:val="20"/>
              </w:rPr>
            </w:pPr>
            <w:r w:rsidRPr="00754096">
              <w:rPr>
                <w:rFonts w:asciiTheme="majorHAnsi" w:hAnsiTheme="majorHAnsi"/>
                <w:sz w:val="20"/>
              </w:rPr>
              <w:t>Pedagog</w:t>
            </w:r>
          </w:p>
          <w:p w:rsidR="001160F0" w:rsidRPr="00754096" w:rsidRDefault="001160F0" w:rsidP="00606919">
            <w:pPr>
              <w:pStyle w:val="Tijeloteksta2"/>
              <w:rPr>
                <w:rFonts w:asciiTheme="majorHAnsi" w:hAnsiTheme="majorHAnsi"/>
                <w:sz w:val="20"/>
              </w:rPr>
            </w:pPr>
          </w:p>
        </w:tc>
      </w:tr>
      <w:tr w:rsidR="001160F0" w:rsidRPr="00754096" w:rsidTr="004F590E">
        <w:trPr>
          <w:trHeight w:val="787"/>
        </w:trPr>
        <w:tc>
          <w:tcPr>
            <w:tcW w:w="5148" w:type="dxa"/>
          </w:tcPr>
          <w:p w:rsidR="001160F0" w:rsidRPr="00754096" w:rsidRDefault="001160F0" w:rsidP="00606919">
            <w:pPr>
              <w:pStyle w:val="Tijeloteksta2"/>
              <w:rPr>
                <w:rFonts w:asciiTheme="majorHAnsi" w:hAnsiTheme="majorHAnsi"/>
                <w:sz w:val="20"/>
              </w:rPr>
            </w:pPr>
            <w:r w:rsidRPr="00754096">
              <w:rPr>
                <w:rFonts w:asciiTheme="majorHAnsi" w:hAnsiTheme="majorHAnsi"/>
                <w:sz w:val="20"/>
              </w:rPr>
              <w:t>Izbor ponuda za jednodnevne izlete i učeničke ekskurzije</w:t>
            </w:r>
          </w:p>
        </w:tc>
        <w:tc>
          <w:tcPr>
            <w:tcW w:w="2459" w:type="dxa"/>
          </w:tcPr>
          <w:p w:rsidR="001160F0" w:rsidRPr="00754096" w:rsidRDefault="00F7022B" w:rsidP="00606919">
            <w:pPr>
              <w:pStyle w:val="Tijeloteksta2"/>
              <w:rPr>
                <w:rFonts w:asciiTheme="majorHAnsi" w:hAnsiTheme="majorHAnsi"/>
                <w:sz w:val="20"/>
              </w:rPr>
            </w:pPr>
            <w:r w:rsidRPr="00754096">
              <w:rPr>
                <w:rFonts w:asciiTheme="majorHAnsi" w:hAnsiTheme="majorHAnsi"/>
                <w:sz w:val="20"/>
              </w:rPr>
              <w:t>Svibanj 2016</w:t>
            </w:r>
            <w:r w:rsidR="001160F0" w:rsidRPr="00754096">
              <w:rPr>
                <w:rFonts w:asciiTheme="majorHAnsi" w:hAnsiTheme="majorHAnsi"/>
                <w:sz w:val="20"/>
              </w:rPr>
              <w:t>.</w:t>
            </w:r>
          </w:p>
        </w:tc>
        <w:tc>
          <w:tcPr>
            <w:tcW w:w="1465" w:type="dxa"/>
          </w:tcPr>
          <w:p w:rsidR="001160F0" w:rsidRPr="00754096" w:rsidRDefault="001160F0" w:rsidP="00606919">
            <w:pPr>
              <w:pStyle w:val="Tijeloteksta2"/>
              <w:rPr>
                <w:rFonts w:asciiTheme="majorHAnsi" w:hAnsiTheme="majorHAnsi"/>
                <w:sz w:val="20"/>
              </w:rPr>
            </w:pPr>
            <w:r w:rsidRPr="00754096">
              <w:rPr>
                <w:rFonts w:asciiTheme="majorHAnsi" w:hAnsiTheme="majorHAnsi"/>
                <w:sz w:val="20"/>
              </w:rPr>
              <w:t>Ravnatelj</w:t>
            </w:r>
          </w:p>
          <w:p w:rsidR="001160F0" w:rsidRPr="00754096" w:rsidRDefault="001160F0" w:rsidP="00606919">
            <w:pPr>
              <w:pStyle w:val="Tijeloteksta2"/>
              <w:rPr>
                <w:rFonts w:asciiTheme="majorHAnsi" w:hAnsiTheme="majorHAnsi"/>
                <w:sz w:val="20"/>
              </w:rPr>
            </w:pPr>
            <w:r w:rsidRPr="00754096">
              <w:rPr>
                <w:rFonts w:asciiTheme="majorHAnsi" w:hAnsiTheme="majorHAnsi"/>
                <w:sz w:val="20"/>
              </w:rPr>
              <w:t>Pedagog</w:t>
            </w:r>
          </w:p>
          <w:p w:rsidR="001160F0" w:rsidRPr="00754096" w:rsidRDefault="001160F0" w:rsidP="00606919">
            <w:pPr>
              <w:pStyle w:val="Tijeloteksta2"/>
              <w:rPr>
                <w:rFonts w:asciiTheme="majorHAnsi" w:hAnsiTheme="majorHAnsi"/>
                <w:sz w:val="20"/>
              </w:rPr>
            </w:pPr>
          </w:p>
        </w:tc>
      </w:tr>
      <w:tr w:rsidR="001160F0" w:rsidRPr="00754096" w:rsidTr="004F590E">
        <w:trPr>
          <w:trHeight w:val="787"/>
        </w:trPr>
        <w:tc>
          <w:tcPr>
            <w:tcW w:w="5148" w:type="dxa"/>
          </w:tcPr>
          <w:p w:rsidR="001160F0" w:rsidRPr="00754096" w:rsidRDefault="001160F0" w:rsidP="00606919">
            <w:pPr>
              <w:pStyle w:val="Tijeloteksta2"/>
              <w:rPr>
                <w:rFonts w:asciiTheme="majorHAnsi" w:hAnsiTheme="majorHAnsi"/>
                <w:sz w:val="20"/>
              </w:rPr>
            </w:pPr>
            <w:r w:rsidRPr="00754096">
              <w:rPr>
                <w:rFonts w:asciiTheme="majorHAnsi" w:hAnsiTheme="majorHAnsi"/>
                <w:sz w:val="20"/>
              </w:rPr>
              <w:t>Izvješće o školskom uspjehu na kraju školske godine</w:t>
            </w:r>
          </w:p>
        </w:tc>
        <w:tc>
          <w:tcPr>
            <w:tcW w:w="2459" w:type="dxa"/>
          </w:tcPr>
          <w:p w:rsidR="001160F0" w:rsidRPr="00754096" w:rsidRDefault="00B90ED2" w:rsidP="00606919">
            <w:pPr>
              <w:pStyle w:val="Tijeloteksta2"/>
              <w:rPr>
                <w:rFonts w:asciiTheme="majorHAnsi" w:hAnsiTheme="majorHAnsi"/>
                <w:sz w:val="20"/>
              </w:rPr>
            </w:pPr>
            <w:r w:rsidRPr="00754096">
              <w:rPr>
                <w:rFonts w:asciiTheme="majorHAnsi" w:hAnsiTheme="majorHAnsi"/>
                <w:sz w:val="20"/>
              </w:rPr>
              <w:t>Lipanj 201</w:t>
            </w:r>
            <w:r w:rsidR="00F7022B" w:rsidRPr="00754096">
              <w:rPr>
                <w:rFonts w:asciiTheme="majorHAnsi" w:hAnsiTheme="majorHAnsi"/>
                <w:sz w:val="20"/>
              </w:rPr>
              <w:t>6.</w:t>
            </w:r>
          </w:p>
        </w:tc>
        <w:tc>
          <w:tcPr>
            <w:tcW w:w="1465" w:type="dxa"/>
          </w:tcPr>
          <w:p w:rsidR="001160F0" w:rsidRPr="00754096" w:rsidRDefault="001160F0" w:rsidP="00606919">
            <w:pPr>
              <w:pStyle w:val="Tijeloteksta2"/>
              <w:rPr>
                <w:rFonts w:asciiTheme="majorHAnsi" w:hAnsiTheme="majorHAnsi"/>
                <w:sz w:val="20"/>
              </w:rPr>
            </w:pPr>
            <w:r w:rsidRPr="00754096">
              <w:rPr>
                <w:rFonts w:asciiTheme="majorHAnsi" w:hAnsiTheme="majorHAnsi"/>
                <w:sz w:val="20"/>
              </w:rPr>
              <w:t>Ravnatelj</w:t>
            </w:r>
          </w:p>
          <w:p w:rsidR="001160F0" w:rsidRPr="00754096" w:rsidRDefault="001160F0" w:rsidP="00606919">
            <w:pPr>
              <w:pStyle w:val="Tijeloteksta2"/>
              <w:rPr>
                <w:rFonts w:asciiTheme="majorHAnsi" w:hAnsiTheme="majorHAnsi"/>
                <w:sz w:val="20"/>
              </w:rPr>
            </w:pPr>
            <w:r w:rsidRPr="00754096">
              <w:rPr>
                <w:rFonts w:asciiTheme="majorHAnsi" w:hAnsiTheme="majorHAnsi"/>
                <w:sz w:val="20"/>
              </w:rPr>
              <w:t>Pedagog</w:t>
            </w:r>
          </w:p>
          <w:p w:rsidR="001160F0" w:rsidRPr="00754096" w:rsidRDefault="001160F0" w:rsidP="00606919">
            <w:pPr>
              <w:pStyle w:val="Tijeloteksta2"/>
              <w:rPr>
                <w:rFonts w:asciiTheme="majorHAnsi" w:hAnsiTheme="majorHAnsi"/>
                <w:sz w:val="20"/>
              </w:rPr>
            </w:pPr>
          </w:p>
        </w:tc>
      </w:tr>
    </w:tbl>
    <w:p w:rsidR="001160F0" w:rsidRPr="00754096" w:rsidRDefault="001160F0" w:rsidP="001160F0">
      <w:pPr>
        <w:pStyle w:val="Tijeloteksta2"/>
        <w:rPr>
          <w:rFonts w:asciiTheme="majorHAnsi" w:hAnsiTheme="majorHAnsi"/>
          <w:sz w:val="20"/>
        </w:rPr>
      </w:pPr>
    </w:p>
    <w:p w:rsidR="001160F0" w:rsidRPr="00754096" w:rsidRDefault="001160F0" w:rsidP="001160F0">
      <w:pPr>
        <w:pStyle w:val="Tijeloteksta2"/>
        <w:outlineLvl w:val="0"/>
        <w:rPr>
          <w:rFonts w:asciiTheme="majorHAnsi" w:hAnsiTheme="majorHAnsi"/>
          <w:sz w:val="20"/>
        </w:rPr>
      </w:pPr>
      <w:r w:rsidRPr="00754096">
        <w:rPr>
          <w:rFonts w:asciiTheme="majorHAnsi" w:hAnsiTheme="majorHAnsi"/>
          <w:sz w:val="20"/>
        </w:rPr>
        <w:t>Napomena:Sazivanje Vijeća roditelja planirat će se prema potrebi.</w:t>
      </w:r>
    </w:p>
    <w:p w:rsidR="001160F0" w:rsidRDefault="001160F0" w:rsidP="001160F0">
      <w:pPr>
        <w:pStyle w:val="Tijeloteksta2"/>
        <w:rPr>
          <w:rFonts w:asciiTheme="majorHAnsi" w:hAnsiTheme="majorHAnsi"/>
          <w:sz w:val="20"/>
        </w:rPr>
      </w:pPr>
    </w:p>
    <w:p w:rsidR="00C5531F" w:rsidRPr="00754096" w:rsidRDefault="00C5531F" w:rsidP="001160F0">
      <w:pPr>
        <w:pStyle w:val="Tijeloteksta2"/>
        <w:rPr>
          <w:rFonts w:asciiTheme="majorHAnsi" w:hAnsiTheme="majorHAnsi"/>
          <w:sz w:val="20"/>
        </w:rPr>
      </w:pPr>
    </w:p>
    <w:p w:rsidR="001160F0" w:rsidRPr="00754096" w:rsidRDefault="001160F0" w:rsidP="001160F0">
      <w:pPr>
        <w:pStyle w:val="Tijeloteksta2"/>
        <w:outlineLvl w:val="0"/>
        <w:rPr>
          <w:rFonts w:asciiTheme="majorHAnsi" w:hAnsiTheme="majorHAnsi"/>
          <w:sz w:val="20"/>
        </w:rPr>
      </w:pPr>
      <w:r w:rsidRPr="00754096">
        <w:rPr>
          <w:rFonts w:asciiTheme="majorHAnsi" w:hAnsiTheme="majorHAnsi"/>
          <w:sz w:val="20"/>
        </w:rPr>
        <w:t xml:space="preserve">Popis predstavnika Vijeća </w:t>
      </w:r>
      <w:r w:rsidR="000564A9" w:rsidRPr="00754096">
        <w:rPr>
          <w:rFonts w:asciiTheme="majorHAnsi" w:hAnsiTheme="majorHAnsi"/>
          <w:sz w:val="20"/>
        </w:rPr>
        <w:t>roditelja u školskoj godini 2015./2016</w:t>
      </w:r>
      <w:r w:rsidRPr="00754096">
        <w:rPr>
          <w:rFonts w:asciiTheme="majorHAnsi" w:hAnsiTheme="majorHAnsi"/>
          <w:sz w:val="20"/>
        </w:rPr>
        <w:t>.</w:t>
      </w:r>
    </w:p>
    <w:p w:rsidR="001160F0" w:rsidRPr="00754096" w:rsidRDefault="001160F0" w:rsidP="001160F0">
      <w:pPr>
        <w:pStyle w:val="Tijeloteksta2"/>
        <w:rPr>
          <w:rFonts w:asciiTheme="majorHAnsi" w:hAnsiTheme="majorHAnsi"/>
          <w:sz w:val="20"/>
        </w:rPr>
      </w:pPr>
    </w:p>
    <w:tbl>
      <w:tblPr>
        <w:tblW w:w="5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1656"/>
        <w:gridCol w:w="2471"/>
      </w:tblGrid>
      <w:tr w:rsidR="00421159" w:rsidRPr="00754096" w:rsidTr="00421159">
        <w:tc>
          <w:tcPr>
            <w:tcW w:w="941" w:type="dxa"/>
          </w:tcPr>
          <w:p w:rsidR="00421159" w:rsidRPr="00754096" w:rsidRDefault="00421159" w:rsidP="00484EB8">
            <w:pPr>
              <w:jc w:val="center"/>
              <w:rPr>
                <w:rFonts w:asciiTheme="majorHAnsi" w:hAnsiTheme="majorHAnsi"/>
              </w:rPr>
            </w:pPr>
            <w:r w:rsidRPr="00754096">
              <w:rPr>
                <w:rFonts w:asciiTheme="majorHAnsi" w:hAnsiTheme="majorHAnsi"/>
              </w:rPr>
              <w:t>Razred</w:t>
            </w:r>
          </w:p>
        </w:tc>
        <w:tc>
          <w:tcPr>
            <w:tcW w:w="1656" w:type="dxa"/>
          </w:tcPr>
          <w:p w:rsidR="00421159" w:rsidRPr="00754096" w:rsidRDefault="00421159" w:rsidP="00484EB8">
            <w:pPr>
              <w:jc w:val="center"/>
              <w:rPr>
                <w:rFonts w:asciiTheme="majorHAnsi" w:hAnsiTheme="majorHAnsi"/>
              </w:rPr>
            </w:pPr>
            <w:r w:rsidRPr="00754096">
              <w:rPr>
                <w:rFonts w:asciiTheme="majorHAnsi" w:hAnsiTheme="majorHAnsi"/>
              </w:rPr>
              <w:t>Razrednik/ca:</w:t>
            </w:r>
          </w:p>
        </w:tc>
        <w:tc>
          <w:tcPr>
            <w:tcW w:w="2471" w:type="dxa"/>
          </w:tcPr>
          <w:p w:rsidR="00421159" w:rsidRPr="00754096" w:rsidRDefault="00421159" w:rsidP="00484EB8">
            <w:pPr>
              <w:jc w:val="center"/>
              <w:rPr>
                <w:rFonts w:asciiTheme="majorHAnsi" w:hAnsiTheme="majorHAnsi"/>
              </w:rPr>
            </w:pPr>
            <w:r w:rsidRPr="00754096">
              <w:rPr>
                <w:rFonts w:asciiTheme="majorHAnsi" w:hAnsiTheme="majorHAnsi"/>
              </w:rPr>
              <w:t>Ime i prezime roditelja</w:t>
            </w:r>
          </w:p>
        </w:tc>
      </w:tr>
      <w:tr w:rsidR="00421159" w:rsidRPr="00754096" w:rsidTr="00421159">
        <w:tc>
          <w:tcPr>
            <w:tcW w:w="941" w:type="dxa"/>
          </w:tcPr>
          <w:p w:rsidR="00421159" w:rsidRPr="00754096" w:rsidRDefault="00421159" w:rsidP="00484EB8">
            <w:pPr>
              <w:jc w:val="center"/>
              <w:rPr>
                <w:rFonts w:asciiTheme="majorHAnsi" w:hAnsiTheme="majorHAnsi"/>
              </w:rPr>
            </w:pPr>
            <w:r w:rsidRPr="00754096">
              <w:rPr>
                <w:rFonts w:asciiTheme="majorHAnsi" w:hAnsiTheme="majorHAnsi"/>
              </w:rPr>
              <w:t>1.A</w:t>
            </w:r>
          </w:p>
        </w:tc>
        <w:tc>
          <w:tcPr>
            <w:tcW w:w="1656" w:type="dxa"/>
          </w:tcPr>
          <w:p w:rsidR="00421159" w:rsidRPr="00754096" w:rsidRDefault="00421159" w:rsidP="007B3B32">
            <w:pPr>
              <w:jc w:val="center"/>
              <w:rPr>
                <w:rFonts w:asciiTheme="majorHAnsi" w:hAnsiTheme="majorHAnsi"/>
              </w:rPr>
            </w:pPr>
            <w:r w:rsidRPr="00754096">
              <w:rPr>
                <w:rFonts w:asciiTheme="majorHAnsi" w:hAnsiTheme="majorHAnsi"/>
              </w:rPr>
              <w:t>Sanda Perković</w:t>
            </w:r>
          </w:p>
        </w:tc>
        <w:tc>
          <w:tcPr>
            <w:tcW w:w="2471" w:type="dxa"/>
          </w:tcPr>
          <w:p w:rsidR="00421159" w:rsidRPr="00754096" w:rsidRDefault="00421159" w:rsidP="00484EB8">
            <w:pPr>
              <w:jc w:val="center"/>
              <w:rPr>
                <w:rFonts w:asciiTheme="majorHAnsi" w:hAnsiTheme="majorHAnsi"/>
              </w:rPr>
            </w:pPr>
            <w:r w:rsidRPr="00754096">
              <w:rPr>
                <w:rFonts w:asciiTheme="majorHAnsi" w:hAnsiTheme="majorHAnsi"/>
              </w:rPr>
              <w:t>Maja Pignar Mijović</w:t>
            </w:r>
          </w:p>
        </w:tc>
      </w:tr>
      <w:tr w:rsidR="00421159" w:rsidRPr="00754096" w:rsidTr="00421159">
        <w:tc>
          <w:tcPr>
            <w:tcW w:w="941" w:type="dxa"/>
          </w:tcPr>
          <w:p w:rsidR="00421159" w:rsidRPr="00754096" w:rsidRDefault="00421159" w:rsidP="00484EB8">
            <w:pPr>
              <w:jc w:val="center"/>
              <w:rPr>
                <w:rFonts w:asciiTheme="majorHAnsi" w:hAnsiTheme="majorHAnsi"/>
              </w:rPr>
            </w:pPr>
            <w:r w:rsidRPr="00754096">
              <w:rPr>
                <w:rFonts w:asciiTheme="majorHAnsi" w:hAnsiTheme="majorHAnsi"/>
              </w:rPr>
              <w:t>1.B</w:t>
            </w:r>
          </w:p>
        </w:tc>
        <w:tc>
          <w:tcPr>
            <w:tcW w:w="1656" w:type="dxa"/>
          </w:tcPr>
          <w:p w:rsidR="00421159" w:rsidRPr="00754096" w:rsidRDefault="00421159" w:rsidP="007B3B32">
            <w:pPr>
              <w:jc w:val="center"/>
              <w:rPr>
                <w:rFonts w:asciiTheme="majorHAnsi" w:hAnsiTheme="majorHAnsi"/>
              </w:rPr>
            </w:pPr>
            <w:r w:rsidRPr="00754096">
              <w:rPr>
                <w:rFonts w:asciiTheme="majorHAnsi" w:hAnsiTheme="majorHAnsi"/>
              </w:rPr>
              <w:t>Anita Maras</w:t>
            </w:r>
          </w:p>
        </w:tc>
        <w:tc>
          <w:tcPr>
            <w:tcW w:w="2471" w:type="dxa"/>
          </w:tcPr>
          <w:p w:rsidR="00421159" w:rsidRPr="00754096" w:rsidRDefault="00421159" w:rsidP="00484EB8">
            <w:pPr>
              <w:jc w:val="center"/>
              <w:rPr>
                <w:rFonts w:asciiTheme="majorHAnsi" w:hAnsiTheme="majorHAnsi"/>
              </w:rPr>
            </w:pPr>
            <w:r w:rsidRPr="00754096">
              <w:rPr>
                <w:rFonts w:asciiTheme="majorHAnsi" w:hAnsiTheme="majorHAnsi"/>
              </w:rPr>
              <w:t>Anita Kapučija</w:t>
            </w:r>
          </w:p>
        </w:tc>
      </w:tr>
      <w:tr w:rsidR="00421159" w:rsidRPr="00754096" w:rsidTr="00421159">
        <w:tc>
          <w:tcPr>
            <w:tcW w:w="941" w:type="dxa"/>
          </w:tcPr>
          <w:p w:rsidR="00421159" w:rsidRPr="00754096" w:rsidRDefault="00421159" w:rsidP="00484EB8">
            <w:pPr>
              <w:jc w:val="center"/>
              <w:rPr>
                <w:rFonts w:asciiTheme="majorHAnsi" w:hAnsiTheme="majorHAnsi"/>
              </w:rPr>
            </w:pPr>
            <w:r w:rsidRPr="00754096">
              <w:rPr>
                <w:rFonts w:asciiTheme="majorHAnsi" w:hAnsiTheme="majorHAnsi"/>
              </w:rPr>
              <w:t>2.A</w:t>
            </w:r>
          </w:p>
        </w:tc>
        <w:tc>
          <w:tcPr>
            <w:tcW w:w="1656" w:type="dxa"/>
          </w:tcPr>
          <w:p w:rsidR="00421159" w:rsidRPr="00754096" w:rsidRDefault="00421159" w:rsidP="007B3B32">
            <w:pPr>
              <w:jc w:val="center"/>
              <w:rPr>
                <w:rFonts w:asciiTheme="majorHAnsi" w:hAnsiTheme="majorHAnsi"/>
              </w:rPr>
            </w:pPr>
            <w:r w:rsidRPr="00754096">
              <w:rPr>
                <w:rFonts w:asciiTheme="majorHAnsi" w:hAnsiTheme="majorHAnsi"/>
              </w:rPr>
              <w:t>Abelina Špoler</w:t>
            </w:r>
          </w:p>
        </w:tc>
        <w:tc>
          <w:tcPr>
            <w:tcW w:w="2471" w:type="dxa"/>
          </w:tcPr>
          <w:p w:rsidR="00421159" w:rsidRPr="00754096" w:rsidRDefault="00421159" w:rsidP="007B3B32">
            <w:pPr>
              <w:jc w:val="center"/>
              <w:rPr>
                <w:rFonts w:asciiTheme="majorHAnsi" w:hAnsiTheme="majorHAnsi"/>
              </w:rPr>
            </w:pPr>
            <w:r w:rsidRPr="00754096">
              <w:rPr>
                <w:rFonts w:asciiTheme="majorHAnsi" w:hAnsiTheme="majorHAnsi"/>
              </w:rPr>
              <w:t>Krešimir Fištrović</w:t>
            </w:r>
          </w:p>
        </w:tc>
      </w:tr>
      <w:tr w:rsidR="00421159" w:rsidRPr="00754096" w:rsidTr="00421159">
        <w:tc>
          <w:tcPr>
            <w:tcW w:w="941" w:type="dxa"/>
          </w:tcPr>
          <w:p w:rsidR="00421159" w:rsidRPr="00754096" w:rsidRDefault="00421159" w:rsidP="00484EB8">
            <w:pPr>
              <w:jc w:val="center"/>
              <w:rPr>
                <w:rFonts w:asciiTheme="majorHAnsi" w:hAnsiTheme="majorHAnsi"/>
              </w:rPr>
            </w:pPr>
            <w:r w:rsidRPr="00754096">
              <w:rPr>
                <w:rFonts w:asciiTheme="majorHAnsi" w:hAnsiTheme="majorHAnsi"/>
              </w:rPr>
              <w:t>2.B</w:t>
            </w:r>
          </w:p>
        </w:tc>
        <w:tc>
          <w:tcPr>
            <w:tcW w:w="1656" w:type="dxa"/>
          </w:tcPr>
          <w:p w:rsidR="00421159" w:rsidRPr="00754096" w:rsidRDefault="00421159" w:rsidP="007B3B32">
            <w:pPr>
              <w:jc w:val="center"/>
              <w:rPr>
                <w:rFonts w:asciiTheme="majorHAnsi" w:hAnsiTheme="majorHAnsi"/>
              </w:rPr>
            </w:pPr>
            <w:r w:rsidRPr="00754096">
              <w:rPr>
                <w:rFonts w:asciiTheme="majorHAnsi" w:hAnsiTheme="majorHAnsi"/>
              </w:rPr>
              <w:t>Nikolina Plavetić</w:t>
            </w:r>
          </w:p>
        </w:tc>
        <w:tc>
          <w:tcPr>
            <w:tcW w:w="2471" w:type="dxa"/>
          </w:tcPr>
          <w:p w:rsidR="00421159" w:rsidRPr="00754096" w:rsidRDefault="00421159" w:rsidP="007B3B32">
            <w:pPr>
              <w:jc w:val="center"/>
              <w:rPr>
                <w:rFonts w:asciiTheme="majorHAnsi" w:hAnsiTheme="majorHAnsi"/>
              </w:rPr>
            </w:pPr>
            <w:r w:rsidRPr="00754096">
              <w:rPr>
                <w:rFonts w:asciiTheme="majorHAnsi" w:hAnsiTheme="majorHAnsi"/>
              </w:rPr>
              <w:t>Suzana Radočaj</w:t>
            </w:r>
          </w:p>
        </w:tc>
      </w:tr>
      <w:tr w:rsidR="00421159" w:rsidRPr="00754096" w:rsidTr="00421159">
        <w:tc>
          <w:tcPr>
            <w:tcW w:w="941" w:type="dxa"/>
          </w:tcPr>
          <w:p w:rsidR="00421159" w:rsidRPr="00754096" w:rsidRDefault="00421159" w:rsidP="00484EB8">
            <w:pPr>
              <w:jc w:val="center"/>
              <w:rPr>
                <w:rFonts w:asciiTheme="majorHAnsi" w:hAnsiTheme="majorHAnsi"/>
              </w:rPr>
            </w:pPr>
            <w:r w:rsidRPr="00754096">
              <w:rPr>
                <w:rFonts w:asciiTheme="majorHAnsi" w:hAnsiTheme="majorHAnsi"/>
              </w:rPr>
              <w:t>3.A</w:t>
            </w:r>
          </w:p>
        </w:tc>
        <w:tc>
          <w:tcPr>
            <w:tcW w:w="1656" w:type="dxa"/>
          </w:tcPr>
          <w:p w:rsidR="00421159" w:rsidRPr="00754096" w:rsidRDefault="00421159" w:rsidP="007B3B32">
            <w:pPr>
              <w:jc w:val="center"/>
              <w:rPr>
                <w:rFonts w:asciiTheme="majorHAnsi" w:hAnsiTheme="majorHAnsi"/>
              </w:rPr>
            </w:pPr>
            <w:r w:rsidRPr="00754096">
              <w:rPr>
                <w:rFonts w:asciiTheme="majorHAnsi" w:hAnsiTheme="majorHAnsi"/>
              </w:rPr>
              <w:t>Vlasta Pernar</w:t>
            </w:r>
          </w:p>
        </w:tc>
        <w:tc>
          <w:tcPr>
            <w:tcW w:w="2471" w:type="dxa"/>
          </w:tcPr>
          <w:p w:rsidR="00421159" w:rsidRPr="00754096" w:rsidRDefault="00421159" w:rsidP="007B3B32">
            <w:pPr>
              <w:jc w:val="center"/>
              <w:rPr>
                <w:rFonts w:asciiTheme="majorHAnsi" w:hAnsiTheme="majorHAnsi"/>
              </w:rPr>
            </w:pPr>
            <w:r w:rsidRPr="00754096">
              <w:rPr>
                <w:rFonts w:asciiTheme="majorHAnsi" w:hAnsiTheme="majorHAnsi"/>
              </w:rPr>
              <w:t>Ivica Brozović</w:t>
            </w:r>
          </w:p>
        </w:tc>
      </w:tr>
      <w:tr w:rsidR="00421159" w:rsidRPr="00754096" w:rsidTr="00421159">
        <w:tc>
          <w:tcPr>
            <w:tcW w:w="941" w:type="dxa"/>
          </w:tcPr>
          <w:p w:rsidR="00421159" w:rsidRPr="00754096" w:rsidRDefault="00421159" w:rsidP="00484EB8">
            <w:pPr>
              <w:jc w:val="center"/>
              <w:rPr>
                <w:rFonts w:asciiTheme="majorHAnsi" w:hAnsiTheme="majorHAnsi"/>
              </w:rPr>
            </w:pPr>
            <w:r w:rsidRPr="00754096">
              <w:rPr>
                <w:rFonts w:asciiTheme="majorHAnsi" w:hAnsiTheme="majorHAnsi"/>
              </w:rPr>
              <w:t>3.B</w:t>
            </w:r>
          </w:p>
        </w:tc>
        <w:tc>
          <w:tcPr>
            <w:tcW w:w="1656" w:type="dxa"/>
          </w:tcPr>
          <w:p w:rsidR="00421159" w:rsidRPr="00754096" w:rsidRDefault="00421159" w:rsidP="007B3B32">
            <w:pPr>
              <w:jc w:val="center"/>
              <w:rPr>
                <w:rFonts w:asciiTheme="majorHAnsi" w:hAnsiTheme="majorHAnsi"/>
              </w:rPr>
            </w:pPr>
            <w:r w:rsidRPr="00754096">
              <w:rPr>
                <w:rFonts w:asciiTheme="majorHAnsi" w:hAnsiTheme="majorHAnsi"/>
              </w:rPr>
              <w:t>Dunja Medved</w:t>
            </w:r>
          </w:p>
        </w:tc>
        <w:tc>
          <w:tcPr>
            <w:tcW w:w="2471" w:type="dxa"/>
          </w:tcPr>
          <w:p w:rsidR="00421159" w:rsidRPr="00754096" w:rsidRDefault="00421159" w:rsidP="007B3B32">
            <w:pPr>
              <w:jc w:val="center"/>
              <w:rPr>
                <w:rFonts w:asciiTheme="majorHAnsi" w:hAnsiTheme="majorHAnsi"/>
              </w:rPr>
            </w:pPr>
            <w:r w:rsidRPr="00754096">
              <w:rPr>
                <w:rFonts w:asciiTheme="majorHAnsi" w:hAnsiTheme="majorHAnsi"/>
              </w:rPr>
              <w:t>Mario Colnar</w:t>
            </w:r>
          </w:p>
        </w:tc>
      </w:tr>
      <w:tr w:rsidR="00421159" w:rsidRPr="00754096" w:rsidTr="00421159">
        <w:tc>
          <w:tcPr>
            <w:tcW w:w="941" w:type="dxa"/>
          </w:tcPr>
          <w:p w:rsidR="00421159" w:rsidRPr="00754096" w:rsidRDefault="00421159" w:rsidP="00484EB8">
            <w:pPr>
              <w:jc w:val="center"/>
              <w:rPr>
                <w:rFonts w:asciiTheme="majorHAnsi" w:hAnsiTheme="majorHAnsi"/>
              </w:rPr>
            </w:pPr>
            <w:r w:rsidRPr="00754096">
              <w:rPr>
                <w:rFonts w:asciiTheme="majorHAnsi" w:hAnsiTheme="majorHAnsi"/>
              </w:rPr>
              <w:t>4.A</w:t>
            </w:r>
          </w:p>
        </w:tc>
        <w:tc>
          <w:tcPr>
            <w:tcW w:w="1656" w:type="dxa"/>
          </w:tcPr>
          <w:p w:rsidR="00421159" w:rsidRPr="00754096" w:rsidRDefault="00421159" w:rsidP="007B3B32">
            <w:pPr>
              <w:jc w:val="center"/>
              <w:rPr>
                <w:rFonts w:asciiTheme="majorHAnsi" w:hAnsiTheme="majorHAnsi"/>
              </w:rPr>
            </w:pPr>
            <w:r w:rsidRPr="00754096">
              <w:rPr>
                <w:rFonts w:asciiTheme="majorHAnsi" w:hAnsiTheme="majorHAnsi"/>
              </w:rPr>
              <w:t>Romana Škarjak Pavletić</w:t>
            </w:r>
          </w:p>
        </w:tc>
        <w:tc>
          <w:tcPr>
            <w:tcW w:w="2471" w:type="dxa"/>
          </w:tcPr>
          <w:p w:rsidR="00421159" w:rsidRPr="00754096" w:rsidRDefault="00421159" w:rsidP="007B3B32">
            <w:pPr>
              <w:jc w:val="center"/>
              <w:rPr>
                <w:rFonts w:asciiTheme="majorHAnsi" w:hAnsiTheme="majorHAnsi"/>
              </w:rPr>
            </w:pPr>
          </w:p>
          <w:p w:rsidR="00421159" w:rsidRPr="00754096" w:rsidRDefault="00421159" w:rsidP="007B3B32">
            <w:pPr>
              <w:jc w:val="center"/>
              <w:rPr>
                <w:rFonts w:asciiTheme="majorHAnsi" w:hAnsiTheme="majorHAnsi"/>
              </w:rPr>
            </w:pPr>
            <w:r w:rsidRPr="00754096">
              <w:rPr>
                <w:rFonts w:asciiTheme="majorHAnsi" w:hAnsiTheme="majorHAnsi"/>
              </w:rPr>
              <w:t>Slaven Mavrović</w:t>
            </w:r>
          </w:p>
        </w:tc>
      </w:tr>
      <w:tr w:rsidR="00421159" w:rsidRPr="00754096" w:rsidTr="00421159">
        <w:tc>
          <w:tcPr>
            <w:tcW w:w="941" w:type="dxa"/>
          </w:tcPr>
          <w:p w:rsidR="00421159" w:rsidRPr="00754096" w:rsidRDefault="00421159" w:rsidP="00484EB8">
            <w:pPr>
              <w:jc w:val="center"/>
              <w:rPr>
                <w:rFonts w:asciiTheme="majorHAnsi" w:hAnsiTheme="majorHAnsi"/>
              </w:rPr>
            </w:pPr>
            <w:r w:rsidRPr="00754096">
              <w:rPr>
                <w:rFonts w:asciiTheme="majorHAnsi" w:hAnsiTheme="majorHAnsi"/>
              </w:rPr>
              <w:t>4.B</w:t>
            </w:r>
          </w:p>
        </w:tc>
        <w:tc>
          <w:tcPr>
            <w:tcW w:w="1656" w:type="dxa"/>
          </w:tcPr>
          <w:p w:rsidR="00421159" w:rsidRPr="00754096" w:rsidRDefault="00421159" w:rsidP="007B3B32">
            <w:pPr>
              <w:jc w:val="center"/>
              <w:rPr>
                <w:rFonts w:asciiTheme="majorHAnsi" w:hAnsiTheme="majorHAnsi"/>
              </w:rPr>
            </w:pPr>
            <w:r w:rsidRPr="00754096">
              <w:rPr>
                <w:rFonts w:asciiTheme="majorHAnsi" w:hAnsiTheme="majorHAnsi"/>
              </w:rPr>
              <w:t>Nataša Klobučar</w:t>
            </w:r>
          </w:p>
        </w:tc>
        <w:tc>
          <w:tcPr>
            <w:tcW w:w="2471" w:type="dxa"/>
          </w:tcPr>
          <w:p w:rsidR="00421159" w:rsidRPr="00754096" w:rsidRDefault="00421159" w:rsidP="007B3B32">
            <w:pPr>
              <w:jc w:val="center"/>
              <w:rPr>
                <w:rFonts w:asciiTheme="majorHAnsi" w:hAnsiTheme="majorHAnsi"/>
              </w:rPr>
            </w:pPr>
            <w:r w:rsidRPr="00754096">
              <w:rPr>
                <w:rFonts w:asciiTheme="majorHAnsi" w:hAnsiTheme="majorHAnsi"/>
              </w:rPr>
              <w:t>Tomislav Trgovčić</w:t>
            </w:r>
          </w:p>
        </w:tc>
      </w:tr>
      <w:tr w:rsidR="00421159" w:rsidRPr="00754096" w:rsidTr="00421159">
        <w:tc>
          <w:tcPr>
            <w:tcW w:w="941" w:type="dxa"/>
          </w:tcPr>
          <w:p w:rsidR="00421159" w:rsidRPr="00754096" w:rsidRDefault="00421159" w:rsidP="00484EB8">
            <w:pPr>
              <w:jc w:val="center"/>
              <w:rPr>
                <w:rFonts w:asciiTheme="majorHAnsi" w:hAnsiTheme="majorHAnsi"/>
              </w:rPr>
            </w:pPr>
            <w:r w:rsidRPr="00754096">
              <w:rPr>
                <w:rFonts w:asciiTheme="majorHAnsi" w:hAnsiTheme="majorHAnsi"/>
              </w:rPr>
              <w:t>5.A</w:t>
            </w:r>
          </w:p>
        </w:tc>
        <w:tc>
          <w:tcPr>
            <w:tcW w:w="1656" w:type="dxa"/>
          </w:tcPr>
          <w:p w:rsidR="00421159" w:rsidRPr="00754096" w:rsidRDefault="00421159" w:rsidP="007B3B32">
            <w:pPr>
              <w:jc w:val="center"/>
              <w:rPr>
                <w:rFonts w:asciiTheme="majorHAnsi" w:hAnsiTheme="majorHAnsi"/>
              </w:rPr>
            </w:pPr>
            <w:r w:rsidRPr="00754096">
              <w:rPr>
                <w:rFonts w:asciiTheme="majorHAnsi" w:hAnsiTheme="majorHAnsi"/>
              </w:rPr>
              <w:t>Nada Ćališ</w:t>
            </w:r>
          </w:p>
        </w:tc>
        <w:tc>
          <w:tcPr>
            <w:tcW w:w="2471" w:type="dxa"/>
          </w:tcPr>
          <w:p w:rsidR="00421159" w:rsidRPr="00754096" w:rsidRDefault="00421159" w:rsidP="007B3B32">
            <w:pPr>
              <w:jc w:val="center"/>
              <w:rPr>
                <w:rFonts w:asciiTheme="majorHAnsi" w:hAnsiTheme="majorHAnsi"/>
              </w:rPr>
            </w:pPr>
            <w:r w:rsidRPr="00754096">
              <w:rPr>
                <w:rFonts w:asciiTheme="majorHAnsi" w:hAnsiTheme="majorHAnsi"/>
              </w:rPr>
              <w:t>Nikolina Plavetić</w:t>
            </w:r>
          </w:p>
        </w:tc>
      </w:tr>
      <w:tr w:rsidR="00421159" w:rsidRPr="00754096" w:rsidTr="00421159">
        <w:tc>
          <w:tcPr>
            <w:tcW w:w="941" w:type="dxa"/>
          </w:tcPr>
          <w:p w:rsidR="00421159" w:rsidRPr="00754096" w:rsidRDefault="00421159" w:rsidP="00484EB8">
            <w:pPr>
              <w:jc w:val="center"/>
              <w:rPr>
                <w:rFonts w:asciiTheme="majorHAnsi" w:hAnsiTheme="majorHAnsi"/>
              </w:rPr>
            </w:pPr>
            <w:r w:rsidRPr="00754096">
              <w:rPr>
                <w:rFonts w:asciiTheme="majorHAnsi" w:hAnsiTheme="majorHAnsi"/>
              </w:rPr>
              <w:t>5.B</w:t>
            </w:r>
          </w:p>
        </w:tc>
        <w:tc>
          <w:tcPr>
            <w:tcW w:w="1656" w:type="dxa"/>
          </w:tcPr>
          <w:p w:rsidR="00421159" w:rsidRPr="00754096" w:rsidRDefault="00421159" w:rsidP="007B3B32">
            <w:pPr>
              <w:jc w:val="center"/>
              <w:rPr>
                <w:rFonts w:asciiTheme="majorHAnsi" w:hAnsiTheme="majorHAnsi"/>
              </w:rPr>
            </w:pPr>
            <w:r w:rsidRPr="00754096">
              <w:rPr>
                <w:rFonts w:asciiTheme="majorHAnsi" w:hAnsiTheme="majorHAnsi"/>
              </w:rPr>
              <w:t>Marin Jović</w:t>
            </w:r>
          </w:p>
        </w:tc>
        <w:tc>
          <w:tcPr>
            <w:tcW w:w="2471" w:type="dxa"/>
          </w:tcPr>
          <w:p w:rsidR="00421159" w:rsidRPr="00754096" w:rsidRDefault="00421159" w:rsidP="007B3B32">
            <w:pPr>
              <w:jc w:val="center"/>
              <w:rPr>
                <w:rFonts w:asciiTheme="majorHAnsi" w:hAnsiTheme="majorHAnsi"/>
              </w:rPr>
            </w:pPr>
            <w:r w:rsidRPr="00754096">
              <w:rPr>
                <w:rFonts w:asciiTheme="majorHAnsi" w:hAnsiTheme="majorHAnsi"/>
              </w:rPr>
              <w:t>Tamara Grčić</w:t>
            </w:r>
          </w:p>
        </w:tc>
      </w:tr>
      <w:tr w:rsidR="00421159" w:rsidRPr="00754096" w:rsidTr="00421159">
        <w:tc>
          <w:tcPr>
            <w:tcW w:w="941" w:type="dxa"/>
          </w:tcPr>
          <w:p w:rsidR="00421159" w:rsidRPr="00754096" w:rsidRDefault="00421159" w:rsidP="00484EB8">
            <w:pPr>
              <w:jc w:val="center"/>
              <w:rPr>
                <w:rFonts w:asciiTheme="majorHAnsi" w:hAnsiTheme="majorHAnsi"/>
              </w:rPr>
            </w:pPr>
            <w:r w:rsidRPr="00754096">
              <w:rPr>
                <w:rFonts w:asciiTheme="majorHAnsi" w:hAnsiTheme="majorHAnsi"/>
              </w:rPr>
              <w:t>6.A</w:t>
            </w:r>
          </w:p>
        </w:tc>
        <w:tc>
          <w:tcPr>
            <w:tcW w:w="1656" w:type="dxa"/>
          </w:tcPr>
          <w:p w:rsidR="00421159" w:rsidRPr="00754096" w:rsidRDefault="00421159" w:rsidP="007B3B32">
            <w:pPr>
              <w:jc w:val="center"/>
              <w:rPr>
                <w:rFonts w:asciiTheme="majorHAnsi" w:hAnsiTheme="majorHAnsi"/>
              </w:rPr>
            </w:pPr>
            <w:r w:rsidRPr="00754096">
              <w:rPr>
                <w:rFonts w:asciiTheme="majorHAnsi" w:hAnsiTheme="majorHAnsi"/>
              </w:rPr>
              <w:t>Grozdana Bunčić</w:t>
            </w:r>
          </w:p>
        </w:tc>
        <w:tc>
          <w:tcPr>
            <w:tcW w:w="2471" w:type="dxa"/>
          </w:tcPr>
          <w:p w:rsidR="00421159" w:rsidRPr="00754096" w:rsidRDefault="00421159" w:rsidP="007B3B32">
            <w:pPr>
              <w:jc w:val="center"/>
              <w:rPr>
                <w:rFonts w:asciiTheme="majorHAnsi" w:hAnsiTheme="majorHAnsi"/>
              </w:rPr>
            </w:pPr>
            <w:r w:rsidRPr="00754096">
              <w:rPr>
                <w:rFonts w:asciiTheme="majorHAnsi" w:hAnsiTheme="majorHAnsi"/>
              </w:rPr>
              <w:t>Sanja Hauswirth</w:t>
            </w:r>
          </w:p>
        </w:tc>
      </w:tr>
      <w:tr w:rsidR="00421159" w:rsidRPr="00754096" w:rsidTr="00421159">
        <w:tc>
          <w:tcPr>
            <w:tcW w:w="941" w:type="dxa"/>
          </w:tcPr>
          <w:p w:rsidR="00421159" w:rsidRPr="00754096" w:rsidRDefault="00421159" w:rsidP="00484EB8">
            <w:pPr>
              <w:jc w:val="center"/>
              <w:rPr>
                <w:rFonts w:asciiTheme="majorHAnsi" w:hAnsiTheme="majorHAnsi"/>
              </w:rPr>
            </w:pPr>
            <w:r w:rsidRPr="00754096">
              <w:rPr>
                <w:rFonts w:asciiTheme="majorHAnsi" w:hAnsiTheme="majorHAnsi"/>
              </w:rPr>
              <w:t>6.B</w:t>
            </w:r>
          </w:p>
        </w:tc>
        <w:tc>
          <w:tcPr>
            <w:tcW w:w="1656" w:type="dxa"/>
          </w:tcPr>
          <w:p w:rsidR="00421159" w:rsidRPr="00754096" w:rsidRDefault="00421159" w:rsidP="007B3B32">
            <w:pPr>
              <w:jc w:val="center"/>
              <w:rPr>
                <w:rFonts w:asciiTheme="majorHAnsi" w:hAnsiTheme="majorHAnsi"/>
              </w:rPr>
            </w:pPr>
            <w:r w:rsidRPr="00754096">
              <w:rPr>
                <w:rFonts w:asciiTheme="majorHAnsi" w:hAnsiTheme="majorHAnsi"/>
              </w:rPr>
              <w:t>Vedran Pavlov</w:t>
            </w:r>
          </w:p>
        </w:tc>
        <w:tc>
          <w:tcPr>
            <w:tcW w:w="2471" w:type="dxa"/>
          </w:tcPr>
          <w:p w:rsidR="00421159" w:rsidRPr="00754096" w:rsidRDefault="00421159" w:rsidP="007B3B32">
            <w:pPr>
              <w:jc w:val="center"/>
              <w:rPr>
                <w:rFonts w:asciiTheme="majorHAnsi" w:hAnsiTheme="majorHAnsi"/>
              </w:rPr>
            </w:pPr>
            <w:r w:rsidRPr="00754096">
              <w:rPr>
                <w:rFonts w:asciiTheme="majorHAnsi" w:hAnsiTheme="majorHAnsi"/>
              </w:rPr>
              <w:t>Nada Šegavić</w:t>
            </w:r>
          </w:p>
        </w:tc>
      </w:tr>
      <w:tr w:rsidR="00421159" w:rsidRPr="00754096" w:rsidTr="00421159">
        <w:tc>
          <w:tcPr>
            <w:tcW w:w="941" w:type="dxa"/>
          </w:tcPr>
          <w:p w:rsidR="00421159" w:rsidRPr="00754096" w:rsidRDefault="00421159" w:rsidP="00484EB8">
            <w:pPr>
              <w:jc w:val="center"/>
              <w:rPr>
                <w:rFonts w:asciiTheme="majorHAnsi" w:hAnsiTheme="majorHAnsi"/>
              </w:rPr>
            </w:pPr>
            <w:r w:rsidRPr="00754096">
              <w:rPr>
                <w:rFonts w:asciiTheme="majorHAnsi" w:hAnsiTheme="majorHAnsi"/>
              </w:rPr>
              <w:t>7.A</w:t>
            </w:r>
          </w:p>
        </w:tc>
        <w:tc>
          <w:tcPr>
            <w:tcW w:w="1656" w:type="dxa"/>
          </w:tcPr>
          <w:p w:rsidR="00421159" w:rsidRPr="00754096" w:rsidRDefault="00421159" w:rsidP="007B3B32">
            <w:pPr>
              <w:jc w:val="center"/>
              <w:rPr>
                <w:rFonts w:asciiTheme="majorHAnsi" w:hAnsiTheme="majorHAnsi"/>
              </w:rPr>
            </w:pPr>
            <w:r w:rsidRPr="00754096">
              <w:rPr>
                <w:rFonts w:asciiTheme="majorHAnsi" w:hAnsiTheme="majorHAnsi"/>
              </w:rPr>
              <w:t>Andrija Vrbanc</w:t>
            </w:r>
          </w:p>
        </w:tc>
        <w:tc>
          <w:tcPr>
            <w:tcW w:w="2471" w:type="dxa"/>
          </w:tcPr>
          <w:p w:rsidR="00421159" w:rsidRPr="00754096" w:rsidRDefault="00421159" w:rsidP="007B3B32">
            <w:pPr>
              <w:jc w:val="center"/>
              <w:rPr>
                <w:rFonts w:asciiTheme="majorHAnsi" w:hAnsiTheme="majorHAnsi"/>
                <w:b/>
              </w:rPr>
            </w:pPr>
            <w:r w:rsidRPr="00754096">
              <w:rPr>
                <w:rFonts w:asciiTheme="majorHAnsi" w:hAnsiTheme="majorHAnsi"/>
                <w:b/>
              </w:rPr>
              <w:t>Berislav Brozović- PREDSJEDNIK VR</w:t>
            </w:r>
          </w:p>
        </w:tc>
      </w:tr>
      <w:tr w:rsidR="00421159" w:rsidRPr="00754096" w:rsidTr="00421159">
        <w:tc>
          <w:tcPr>
            <w:tcW w:w="941" w:type="dxa"/>
          </w:tcPr>
          <w:p w:rsidR="00421159" w:rsidRPr="00754096" w:rsidRDefault="00421159" w:rsidP="00484EB8">
            <w:pPr>
              <w:jc w:val="center"/>
              <w:rPr>
                <w:rFonts w:asciiTheme="majorHAnsi" w:hAnsiTheme="majorHAnsi"/>
              </w:rPr>
            </w:pPr>
            <w:r w:rsidRPr="00754096">
              <w:rPr>
                <w:rFonts w:asciiTheme="majorHAnsi" w:hAnsiTheme="majorHAnsi"/>
              </w:rPr>
              <w:t>7.B</w:t>
            </w:r>
          </w:p>
        </w:tc>
        <w:tc>
          <w:tcPr>
            <w:tcW w:w="1656" w:type="dxa"/>
          </w:tcPr>
          <w:p w:rsidR="00421159" w:rsidRPr="00754096" w:rsidRDefault="00421159" w:rsidP="007B3B32">
            <w:pPr>
              <w:jc w:val="center"/>
              <w:rPr>
                <w:rFonts w:asciiTheme="majorHAnsi" w:hAnsiTheme="majorHAnsi"/>
              </w:rPr>
            </w:pPr>
            <w:r w:rsidRPr="00754096">
              <w:rPr>
                <w:rFonts w:asciiTheme="majorHAnsi" w:hAnsiTheme="majorHAnsi"/>
              </w:rPr>
              <w:t>Katarina Ratkaj</w:t>
            </w:r>
          </w:p>
        </w:tc>
        <w:tc>
          <w:tcPr>
            <w:tcW w:w="2471" w:type="dxa"/>
          </w:tcPr>
          <w:p w:rsidR="00421159" w:rsidRPr="00754096" w:rsidRDefault="00421159" w:rsidP="007B3B32">
            <w:pPr>
              <w:jc w:val="center"/>
              <w:rPr>
                <w:rFonts w:asciiTheme="majorHAnsi" w:hAnsiTheme="majorHAnsi"/>
              </w:rPr>
            </w:pPr>
            <w:r w:rsidRPr="00754096">
              <w:rPr>
                <w:rFonts w:asciiTheme="majorHAnsi" w:hAnsiTheme="majorHAnsi"/>
              </w:rPr>
              <w:t>Zvonko Pinušić</w:t>
            </w:r>
          </w:p>
        </w:tc>
      </w:tr>
      <w:tr w:rsidR="00421159" w:rsidRPr="00754096" w:rsidTr="00421159">
        <w:tc>
          <w:tcPr>
            <w:tcW w:w="941" w:type="dxa"/>
          </w:tcPr>
          <w:p w:rsidR="00421159" w:rsidRPr="00754096" w:rsidRDefault="00421159" w:rsidP="00484EB8">
            <w:pPr>
              <w:jc w:val="center"/>
              <w:rPr>
                <w:rFonts w:asciiTheme="majorHAnsi" w:hAnsiTheme="majorHAnsi"/>
              </w:rPr>
            </w:pPr>
            <w:r w:rsidRPr="00754096">
              <w:rPr>
                <w:rFonts w:asciiTheme="majorHAnsi" w:hAnsiTheme="majorHAnsi"/>
              </w:rPr>
              <w:t>8.A</w:t>
            </w:r>
          </w:p>
        </w:tc>
        <w:tc>
          <w:tcPr>
            <w:tcW w:w="1656" w:type="dxa"/>
          </w:tcPr>
          <w:p w:rsidR="00421159" w:rsidRPr="00754096" w:rsidRDefault="00421159" w:rsidP="007B3B32">
            <w:pPr>
              <w:jc w:val="center"/>
              <w:rPr>
                <w:rFonts w:asciiTheme="majorHAnsi" w:hAnsiTheme="majorHAnsi"/>
              </w:rPr>
            </w:pPr>
            <w:r w:rsidRPr="00754096">
              <w:rPr>
                <w:rFonts w:asciiTheme="majorHAnsi" w:hAnsiTheme="majorHAnsi"/>
              </w:rPr>
              <w:t>Ivana Jagošić</w:t>
            </w:r>
          </w:p>
        </w:tc>
        <w:tc>
          <w:tcPr>
            <w:tcW w:w="2471" w:type="dxa"/>
          </w:tcPr>
          <w:p w:rsidR="00421159" w:rsidRPr="00754096" w:rsidRDefault="00421159" w:rsidP="007B3B32">
            <w:pPr>
              <w:jc w:val="center"/>
              <w:rPr>
                <w:rFonts w:asciiTheme="majorHAnsi" w:hAnsiTheme="majorHAnsi"/>
              </w:rPr>
            </w:pPr>
            <w:r w:rsidRPr="00754096">
              <w:rPr>
                <w:rFonts w:asciiTheme="majorHAnsi" w:hAnsiTheme="majorHAnsi"/>
              </w:rPr>
              <w:t>Martina Juraić</w:t>
            </w:r>
          </w:p>
        </w:tc>
      </w:tr>
      <w:tr w:rsidR="00421159" w:rsidRPr="00754096" w:rsidTr="00421159">
        <w:tc>
          <w:tcPr>
            <w:tcW w:w="941" w:type="dxa"/>
          </w:tcPr>
          <w:p w:rsidR="00421159" w:rsidRPr="00754096" w:rsidRDefault="00421159" w:rsidP="00484EB8">
            <w:pPr>
              <w:jc w:val="center"/>
              <w:rPr>
                <w:rFonts w:asciiTheme="majorHAnsi" w:hAnsiTheme="majorHAnsi"/>
              </w:rPr>
            </w:pPr>
            <w:r w:rsidRPr="00754096">
              <w:rPr>
                <w:rFonts w:asciiTheme="majorHAnsi" w:hAnsiTheme="majorHAnsi"/>
              </w:rPr>
              <w:t>8.B</w:t>
            </w:r>
          </w:p>
        </w:tc>
        <w:tc>
          <w:tcPr>
            <w:tcW w:w="1656" w:type="dxa"/>
          </w:tcPr>
          <w:p w:rsidR="00421159" w:rsidRPr="00754096" w:rsidRDefault="00421159" w:rsidP="00484EB8">
            <w:pPr>
              <w:jc w:val="center"/>
              <w:rPr>
                <w:rFonts w:asciiTheme="majorHAnsi" w:hAnsiTheme="majorHAnsi"/>
              </w:rPr>
            </w:pPr>
            <w:r w:rsidRPr="00754096">
              <w:rPr>
                <w:rFonts w:asciiTheme="majorHAnsi" w:hAnsiTheme="majorHAnsi"/>
              </w:rPr>
              <w:t>Zdravko Žubčić</w:t>
            </w:r>
          </w:p>
        </w:tc>
        <w:tc>
          <w:tcPr>
            <w:tcW w:w="2471" w:type="dxa"/>
          </w:tcPr>
          <w:p w:rsidR="00421159" w:rsidRPr="00754096" w:rsidRDefault="00421159" w:rsidP="007B3B32">
            <w:pPr>
              <w:jc w:val="center"/>
              <w:rPr>
                <w:rFonts w:asciiTheme="majorHAnsi" w:hAnsiTheme="majorHAnsi"/>
              </w:rPr>
            </w:pPr>
            <w:r w:rsidRPr="00754096">
              <w:rPr>
                <w:rFonts w:asciiTheme="majorHAnsi" w:hAnsiTheme="majorHAnsi"/>
              </w:rPr>
              <w:t>Dubravko Laić</w:t>
            </w:r>
          </w:p>
        </w:tc>
      </w:tr>
    </w:tbl>
    <w:p w:rsidR="001160F0" w:rsidRPr="00754096" w:rsidRDefault="001160F0" w:rsidP="001160F0">
      <w:pPr>
        <w:pStyle w:val="Tijeloteksta2"/>
        <w:rPr>
          <w:rFonts w:asciiTheme="majorHAnsi" w:hAnsiTheme="majorHAnsi"/>
          <w:sz w:val="20"/>
        </w:rPr>
      </w:pPr>
    </w:p>
    <w:p w:rsidR="001160F0" w:rsidRPr="00754096" w:rsidRDefault="001160F0" w:rsidP="001160F0">
      <w:pPr>
        <w:pStyle w:val="Tijeloteksta2"/>
        <w:rPr>
          <w:rFonts w:asciiTheme="majorHAnsi" w:hAnsiTheme="majorHAnsi"/>
          <w:sz w:val="20"/>
        </w:rPr>
      </w:pPr>
    </w:p>
    <w:p w:rsidR="0024106F" w:rsidRPr="00754096" w:rsidRDefault="0024106F" w:rsidP="001160F0">
      <w:pPr>
        <w:pStyle w:val="Tijeloteksta2"/>
        <w:rPr>
          <w:rFonts w:asciiTheme="majorHAnsi" w:hAnsiTheme="majorHAnsi"/>
          <w:sz w:val="20"/>
        </w:rPr>
      </w:pPr>
    </w:p>
    <w:p w:rsidR="0024106F" w:rsidRPr="00754096" w:rsidRDefault="0024106F" w:rsidP="001160F0">
      <w:pPr>
        <w:pStyle w:val="Tijeloteksta2"/>
        <w:rPr>
          <w:rFonts w:asciiTheme="majorHAnsi" w:hAnsiTheme="majorHAnsi"/>
          <w:sz w:val="20"/>
        </w:rPr>
      </w:pPr>
    </w:p>
    <w:p w:rsidR="0024106F" w:rsidRPr="00754096" w:rsidRDefault="0024106F" w:rsidP="001160F0">
      <w:pPr>
        <w:pStyle w:val="Tijeloteksta2"/>
        <w:rPr>
          <w:rFonts w:asciiTheme="majorHAnsi" w:hAnsiTheme="majorHAnsi"/>
          <w:sz w:val="20"/>
        </w:rPr>
      </w:pPr>
    </w:p>
    <w:p w:rsidR="0024106F" w:rsidRPr="00754096" w:rsidRDefault="0024106F" w:rsidP="001160F0">
      <w:pPr>
        <w:pStyle w:val="Tijeloteksta2"/>
        <w:rPr>
          <w:rFonts w:asciiTheme="majorHAnsi" w:hAnsiTheme="majorHAnsi"/>
          <w:sz w:val="20"/>
        </w:rPr>
      </w:pPr>
    </w:p>
    <w:p w:rsidR="0024106F" w:rsidRPr="00754096" w:rsidRDefault="004F590E" w:rsidP="0024106F">
      <w:pPr>
        <w:pStyle w:val="Tijeloteksta2"/>
        <w:rPr>
          <w:rFonts w:asciiTheme="majorHAnsi" w:hAnsiTheme="majorHAnsi"/>
          <w:b/>
          <w:sz w:val="20"/>
        </w:rPr>
      </w:pPr>
      <w:r w:rsidRPr="00754096">
        <w:rPr>
          <w:rFonts w:asciiTheme="majorHAnsi" w:hAnsiTheme="majorHAnsi"/>
          <w:b/>
          <w:sz w:val="20"/>
        </w:rPr>
        <w:t>Š</w:t>
      </w:r>
      <w:r w:rsidR="0024106F" w:rsidRPr="00754096">
        <w:rPr>
          <w:rFonts w:asciiTheme="majorHAnsi" w:hAnsiTheme="majorHAnsi"/>
          <w:b/>
          <w:sz w:val="20"/>
        </w:rPr>
        <w:t>KOLSKI ODBOR</w:t>
      </w:r>
    </w:p>
    <w:p w:rsidR="0024106F" w:rsidRPr="00754096" w:rsidRDefault="0024106F" w:rsidP="0024106F">
      <w:pPr>
        <w:pStyle w:val="Tijeloteksta2"/>
        <w:rPr>
          <w:rFonts w:asciiTheme="majorHAnsi" w:hAnsiTheme="majorHAnsi"/>
          <w:sz w:val="20"/>
        </w:rPr>
      </w:pPr>
    </w:p>
    <w:p w:rsidR="00876E79" w:rsidRPr="00754096" w:rsidRDefault="0024106F" w:rsidP="001160F0">
      <w:pPr>
        <w:pStyle w:val="Tijeloteksta2"/>
        <w:rPr>
          <w:rFonts w:asciiTheme="majorHAnsi" w:hAnsiTheme="majorHAnsi"/>
          <w:sz w:val="20"/>
        </w:rPr>
      </w:pPr>
      <w:r w:rsidRPr="00754096">
        <w:rPr>
          <w:rFonts w:asciiTheme="majorHAnsi" w:hAnsiTheme="majorHAnsi"/>
          <w:sz w:val="20"/>
        </w:rPr>
        <w:t xml:space="preserve">Školski odbor će </w:t>
      </w:r>
      <w:r w:rsidR="00A23354" w:rsidRPr="00754096">
        <w:rPr>
          <w:rFonts w:asciiTheme="majorHAnsi" w:hAnsiTheme="majorHAnsi"/>
          <w:sz w:val="20"/>
        </w:rPr>
        <w:t>odlučivati o ravnatelju škole za sljedeći petogodišnji mandat, za što je natječaj u tijeku.</w:t>
      </w:r>
      <w:r w:rsidRPr="00754096">
        <w:rPr>
          <w:rFonts w:asciiTheme="majorHAnsi" w:hAnsiTheme="majorHAnsi"/>
          <w:sz w:val="20"/>
        </w:rPr>
        <w:t xml:space="preserve"> Godišnji plan i program rada škole donosi na prijedlog ravnateljice i Vijeća roditelja i tome je zakonski rok 30.rujna. Opći akti škole mijenjat će se i donositi prema potrebi, kao i  odluke o prethodnoj suglasnosti za </w:t>
      </w:r>
    </w:p>
    <w:tbl>
      <w:tblPr>
        <w:tblpPr w:leftFromText="180" w:rightFromText="180" w:vertAnchor="page" w:horzAnchor="margin" w:tblpY="834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3024"/>
        <w:gridCol w:w="3024"/>
      </w:tblGrid>
      <w:tr w:rsidR="00876E79" w:rsidRPr="00754096" w:rsidTr="00876E79">
        <w:tc>
          <w:tcPr>
            <w:tcW w:w="3024" w:type="dxa"/>
            <w:shd w:val="clear" w:color="auto" w:fill="auto"/>
          </w:tcPr>
          <w:p w:rsidR="00876E79" w:rsidRPr="00754096" w:rsidRDefault="00876E79" w:rsidP="00876E79">
            <w:pPr>
              <w:pStyle w:val="Tijeloteksta2"/>
              <w:rPr>
                <w:rFonts w:asciiTheme="majorHAnsi" w:hAnsiTheme="majorHAnsi"/>
                <w:sz w:val="20"/>
              </w:rPr>
            </w:pPr>
            <w:r w:rsidRPr="00754096">
              <w:rPr>
                <w:rFonts w:asciiTheme="majorHAnsi" w:hAnsiTheme="majorHAnsi"/>
                <w:sz w:val="20"/>
              </w:rPr>
              <w:t>SADRŽAJ</w:t>
            </w:r>
          </w:p>
        </w:tc>
        <w:tc>
          <w:tcPr>
            <w:tcW w:w="3024" w:type="dxa"/>
            <w:shd w:val="clear" w:color="auto" w:fill="auto"/>
          </w:tcPr>
          <w:p w:rsidR="00876E79" w:rsidRPr="00754096" w:rsidRDefault="00876E79" w:rsidP="00876E79">
            <w:pPr>
              <w:pStyle w:val="Tijeloteksta2"/>
              <w:rPr>
                <w:rFonts w:asciiTheme="majorHAnsi" w:hAnsiTheme="majorHAnsi"/>
                <w:sz w:val="20"/>
              </w:rPr>
            </w:pPr>
            <w:r w:rsidRPr="00754096">
              <w:rPr>
                <w:rFonts w:asciiTheme="majorHAnsi" w:hAnsiTheme="majorHAnsi"/>
                <w:sz w:val="20"/>
              </w:rPr>
              <w:t>VRIJEME</w:t>
            </w:r>
          </w:p>
        </w:tc>
        <w:tc>
          <w:tcPr>
            <w:tcW w:w="3024" w:type="dxa"/>
            <w:shd w:val="clear" w:color="auto" w:fill="auto"/>
          </w:tcPr>
          <w:p w:rsidR="00876E79" w:rsidRPr="00754096" w:rsidRDefault="00876E79" w:rsidP="00876E79">
            <w:pPr>
              <w:pStyle w:val="Tijeloteksta2"/>
              <w:rPr>
                <w:rFonts w:asciiTheme="majorHAnsi" w:hAnsiTheme="majorHAnsi"/>
                <w:sz w:val="20"/>
              </w:rPr>
            </w:pPr>
            <w:r w:rsidRPr="00754096">
              <w:rPr>
                <w:rFonts w:asciiTheme="majorHAnsi" w:hAnsiTheme="majorHAnsi"/>
                <w:sz w:val="20"/>
              </w:rPr>
              <w:t>NOSITELJI</w:t>
            </w:r>
          </w:p>
        </w:tc>
      </w:tr>
      <w:tr w:rsidR="00876E79" w:rsidRPr="00754096" w:rsidTr="00876E79">
        <w:tc>
          <w:tcPr>
            <w:tcW w:w="3024" w:type="dxa"/>
            <w:shd w:val="clear" w:color="auto" w:fill="auto"/>
          </w:tcPr>
          <w:p w:rsidR="00876E79" w:rsidRPr="00754096" w:rsidRDefault="005C304B" w:rsidP="00876E79">
            <w:pPr>
              <w:pStyle w:val="Tijeloteksta2"/>
              <w:rPr>
                <w:rFonts w:asciiTheme="majorHAnsi" w:hAnsiTheme="majorHAnsi"/>
                <w:sz w:val="20"/>
              </w:rPr>
            </w:pPr>
            <w:r w:rsidRPr="00754096">
              <w:rPr>
                <w:rFonts w:asciiTheme="majorHAnsi" w:hAnsiTheme="majorHAnsi"/>
                <w:sz w:val="20"/>
              </w:rPr>
              <w:t>Izvješće o radu u šk. god 2014./2015</w:t>
            </w:r>
            <w:r w:rsidR="00876E79" w:rsidRPr="00754096">
              <w:rPr>
                <w:rFonts w:asciiTheme="majorHAnsi" w:hAnsiTheme="majorHAnsi"/>
                <w:sz w:val="20"/>
              </w:rPr>
              <w:t>.</w:t>
            </w:r>
          </w:p>
          <w:p w:rsidR="00876E79" w:rsidRPr="00754096" w:rsidRDefault="00876E79" w:rsidP="00876E79">
            <w:pPr>
              <w:pStyle w:val="Tijeloteksta2"/>
              <w:rPr>
                <w:rFonts w:asciiTheme="majorHAnsi" w:hAnsiTheme="majorHAnsi"/>
                <w:sz w:val="20"/>
              </w:rPr>
            </w:pPr>
            <w:r w:rsidRPr="00754096">
              <w:rPr>
                <w:rFonts w:asciiTheme="majorHAnsi" w:hAnsiTheme="majorHAnsi"/>
                <w:sz w:val="20"/>
              </w:rPr>
              <w:t>Godišnji pla</w:t>
            </w:r>
            <w:r w:rsidR="005C304B" w:rsidRPr="00754096">
              <w:rPr>
                <w:rFonts w:asciiTheme="majorHAnsi" w:hAnsiTheme="majorHAnsi"/>
                <w:sz w:val="20"/>
              </w:rPr>
              <w:t>n i program rada za šk.god. 2015./16</w:t>
            </w:r>
            <w:r w:rsidRPr="00754096">
              <w:rPr>
                <w:rFonts w:asciiTheme="majorHAnsi" w:hAnsiTheme="majorHAnsi"/>
                <w:sz w:val="20"/>
              </w:rPr>
              <w:t>.</w:t>
            </w:r>
          </w:p>
          <w:p w:rsidR="00876E79" w:rsidRPr="00754096" w:rsidRDefault="00876E79" w:rsidP="00876E79">
            <w:pPr>
              <w:pStyle w:val="Tijeloteksta2"/>
              <w:rPr>
                <w:rFonts w:asciiTheme="majorHAnsi" w:hAnsiTheme="majorHAnsi"/>
                <w:sz w:val="20"/>
              </w:rPr>
            </w:pPr>
            <w:r w:rsidRPr="00754096">
              <w:rPr>
                <w:rFonts w:asciiTheme="majorHAnsi" w:hAnsiTheme="majorHAnsi"/>
                <w:sz w:val="20"/>
              </w:rPr>
              <w:t>Školski kurikulum</w:t>
            </w:r>
          </w:p>
          <w:p w:rsidR="00876E79" w:rsidRPr="00754096" w:rsidRDefault="00876E79" w:rsidP="00876E79">
            <w:pPr>
              <w:pStyle w:val="Tijeloteksta2"/>
              <w:rPr>
                <w:rFonts w:asciiTheme="majorHAnsi" w:hAnsiTheme="majorHAnsi"/>
                <w:sz w:val="20"/>
              </w:rPr>
            </w:pPr>
            <w:r w:rsidRPr="00754096">
              <w:rPr>
                <w:rFonts w:asciiTheme="majorHAnsi" w:hAnsiTheme="majorHAnsi"/>
                <w:sz w:val="20"/>
              </w:rPr>
              <w:t>Izbor kandidata za ravnatelja škole</w:t>
            </w:r>
          </w:p>
        </w:tc>
        <w:tc>
          <w:tcPr>
            <w:tcW w:w="3024" w:type="dxa"/>
            <w:shd w:val="clear" w:color="auto" w:fill="auto"/>
          </w:tcPr>
          <w:p w:rsidR="00876E79" w:rsidRPr="00754096" w:rsidRDefault="005C304B" w:rsidP="00876E79">
            <w:pPr>
              <w:pStyle w:val="Tijeloteksta2"/>
              <w:rPr>
                <w:rFonts w:asciiTheme="majorHAnsi" w:hAnsiTheme="majorHAnsi"/>
                <w:sz w:val="20"/>
              </w:rPr>
            </w:pPr>
            <w:r w:rsidRPr="00754096">
              <w:rPr>
                <w:rFonts w:asciiTheme="majorHAnsi" w:hAnsiTheme="majorHAnsi"/>
                <w:sz w:val="20"/>
              </w:rPr>
              <w:t>Rujan 2015</w:t>
            </w:r>
            <w:r w:rsidR="00876E79" w:rsidRPr="00754096">
              <w:rPr>
                <w:rFonts w:asciiTheme="majorHAnsi" w:hAnsiTheme="majorHAnsi"/>
                <w:sz w:val="20"/>
              </w:rPr>
              <w:t>.</w:t>
            </w:r>
          </w:p>
        </w:tc>
        <w:tc>
          <w:tcPr>
            <w:tcW w:w="3024" w:type="dxa"/>
            <w:shd w:val="clear" w:color="auto" w:fill="auto"/>
          </w:tcPr>
          <w:p w:rsidR="00876E79" w:rsidRPr="00754096" w:rsidRDefault="00876E79" w:rsidP="00876E79">
            <w:pPr>
              <w:pStyle w:val="Tijeloteksta2"/>
              <w:rPr>
                <w:rFonts w:asciiTheme="majorHAnsi" w:hAnsiTheme="majorHAnsi"/>
                <w:sz w:val="20"/>
              </w:rPr>
            </w:pPr>
            <w:r w:rsidRPr="00754096">
              <w:rPr>
                <w:rFonts w:asciiTheme="majorHAnsi" w:hAnsiTheme="majorHAnsi"/>
                <w:sz w:val="20"/>
              </w:rPr>
              <w:t>Ravnateljica</w:t>
            </w:r>
          </w:p>
          <w:p w:rsidR="00876E79" w:rsidRPr="00754096" w:rsidRDefault="00876E79" w:rsidP="00876E79">
            <w:pPr>
              <w:pStyle w:val="Tijeloteksta2"/>
              <w:rPr>
                <w:rFonts w:asciiTheme="majorHAnsi" w:hAnsiTheme="majorHAnsi"/>
                <w:sz w:val="20"/>
              </w:rPr>
            </w:pPr>
            <w:r w:rsidRPr="00754096">
              <w:rPr>
                <w:rFonts w:asciiTheme="majorHAnsi" w:hAnsiTheme="majorHAnsi"/>
                <w:sz w:val="20"/>
              </w:rPr>
              <w:t>Članovi Školskog odbora</w:t>
            </w:r>
          </w:p>
        </w:tc>
      </w:tr>
      <w:tr w:rsidR="00876E79" w:rsidRPr="00754096" w:rsidTr="00876E79">
        <w:tc>
          <w:tcPr>
            <w:tcW w:w="3024" w:type="dxa"/>
            <w:shd w:val="clear" w:color="auto" w:fill="auto"/>
          </w:tcPr>
          <w:p w:rsidR="00876E79" w:rsidRPr="00754096" w:rsidRDefault="00876E79" w:rsidP="00876E79">
            <w:pPr>
              <w:pStyle w:val="Tijeloteksta2"/>
              <w:rPr>
                <w:rFonts w:asciiTheme="majorHAnsi" w:hAnsiTheme="majorHAnsi"/>
                <w:sz w:val="20"/>
              </w:rPr>
            </w:pPr>
            <w:r w:rsidRPr="00754096">
              <w:rPr>
                <w:rFonts w:asciiTheme="majorHAnsi" w:hAnsiTheme="majorHAnsi"/>
                <w:sz w:val="20"/>
              </w:rPr>
              <w:t>Kadrovi</w:t>
            </w:r>
          </w:p>
        </w:tc>
        <w:tc>
          <w:tcPr>
            <w:tcW w:w="3024" w:type="dxa"/>
            <w:shd w:val="clear" w:color="auto" w:fill="auto"/>
          </w:tcPr>
          <w:p w:rsidR="00876E79" w:rsidRPr="00754096" w:rsidRDefault="00876E79" w:rsidP="00876E79">
            <w:pPr>
              <w:pStyle w:val="Tijeloteksta2"/>
              <w:rPr>
                <w:rFonts w:asciiTheme="majorHAnsi" w:hAnsiTheme="majorHAnsi"/>
                <w:sz w:val="20"/>
              </w:rPr>
            </w:pPr>
            <w:r w:rsidRPr="00754096">
              <w:rPr>
                <w:rFonts w:asciiTheme="majorHAnsi" w:hAnsiTheme="majorHAnsi"/>
                <w:sz w:val="20"/>
              </w:rPr>
              <w:t>Prema potrebi</w:t>
            </w:r>
          </w:p>
        </w:tc>
        <w:tc>
          <w:tcPr>
            <w:tcW w:w="3024" w:type="dxa"/>
            <w:shd w:val="clear" w:color="auto" w:fill="auto"/>
          </w:tcPr>
          <w:p w:rsidR="00876E79" w:rsidRPr="00754096" w:rsidRDefault="00876E79" w:rsidP="00876E79">
            <w:pPr>
              <w:pStyle w:val="Tijeloteksta2"/>
              <w:rPr>
                <w:rFonts w:asciiTheme="majorHAnsi" w:hAnsiTheme="majorHAnsi"/>
                <w:sz w:val="20"/>
              </w:rPr>
            </w:pPr>
            <w:r w:rsidRPr="00754096">
              <w:rPr>
                <w:rFonts w:asciiTheme="majorHAnsi" w:hAnsiTheme="majorHAnsi"/>
                <w:sz w:val="20"/>
              </w:rPr>
              <w:t>Ravnateljica</w:t>
            </w:r>
          </w:p>
          <w:p w:rsidR="00876E79" w:rsidRPr="00754096" w:rsidRDefault="00876E79" w:rsidP="00876E79">
            <w:pPr>
              <w:pStyle w:val="Tijeloteksta2"/>
              <w:rPr>
                <w:rFonts w:asciiTheme="majorHAnsi" w:hAnsiTheme="majorHAnsi"/>
                <w:sz w:val="20"/>
              </w:rPr>
            </w:pPr>
            <w:r w:rsidRPr="00754096">
              <w:rPr>
                <w:rFonts w:asciiTheme="majorHAnsi" w:hAnsiTheme="majorHAnsi"/>
                <w:sz w:val="20"/>
              </w:rPr>
              <w:t>Članovi Školskog odbora</w:t>
            </w:r>
          </w:p>
        </w:tc>
      </w:tr>
      <w:tr w:rsidR="00876E79" w:rsidRPr="00754096" w:rsidTr="00876E79">
        <w:tc>
          <w:tcPr>
            <w:tcW w:w="3024" w:type="dxa"/>
            <w:shd w:val="clear" w:color="auto" w:fill="auto"/>
          </w:tcPr>
          <w:p w:rsidR="00876E79" w:rsidRPr="00754096" w:rsidRDefault="00876E79" w:rsidP="00876E79">
            <w:pPr>
              <w:pStyle w:val="Tijeloteksta2"/>
              <w:rPr>
                <w:rFonts w:asciiTheme="majorHAnsi" w:hAnsiTheme="majorHAnsi"/>
                <w:sz w:val="20"/>
              </w:rPr>
            </w:pPr>
            <w:r w:rsidRPr="00754096">
              <w:rPr>
                <w:rFonts w:asciiTheme="majorHAnsi" w:hAnsiTheme="majorHAnsi"/>
                <w:sz w:val="20"/>
              </w:rPr>
              <w:t>Financijski plan za 2015.</w:t>
            </w:r>
          </w:p>
        </w:tc>
        <w:tc>
          <w:tcPr>
            <w:tcW w:w="3024" w:type="dxa"/>
            <w:shd w:val="clear" w:color="auto" w:fill="auto"/>
          </w:tcPr>
          <w:p w:rsidR="00876E79" w:rsidRPr="00754096" w:rsidRDefault="005C304B" w:rsidP="00876E79">
            <w:pPr>
              <w:pStyle w:val="Tijeloteksta2"/>
              <w:rPr>
                <w:rFonts w:asciiTheme="majorHAnsi" w:hAnsiTheme="majorHAnsi"/>
                <w:sz w:val="20"/>
              </w:rPr>
            </w:pPr>
            <w:r w:rsidRPr="00754096">
              <w:rPr>
                <w:rFonts w:asciiTheme="majorHAnsi" w:hAnsiTheme="majorHAnsi"/>
                <w:sz w:val="20"/>
              </w:rPr>
              <w:t>Studeni 2015</w:t>
            </w:r>
            <w:r w:rsidR="00876E79" w:rsidRPr="00754096">
              <w:rPr>
                <w:rFonts w:asciiTheme="majorHAnsi" w:hAnsiTheme="majorHAnsi"/>
                <w:sz w:val="20"/>
              </w:rPr>
              <w:t>.</w:t>
            </w:r>
          </w:p>
        </w:tc>
        <w:tc>
          <w:tcPr>
            <w:tcW w:w="3024" w:type="dxa"/>
            <w:shd w:val="clear" w:color="auto" w:fill="auto"/>
          </w:tcPr>
          <w:p w:rsidR="00876E79" w:rsidRPr="00754096" w:rsidRDefault="00876E79" w:rsidP="00876E79">
            <w:pPr>
              <w:pStyle w:val="Tijeloteksta2"/>
              <w:rPr>
                <w:rFonts w:asciiTheme="majorHAnsi" w:hAnsiTheme="majorHAnsi"/>
                <w:sz w:val="20"/>
              </w:rPr>
            </w:pPr>
            <w:r w:rsidRPr="00754096">
              <w:rPr>
                <w:rFonts w:asciiTheme="majorHAnsi" w:hAnsiTheme="majorHAnsi"/>
                <w:sz w:val="20"/>
              </w:rPr>
              <w:t>Ravnateljica</w:t>
            </w:r>
          </w:p>
          <w:p w:rsidR="00876E79" w:rsidRPr="00754096" w:rsidRDefault="00876E79" w:rsidP="00876E79">
            <w:pPr>
              <w:pStyle w:val="Tijeloteksta2"/>
              <w:rPr>
                <w:rFonts w:asciiTheme="majorHAnsi" w:hAnsiTheme="majorHAnsi"/>
                <w:sz w:val="20"/>
              </w:rPr>
            </w:pPr>
            <w:r w:rsidRPr="00754096">
              <w:rPr>
                <w:rFonts w:asciiTheme="majorHAnsi" w:hAnsiTheme="majorHAnsi"/>
                <w:sz w:val="20"/>
              </w:rPr>
              <w:t>Računovođa</w:t>
            </w:r>
          </w:p>
        </w:tc>
      </w:tr>
      <w:tr w:rsidR="00876E79" w:rsidRPr="00754096" w:rsidTr="00876E79">
        <w:tc>
          <w:tcPr>
            <w:tcW w:w="3024" w:type="dxa"/>
            <w:shd w:val="clear" w:color="auto" w:fill="auto"/>
          </w:tcPr>
          <w:p w:rsidR="00876E79" w:rsidRPr="00754096" w:rsidRDefault="005C304B" w:rsidP="00876E79">
            <w:pPr>
              <w:pStyle w:val="Tijeloteksta2"/>
              <w:rPr>
                <w:rFonts w:asciiTheme="majorHAnsi" w:hAnsiTheme="majorHAnsi"/>
                <w:sz w:val="20"/>
              </w:rPr>
            </w:pPr>
            <w:r w:rsidRPr="00754096">
              <w:rPr>
                <w:rFonts w:asciiTheme="majorHAnsi" w:hAnsiTheme="majorHAnsi"/>
                <w:sz w:val="20"/>
              </w:rPr>
              <w:t>Postupak bagatelne nabave za nabavu sječke</w:t>
            </w:r>
            <w:r w:rsidR="00876E79" w:rsidRPr="00754096">
              <w:rPr>
                <w:rFonts w:asciiTheme="majorHAnsi" w:hAnsiTheme="majorHAnsi"/>
                <w:sz w:val="20"/>
              </w:rPr>
              <w:t xml:space="preserve"> za 2015.godinu</w:t>
            </w:r>
          </w:p>
        </w:tc>
        <w:tc>
          <w:tcPr>
            <w:tcW w:w="3024" w:type="dxa"/>
            <w:shd w:val="clear" w:color="auto" w:fill="auto"/>
          </w:tcPr>
          <w:p w:rsidR="00876E79" w:rsidRPr="00754096" w:rsidRDefault="005C304B" w:rsidP="00876E79">
            <w:pPr>
              <w:pStyle w:val="Tijeloteksta2"/>
              <w:rPr>
                <w:rFonts w:asciiTheme="majorHAnsi" w:hAnsiTheme="majorHAnsi"/>
                <w:sz w:val="20"/>
              </w:rPr>
            </w:pPr>
            <w:r w:rsidRPr="00754096">
              <w:rPr>
                <w:rFonts w:asciiTheme="majorHAnsi" w:hAnsiTheme="majorHAnsi"/>
                <w:sz w:val="20"/>
              </w:rPr>
              <w:t>Studeni 2015</w:t>
            </w:r>
            <w:r w:rsidR="00876E79" w:rsidRPr="00754096">
              <w:rPr>
                <w:rFonts w:asciiTheme="majorHAnsi" w:hAnsiTheme="majorHAnsi"/>
                <w:sz w:val="20"/>
              </w:rPr>
              <w:t>.</w:t>
            </w:r>
          </w:p>
        </w:tc>
        <w:tc>
          <w:tcPr>
            <w:tcW w:w="3024" w:type="dxa"/>
            <w:shd w:val="clear" w:color="auto" w:fill="auto"/>
          </w:tcPr>
          <w:p w:rsidR="00876E79" w:rsidRPr="00754096" w:rsidRDefault="00876E79" w:rsidP="00876E79">
            <w:pPr>
              <w:pStyle w:val="Tijeloteksta2"/>
              <w:rPr>
                <w:rFonts w:asciiTheme="majorHAnsi" w:hAnsiTheme="majorHAnsi"/>
                <w:sz w:val="20"/>
              </w:rPr>
            </w:pPr>
            <w:r w:rsidRPr="00754096">
              <w:rPr>
                <w:rFonts w:asciiTheme="majorHAnsi" w:hAnsiTheme="majorHAnsi"/>
                <w:sz w:val="20"/>
              </w:rPr>
              <w:t xml:space="preserve">Ravnateljica </w:t>
            </w:r>
          </w:p>
          <w:p w:rsidR="00876E79" w:rsidRPr="00754096" w:rsidRDefault="00876E79" w:rsidP="00876E79">
            <w:pPr>
              <w:pStyle w:val="Tijeloteksta2"/>
              <w:rPr>
                <w:rFonts w:asciiTheme="majorHAnsi" w:hAnsiTheme="majorHAnsi"/>
                <w:sz w:val="20"/>
              </w:rPr>
            </w:pPr>
            <w:r w:rsidRPr="00754096">
              <w:rPr>
                <w:rFonts w:asciiTheme="majorHAnsi" w:hAnsiTheme="majorHAnsi"/>
                <w:sz w:val="20"/>
              </w:rPr>
              <w:t>tajnica</w:t>
            </w:r>
          </w:p>
        </w:tc>
      </w:tr>
      <w:tr w:rsidR="00876E79" w:rsidRPr="00754096" w:rsidTr="00876E79">
        <w:tc>
          <w:tcPr>
            <w:tcW w:w="3024" w:type="dxa"/>
            <w:shd w:val="clear" w:color="auto" w:fill="auto"/>
          </w:tcPr>
          <w:p w:rsidR="00876E79" w:rsidRPr="00754096" w:rsidRDefault="00876E79" w:rsidP="00876E79">
            <w:pPr>
              <w:pStyle w:val="Tijeloteksta2"/>
              <w:rPr>
                <w:rFonts w:asciiTheme="majorHAnsi" w:hAnsiTheme="majorHAnsi"/>
                <w:sz w:val="20"/>
              </w:rPr>
            </w:pPr>
            <w:r w:rsidRPr="00754096">
              <w:rPr>
                <w:rFonts w:asciiTheme="majorHAnsi" w:hAnsiTheme="majorHAnsi"/>
                <w:sz w:val="20"/>
              </w:rPr>
              <w:t>Investicijsko održavanje zgrade i okoliša</w:t>
            </w:r>
          </w:p>
          <w:p w:rsidR="00876E79" w:rsidRPr="00754096" w:rsidRDefault="00876E79" w:rsidP="00876E79">
            <w:pPr>
              <w:pStyle w:val="Tijeloteksta2"/>
              <w:rPr>
                <w:rFonts w:asciiTheme="majorHAnsi" w:hAnsiTheme="majorHAnsi"/>
                <w:sz w:val="20"/>
              </w:rPr>
            </w:pPr>
            <w:r w:rsidRPr="00754096">
              <w:rPr>
                <w:rFonts w:asciiTheme="majorHAnsi" w:hAnsiTheme="majorHAnsi"/>
                <w:sz w:val="20"/>
              </w:rPr>
              <w:t xml:space="preserve">Izviješće </w:t>
            </w:r>
            <w:r w:rsidR="005C304B" w:rsidRPr="00754096">
              <w:rPr>
                <w:rFonts w:asciiTheme="majorHAnsi" w:hAnsiTheme="majorHAnsi"/>
                <w:sz w:val="20"/>
              </w:rPr>
              <w:t>o financijskom rezultatu za 2015</w:t>
            </w:r>
            <w:r w:rsidRPr="00754096">
              <w:rPr>
                <w:rFonts w:asciiTheme="majorHAnsi" w:hAnsiTheme="majorHAnsi"/>
                <w:sz w:val="20"/>
              </w:rPr>
              <w:t>.</w:t>
            </w:r>
          </w:p>
        </w:tc>
        <w:tc>
          <w:tcPr>
            <w:tcW w:w="3024" w:type="dxa"/>
            <w:shd w:val="clear" w:color="auto" w:fill="auto"/>
          </w:tcPr>
          <w:p w:rsidR="00876E79" w:rsidRPr="00754096" w:rsidRDefault="005C304B" w:rsidP="00876E79">
            <w:pPr>
              <w:pStyle w:val="Tijeloteksta2"/>
              <w:rPr>
                <w:rFonts w:asciiTheme="majorHAnsi" w:hAnsiTheme="majorHAnsi"/>
                <w:sz w:val="20"/>
              </w:rPr>
            </w:pPr>
            <w:r w:rsidRPr="00754096">
              <w:rPr>
                <w:rFonts w:asciiTheme="majorHAnsi" w:hAnsiTheme="majorHAnsi"/>
                <w:sz w:val="20"/>
              </w:rPr>
              <w:t>Veljača 2016</w:t>
            </w:r>
            <w:r w:rsidR="00876E79" w:rsidRPr="00754096">
              <w:rPr>
                <w:rFonts w:asciiTheme="majorHAnsi" w:hAnsiTheme="majorHAnsi"/>
                <w:sz w:val="20"/>
              </w:rPr>
              <w:t>.</w:t>
            </w:r>
          </w:p>
        </w:tc>
        <w:tc>
          <w:tcPr>
            <w:tcW w:w="3024" w:type="dxa"/>
            <w:shd w:val="clear" w:color="auto" w:fill="auto"/>
          </w:tcPr>
          <w:p w:rsidR="00876E79" w:rsidRPr="00754096" w:rsidRDefault="00876E79" w:rsidP="00876E79">
            <w:pPr>
              <w:pStyle w:val="Tijeloteksta2"/>
              <w:rPr>
                <w:rFonts w:asciiTheme="majorHAnsi" w:hAnsiTheme="majorHAnsi"/>
                <w:sz w:val="20"/>
              </w:rPr>
            </w:pPr>
            <w:r w:rsidRPr="00754096">
              <w:rPr>
                <w:rFonts w:asciiTheme="majorHAnsi" w:hAnsiTheme="majorHAnsi"/>
                <w:sz w:val="20"/>
              </w:rPr>
              <w:t>Ravnateljica</w:t>
            </w:r>
          </w:p>
          <w:p w:rsidR="00876E79" w:rsidRPr="00754096" w:rsidRDefault="00876E79" w:rsidP="00876E79">
            <w:pPr>
              <w:pStyle w:val="Tijeloteksta2"/>
              <w:rPr>
                <w:rFonts w:asciiTheme="majorHAnsi" w:hAnsiTheme="majorHAnsi"/>
                <w:sz w:val="20"/>
              </w:rPr>
            </w:pPr>
            <w:r w:rsidRPr="00754096">
              <w:rPr>
                <w:rFonts w:asciiTheme="majorHAnsi" w:hAnsiTheme="majorHAnsi"/>
                <w:sz w:val="20"/>
              </w:rPr>
              <w:t>Računovođa</w:t>
            </w:r>
          </w:p>
        </w:tc>
      </w:tr>
      <w:tr w:rsidR="00876E79" w:rsidRPr="00754096" w:rsidTr="00876E79">
        <w:tc>
          <w:tcPr>
            <w:tcW w:w="3024" w:type="dxa"/>
            <w:shd w:val="clear" w:color="auto" w:fill="auto"/>
          </w:tcPr>
          <w:p w:rsidR="00876E79" w:rsidRPr="00754096" w:rsidRDefault="00876E79" w:rsidP="00876E79">
            <w:pPr>
              <w:pStyle w:val="Tijeloteksta2"/>
              <w:rPr>
                <w:rFonts w:asciiTheme="majorHAnsi" w:hAnsiTheme="majorHAnsi"/>
                <w:sz w:val="20"/>
              </w:rPr>
            </w:pPr>
            <w:r w:rsidRPr="00754096">
              <w:rPr>
                <w:rFonts w:asciiTheme="majorHAnsi" w:hAnsiTheme="majorHAnsi"/>
                <w:sz w:val="20"/>
              </w:rPr>
              <w:t xml:space="preserve">Plan radova u školskom    prostoru u tijeku ljetnih mjeseci </w:t>
            </w:r>
          </w:p>
          <w:p w:rsidR="00876E79" w:rsidRPr="00754096" w:rsidRDefault="005C304B" w:rsidP="00876E79">
            <w:pPr>
              <w:pStyle w:val="Tijeloteksta2"/>
              <w:rPr>
                <w:rFonts w:asciiTheme="majorHAnsi" w:hAnsiTheme="majorHAnsi"/>
                <w:sz w:val="20"/>
              </w:rPr>
            </w:pPr>
            <w:r w:rsidRPr="00754096">
              <w:rPr>
                <w:rFonts w:asciiTheme="majorHAnsi" w:hAnsiTheme="majorHAnsi"/>
                <w:sz w:val="20"/>
              </w:rPr>
              <w:t>2016.</w:t>
            </w:r>
          </w:p>
          <w:p w:rsidR="00876E79" w:rsidRPr="00754096" w:rsidRDefault="00876E79" w:rsidP="00876E79">
            <w:pPr>
              <w:pStyle w:val="Tijeloteksta2"/>
              <w:rPr>
                <w:rFonts w:asciiTheme="majorHAnsi" w:hAnsiTheme="majorHAnsi"/>
                <w:sz w:val="20"/>
              </w:rPr>
            </w:pPr>
          </w:p>
        </w:tc>
        <w:tc>
          <w:tcPr>
            <w:tcW w:w="3024" w:type="dxa"/>
            <w:shd w:val="clear" w:color="auto" w:fill="auto"/>
          </w:tcPr>
          <w:p w:rsidR="00876E79" w:rsidRPr="00754096" w:rsidRDefault="005C304B" w:rsidP="00876E79">
            <w:pPr>
              <w:pStyle w:val="Tijeloteksta2"/>
              <w:rPr>
                <w:rFonts w:asciiTheme="majorHAnsi" w:hAnsiTheme="majorHAnsi"/>
                <w:sz w:val="20"/>
              </w:rPr>
            </w:pPr>
            <w:r w:rsidRPr="00754096">
              <w:rPr>
                <w:rFonts w:asciiTheme="majorHAnsi" w:hAnsiTheme="majorHAnsi"/>
                <w:sz w:val="20"/>
              </w:rPr>
              <w:t>Svibanj 2016</w:t>
            </w:r>
            <w:r w:rsidR="00876E79" w:rsidRPr="00754096">
              <w:rPr>
                <w:rFonts w:asciiTheme="majorHAnsi" w:hAnsiTheme="majorHAnsi"/>
                <w:sz w:val="20"/>
              </w:rPr>
              <w:t>.</w:t>
            </w:r>
          </w:p>
        </w:tc>
        <w:tc>
          <w:tcPr>
            <w:tcW w:w="3024" w:type="dxa"/>
            <w:shd w:val="clear" w:color="auto" w:fill="auto"/>
          </w:tcPr>
          <w:p w:rsidR="00876E79" w:rsidRPr="00754096" w:rsidRDefault="00876E79" w:rsidP="00876E79">
            <w:pPr>
              <w:pStyle w:val="Tijeloteksta2"/>
              <w:rPr>
                <w:rFonts w:asciiTheme="majorHAnsi" w:hAnsiTheme="majorHAnsi"/>
                <w:sz w:val="20"/>
              </w:rPr>
            </w:pPr>
            <w:r w:rsidRPr="00754096">
              <w:rPr>
                <w:rFonts w:asciiTheme="majorHAnsi" w:hAnsiTheme="majorHAnsi"/>
                <w:sz w:val="20"/>
              </w:rPr>
              <w:t>Ravnateljica</w:t>
            </w:r>
          </w:p>
        </w:tc>
      </w:tr>
    </w:tbl>
    <w:p w:rsidR="00DE3A15" w:rsidRPr="00754096" w:rsidRDefault="0024106F" w:rsidP="001160F0">
      <w:pPr>
        <w:pStyle w:val="Tijeloteksta2"/>
        <w:rPr>
          <w:rFonts w:asciiTheme="majorHAnsi" w:hAnsiTheme="majorHAnsi"/>
          <w:sz w:val="20"/>
        </w:rPr>
      </w:pPr>
      <w:r w:rsidRPr="00754096">
        <w:rPr>
          <w:rFonts w:asciiTheme="majorHAnsi" w:hAnsiTheme="majorHAnsi"/>
          <w:sz w:val="20"/>
        </w:rPr>
        <w:t>zaključivanje ugovora o radu sa radnicima u školi.</w:t>
      </w:r>
    </w:p>
    <w:p w:rsidR="001160F0" w:rsidRPr="00754096" w:rsidRDefault="001160F0" w:rsidP="001160F0">
      <w:pPr>
        <w:pStyle w:val="Tijeloteksta2"/>
        <w:rPr>
          <w:rFonts w:asciiTheme="majorHAnsi" w:hAnsiTheme="majorHAnsi"/>
          <w:sz w:val="20"/>
        </w:rPr>
      </w:pPr>
    </w:p>
    <w:p w:rsidR="001160F0" w:rsidRPr="00754096" w:rsidRDefault="001160F0" w:rsidP="001160F0">
      <w:pPr>
        <w:pStyle w:val="Tijeloteksta2"/>
        <w:rPr>
          <w:rFonts w:asciiTheme="majorHAnsi" w:hAnsiTheme="majorHAnsi"/>
          <w:sz w:val="20"/>
        </w:rPr>
      </w:pPr>
      <w:r w:rsidRPr="00754096">
        <w:rPr>
          <w:rFonts w:asciiTheme="majorHAnsi" w:hAnsiTheme="majorHAnsi"/>
          <w:sz w:val="20"/>
        </w:rPr>
        <w:t>Školski odbor će odlučivati o stjecanju imovine i ulaganju u osnovna i obrtna sredstva za koja postoji potreba. Sa tim u vezi predlagat će ravnateljici mjere i smjernice za ostvarenje, a sve prema svojim ovlastima koje su definirane zakonskim propisima i Statutom škole.</w:t>
      </w:r>
    </w:p>
    <w:p w:rsidR="00EF5840" w:rsidRPr="00754096" w:rsidRDefault="00EF5840" w:rsidP="001160F0">
      <w:pPr>
        <w:pStyle w:val="Tijeloteksta2"/>
        <w:rPr>
          <w:rFonts w:asciiTheme="majorHAnsi" w:hAnsiTheme="majorHAnsi"/>
          <w:sz w:val="20"/>
        </w:rPr>
      </w:pPr>
    </w:p>
    <w:p w:rsidR="001160F0" w:rsidRPr="00754096" w:rsidRDefault="001160F0" w:rsidP="001160F0">
      <w:pPr>
        <w:pStyle w:val="Tijeloteksta2"/>
        <w:rPr>
          <w:rFonts w:asciiTheme="majorHAnsi" w:hAnsiTheme="majorHAnsi"/>
          <w:sz w:val="20"/>
        </w:rPr>
      </w:pPr>
      <w:r w:rsidRPr="00754096">
        <w:rPr>
          <w:rFonts w:asciiTheme="majorHAnsi" w:hAnsiTheme="majorHAnsi"/>
          <w:sz w:val="20"/>
        </w:rPr>
        <w:t>Školski odbor sazivat će se po potrebi, ovisno o životu i radu škole kroz sljedeće razdoblje.</w:t>
      </w:r>
    </w:p>
    <w:p w:rsidR="001160F0" w:rsidRPr="00754096" w:rsidRDefault="001160F0" w:rsidP="001160F0">
      <w:pPr>
        <w:pStyle w:val="Tijeloteksta2"/>
        <w:rPr>
          <w:rFonts w:asciiTheme="majorHAnsi" w:hAnsiTheme="majorHAnsi"/>
          <w:sz w:val="20"/>
        </w:rPr>
      </w:pPr>
    </w:p>
    <w:p w:rsidR="001160F0" w:rsidRPr="00754096" w:rsidRDefault="001160F0" w:rsidP="001160F0">
      <w:pPr>
        <w:pStyle w:val="Tijeloteksta2"/>
        <w:rPr>
          <w:rFonts w:asciiTheme="majorHAnsi" w:hAnsiTheme="majorHAnsi"/>
          <w:b/>
          <w:sz w:val="20"/>
        </w:rPr>
      </w:pPr>
    </w:p>
    <w:p w:rsidR="001160F0" w:rsidRPr="00754096" w:rsidRDefault="001160F0" w:rsidP="001160F0">
      <w:pPr>
        <w:pStyle w:val="Tijeloteksta2"/>
        <w:rPr>
          <w:rFonts w:asciiTheme="majorHAnsi" w:hAnsiTheme="majorHAnsi"/>
          <w:b/>
          <w:sz w:val="20"/>
        </w:rPr>
      </w:pPr>
    </w:p>
    <w:p w:rsidR="00FC3E2F" w:rsidRPr="00754096" w:rsidRDefault="00FC3E2F" w:rsidP="001160F0">
      <w:pPr>
        <w:pStyle w:val="Tijeloteksta2"/>
        <w:rPr>
          <w:rFonts w:asciiTheme="majorHAnsi" w:hAnsiTheme="majorHAnsi"/>
          <w:b/>
          <w:sz w:val="20"/>
        </w:rPr>
      </w:pPr>
    </w:p>
    <w:p w:rsidR="00FC3E2F" w:rsidRPr="00754096" w:rsidRDefault="00FC3E2F" w:rsidP="001160F0">
      <w:pPr>
        <w:pStyle w:val="Tijeloteksta2"/>
        <w:rPr>
          <w:rFonts w:asciiTheme="majorHAnsi" w:hAnsiTheme="majorHAnsi"/>
          <w:b/>
          <w:sz w:val="20"/>
        </w:rPr>
      </w:pPr>
    </w:p>
    <w:p w:rsidR="00FC3E2F" w:rsidRPr="00754096" w:rsidRDefault="00FC3E2F" w:rsidP="001160F0">
      <w:pPr>
        <w:pStyle w:val="Tijeloteksta2"/>
        <w:rPr>
          <w:rFonts w:asciiTheme="majorHAnsi" w:hAnsiTheme="majorHAnsi"/>
          <w:b/>
          <w:sz w:val="20"/>
        </w:rPr>
      </w:pPr>
    </w:p>
    <w:p w:rsidR="0024106F" w:rsidRPr="00754096" w:rsidRDefault="0024106F" w:rsidP="001160F0">
      <w:pPr>
        <w:pStyle w:val="Tijeloteksta2"/>
        <w:rPr>
          <w:rFonts w:asciiTheme="majorHAnsi" w:hAnsiTheme="majorHAnsi"/>
          <w:b/>
          <w:sz w:val="20"/>
        </w:rPr>
      </w:pPr>
    </w:p>
    <w:p w:rsidR="0024106F" w:rsidRPr="00754096" w:rsidRDefault="0024106F" w:rsidP="001160F0">
      <w:pPr>
        <w:pStyle w:val="Tijeloteksta2"/>
        <w:rPr>
          <w:rFonts w:asciiTheme="majorHAnsi" w:hAnsiTheme="majorHAnsi"/>
          <w:b/>
          <w:sz w:val="20"/>
        </w:rPr>
      </w:pPr>
    </w:p>
    <w:p w:rsidR="0024106F" w:rsidRPr="00754096" w:rsidRDefault="0024106F" w:rsidP="001160F0">
      <w:pPr>
        <w:pStyle w:val="Tijeloteksta2"/>
        <w:rPr>
          <w:rFonts w:asciiTheme="majorHAnsi" w:hAnsiTheme="majorHAnsi"/>
          <w:b/>
          <w:sz w:val="20"/>
        </w:rPr>
      </w:pPr>
    </w:p>
    <w:p w:rsidR="0024106F" w:rsidRPr="00754096" w:rsidRDefault="0024106F" w:rsidP="001160F0">
      <w:pPr>
        <w:pStyle w:val="Tijeloteksta2"/>
        <w:rPr>
          <w:rFonts w:asciiTheme="majorHAnsi" w:hAnsiTheme="majorHAnsi"/>
          <w:b/>
          <w:sz w:val="20"/>
        </w:rPr>
      </w:pPr>
    </w:p>
    <w:p w:rsidR="001160F0" w:rsidRPr="00754096" w:rsidRDefault="001160F0" w:rsidP="001160F0">
      <w:pPr>
        <w:pStyle w:val="Tijeloteksta2"/>
        <w:rPr>
          <w:rFonts w:asciiTheme="majorHAnsi" w:hAnsiTheme="majorHAnsi"/>
          <w:b/>
          <w:sz w:val="20"/>
        </w:rPr>
      </w:pPr>
      <w:r w:rsidRPr="00754096">
        <w:rPr>
          <w:rFonts w:asciiTheme="majorHAnsi" w:hAnsiTheme="majorHAnsi"/>
          <w:b/>
          <w:sz w:val="20"/>
        </w:rPr>
        <w:t>11.3. SKUP RADNIKA</w:t>
      </w:r>
    </w:p>
    <w:p w:rsidR="001160F0" w:rsidRPr="00754096" w:rsidRDefault="001160F0" w:rsidP="001160F0">
      <w:pPr>
        <w:pStyle w:val="Tijeloteksta2"/>
        <w:rPr>
          <w:rFonts w:asciiTheme="majorHAnsi" w:hAnsiTheme="majorHAnsi"/>
          <w:sz w:val="20"/>
        </w:rPr>
      </w:pPr>
    </w:p>
    <w:p w:rsidR="001160F0" w:rsidRPr="00754096" w:rsidRDefault="001160F0" w:rsidP="001160F0">
      <w:pPr>
        <w:pStyle w:val="Tijeloteksta2"/>
        <w:rPr>
          <w:rFonts w:asciiTheme="majorHAnsi" w:hAnsiTheme="majorHAnsi"/>
          <w:sz w:val="20"/>
        </w:rPr>
      </w:pPr>
    </w:p>
    <w:p w:rsidR="001160F0" w:rsidRPr="00754096" w:rsidRDefault="001160F0" w:rsidP="001160F0">
      <w:pPr>
        <w:pStyle w:val="Tijeloteksta2"/>
        <w:rPr>
          <w:rFonts w:asciiTheme="majorHAnsi" w:hAnsiTheme="majorHAnsi"/>
          <w:sz w:val="20"/>
        </w:rPr>
      </w:pPr>
      <w:r w:rsidRPr="00754096">
        <w:rPr>
          <w:rFonts w:asciiTheme="majorHAnsi" w:hAnsiTheme="majorHAnsi"/>
          <w:sz w:val="20"/>
        </w:rPr>
        <w:t xml:space="preserve">Skup radnika čine svi zaposlenici u školi. Skup radnika sazivat će se po potrebi tijekom školske godine. </w:t>
      </w:r>
      <w:r w:rsidR="00CD2E14" w:rsidRPr="00754096">
        <w:rPr>
          <w:rFonts w:asciiTheme="majorHAnsi" w:hAnsiTheme="majorHAnsi"/>
          <w:sz w:val="20"/>
        </w:rPr>
        <w:t>U rujnu će se skup radnika izjašnjavati o kandidatu za ravnatelja škole.</w:t>
      </w:r>
    </w:p>
    <w:p w:rsidR="001160F0" w:rsidRPr="00754096" w:rsidRDefault="001160F0" w:rsidP="001160F0">
      <w:pPr>
        <w:pStyle w:val="Tijeloteksta2"/>
        <w:rPr>
          <w:rFonts w:asciiTheme="majorHAnsi" w:hAnsiTheme="majorHAnsi"/>
          <w:b/>
          <w:sz w:val="20"/>
        </w:rPr>
      </w:pPr>
    </w:p>
    <w:p w:rsidR="001160F0" w:rsidRPr="00754096" w:rsidRDefault="001160F0" w:rsidP="001160F0">
      <w:pPr>
        <w:pStyle w:val="Tijeloteksta2"/>
        <w:rPr>
          <w:rFonts w:asciiTheme="majorHAnsi" w:hAnsiTheme="majorHAnsi"/>
          <w:b/>
          <w:sz w:val="20"/>
        </w:rPr>
      </w:pPr>
    </w:p>
    <w:p w:rsidR="001160F0" w:rsidRPr="00754096" w:rsidRDefault="001160F0" w:rsidP="001160F0">
      <w:pPr>
        <w:pStyle w:val="Tijeloteksta2"/>
        <w:rPr>
          <w:rFonts w:asciiTheme="majorHAnsi" w:hAnsiTheme="majorHAnsi"/>
          <w:b/>
          <w:sz w:val="20"/>
        </w:rPr>
      </w:pPr>
    </w:p>
    <w:p w:rsidR="001160F0" w:rsidRDefault="001160F0" w:rsidP="001160F0">
      <w:pPr>
        <w:pStyle w:val="Tijeloteksta2"/>
        <w:rPr>
          <w:rFonts w:asciiTheme="majorHAnsi" w:hAnsiTheme="majorHAnsi"/>
          <w:b/>
          <w:sz w:val="20"/>
        </w:rPr>
      </w:pPr>
      <w:r w:rsidRPr="00DB7DA9">
        <w:rPr>
          <w:rFonts w:asciiTheme="majorHAnsi" w:hAnsiTheme="majorHAnsi"/>
          <w:b/>
          <w:sz w:val="20"/>
        </w:rPr>
        <w:t>11.4.  PROGRAM  RADA RAVNATELJICE</w:t>
      </w:r>
    </w:p>
    <w:p w:rsidR="009A64C0" w:rsidRDefault="009A64C0" w:rsidP="001160F0">
      <w:pPr>
        <w:pStyle w:val="Tijeloteksta2"/>
        <w:rPr>
          <w:rFonts w:asciiTheme="majorHAnsi" w:hAnsiTheme="majorHAnsi"/>
          <w:b/>
          <w:sz w:val="20"/>
        </w:rPr>
      </w:pPr>
    </w:p>
    <w:tbl>
      <w:tblPr>
        <w:tblW w:w="1042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366"/>
        <w:gridCol w:w="1558"/>
        <w:gridCol w:w="1502"/>
      </w:tblGrid>
      <w:tr w:rsidR="009A64C0" w:rsidRPr="001E5ABB" w:rsidTr="00280193">
        <w:trPr>
          <w:cantSplit/>
          <w:jc w:val="center"/>
        </w:trPr>
        <w:tc>
          <w:tcPr>
            <w:tcW w:w="7366" w:type="dxa"/>
            <w:tcBorders>
              <w:top w:val="single" w:sz="12" w:space="0" w:color="auto"/>
              <w:left w:val="single" w:sz="12" w:space="0" w:color="000000"/>
              <w:bottom w:val="single" w:sz="6" w:space="0" w:color="000000"/>
              <w:right w:val="single" w:sz="6" w:space="0" w:color="000000"/>
            </w:tcBorders>
            <w:vAlign w:val="center"/>
          </w:tcPr>
          <w:p w:rsidR="009A64C0" w:rsidRPr="001E5ABB" w:rsidRDefault="009A64C0" w:rsidP="00280193">
            <w:pPr>
              <w:jc w:val="center"/>
              <w:rPr>
                <w:b/>
                <w:bCs/>
              </w:rPr>
            </w:pPr>
            <w:r w:rsidRPr="001E5ABB">
              <w:rPr>
                <w:b/>
                <w:bCs/>
              </w:rPr>
              <w:t>SADRŽAJ RADA</w:t>
            </w:r>
          </w:p>
        </w:tc>
        <w:tc>
          <w:tcPr>
            <w:tcW w:w="1558" w:type="dxa"/>
            <w:tcBorders>
              <w:top w:val="single" w:sz="12" w:space="0" w:color="auto"/>
              <w:left w:val="single" w:sz="6" w:space="0" w:color="000000"/>
              <w:bottom w:val="single" w:sz="6" w:space="0" w:color="000000"/>
              <w:right w:val="single" w:sz="12" w:space="0" w:color="000000"/>
            </w:tcBorders>
            <w:vAlign w:val="center"/>
          </w:tcPr>
          <w:p w:rsidR="009A64C0" w:rsidRPr="001E5ABB" w:rsidRDefault="009A64C0" w:rsidP="00280193">
            <w:pPr>
              <w:jc w:val="center"/>
              <w:rPr>
                <w:b/>
                <w:bCs/>
              </w:rPr>
            </w:pPr>
            <w:r w:rsidRPr="001E5ABB">
              <w:rPr>
                <w:b/>
                <w:bCs/>
              </w:rPr>
              <w:t>Predviđeno vrijeme ostvarivanja</w:t>
            </w:r>
          </w:p>
        </w:tc>
        <w:tc>
          <w:tcPr>
            <w:tcW w:w="1502" w:type="dxa"/>
            <w:tcBorders>
              <w:top w:val="single" w:sz="12" w:space="0" w:color="auto"/>
              <w:left w:val="single" w:sz="6" w:space="0" w:color="000000"/>
              <w:bottom w:val="single" w:sz="6" w:space="0" w:color="000000"/>
              <w:right w:val="single" w:sz="12" w:space="0" w:color="000000"/>
            </w:tcBorders>
            <w:vAlign w:val="center"/>
          </w:tcPr>
          <w:p w:rsidR="009A64C0" w:rsidRPr="001E5ABB" w:rsidRDefault="009A64C0" w:rsidP="00280193">
            <w:pPr>
              <w:jc w:val="center"/>
              <w:rPr>
                <w:b/>
                <w:bCs/>
              </w:rPr>
            </w:pPr>
            <w:r w:rsidRPr="001E5ABB">
              <w:rPr>
                <w:b/>
                <w:bCs/>
              </w:rPr>
              <w:t>Predviđeno vrijeme u satima</w:t>
            </w:r>
          </w:p>
        </w:tc>
      </w:tr>
      <w:tr w:rsidR="009A64C0" w:rsidRPr="001E5ABB" w:rsidTr="00280193">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9A64C0" w:rsidRPr="001E5ABB" w:rsidRDefault="009A64C0" w:rsidP="009D1177">
            <w:pPr>
              <w:numPr>
                <w:ilvl w:val="0"/>
                <w:numId w:val="48"/>
              </w:numPr>
              <w:rPr>
                <w:b/>
              </w:rPr>
            </w:pPr>
            <w:r w:rsidRPr="001E5ABB">
              <w:rPr>
                <w:b/>
              </w:rPr>
              <w:t>POSLOVI  PLANIRANJA  I  PROGRAMIRANJA</w:t>
            </w:r>
          </w:p>
        </w:tc>
        <w:tc>
          <w:tcPr>
            <w:tcW w:w="1558" w:type="dxa"/>
            <w:tcBorders>
              <w:top w:val="single" w:sz="12" w:space="0" w:color="auto"/>
              <w:left w:val="single" w:sz="6" w:space="0" w:color="000000"/>
              <w:bottom w:val="single" w:sz="12" w:space="0" w:color="auto"/>
              <w:right w:val="single" w:sz="12" w:space="0" w:color="000000"/>
            </w:tcBorders>
            <w:vAlign w:val="center"/>
          </w:tcPr>
          <w:p w:rsidR="009A64C0" w:rsidRPr="001E5ABB" w:rsidRDefault="009A64C0" w:rsidP="00280193">
            <w:pPr>
              <w:jc w:val="center"/>
              <w:rPr>
                <w:b/>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9A64C0" w:rsidRPr="001E5ABB" w:rsidRDefault="009A64C0" w:rsidP="00280193">
            <w:pPr>
              <w:jc w:val="center"/>
              <w:rPr>
                <w:b/>
              </w:rPr>
            </w:pPr>
          </w:p>
        </w:tc>
      </w:tr>
      <w:tr w:rsidR="009A64C0" w:rsidRPr="001E5ABB" w:rsidTr="00280193">
        <w:trPr>
          <w:cantSplit/>
          <w:trHeight w:val="284"/>
          <w:jc w:val="center"/>
        </w:trPr>
        <w:tc>
          <w:tcPr>
            <w:tcW w:w="7366" w:type="dxa"/>
            <w:tcBorders>
              <w:top w:val="single" w:sz="12" w:space="0" w:color="auto"/>
              <w:left w:val="single" w:sz="12" w:space="0" w:color="000000"/>
              <w:bottom w:val="single" w:sz="4" w:space="0" w:color="auto"/>
              <w:right w:val="single" w:sz="6" w:space="0" w:color="000000"/>
            </w:tcBorders>
          </w:tcPr>
          <w:p w:rsidR="009A64C0" w:rsidRPr="001E5ABB" w:rsidRDefault="009A64C0" w:rsidP="009D1177">
            <w:pPr>
              <w:numPr>
                <w:ilvl w:val="1"/>
                <w:numId w:val="49"/>
              </w:numPr>
            </w:pPr>
            <w:r w:rsidRPr="001E5ABB">
              <w:t>Izrada Godišnjeg plana i programa rada škole</w:t>
            </w:r>
          </w:p>
        </w:tc>
        <w:tc>
          <w:tcPr>
            <w:tcW w:w="1558" w:type="dxa"/>
            <w:tcBorders>
              <w:top w:val="single" w:sz="12" w:space="0" w:color="auto"/>
              <w:left w:val="single" w:sz="6" w:space="0" w:color="000000"/>
              <w:bottom w:val="single" w:sz="4" w:space="0" w:color="auto"/>
              <w:right w:val="single" w:sz="12" w:space="0" w:color="000000"/>
            </w:tcBorders>
            <w:vAlign w:val="center"/>
          </w:tcPr>
          <w:p w:rsidR="009A64C0" w:rsidRPr="001E5ABB" w:rsidRDefault="009A64C0" w:rsidP="00280193">
            <w:pPr>
              <w:jc w:val="center"/>
            </w:pPr>
            <w:r w:rsidRPr="001E5ABB">
              <w:t>VI - IX</w:t>
            </w:r>
          </w:p>
        </w:tc>
        <w:tc>
          <w:tcPr>
            <w:tcW w:w="1502" w:type="dxa"/>
            <w:tcBorders>
              <w:top w:val="single" w:sz="12" w:space="0" w:color="auto"/>
              <w:left w:val="single" w:sz="6" w:space="0" w:color="000000"/>
              <w:bottom w:val="single" w:sz="4" w:space="0" w:color="auto"/>
              <w:right w:val="single" w:sz="12" w:space="0" w:color="000000"/>
            </w:tcBorders>
            <w:vAlign w:val="center"/>
          </w:tcPr>
          <w:p w:rsidR="009A64C0" w:rsidRPr="001E5ABB" w:rsidRDefault="009A64C0" w:rsidP="00280193">
            <w:pPr>
              <w:jc w:val="center"/>
            </w:pPr>
            <w:r w:rsidRPr="001E5ABB">
              <w:t>20</w:t>
            </w:r>
          </w:p>
        </w:tc>
      </w:tr>
      <w:tr w:rsidR="009A64C0" w:rsidRPr="001E5ABB" w:rsidTr="00280193">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9A64C0" w:rsidRPr="001E5ABB" w:rsidRDefault="009A64C0" w:rsidP="009D1177">
            <w:pPr>
              <w:numPr>
                <w:ilvl w:val="1"/>
                <w:numId w:val="49"/>
              </w:numPr>
            </w:pPr>
            <w:r w:rsidRPr="001E5ABB">
              <w:t>Izrada plana i programa rada ravnatelja</w:t>
            </w:r>
          </w:p>
        </w:tc>
        <w:tc>
          <w:tcPr>
            <w:tcW w:w="1558" w:type="dxa"/>
            <w:tcBorders>
              <w:top w:val="single" w:sz="4" w:space="0" w:color="auto"/>
              <w:left w:val="single" w:sz="6" w:space="0" w:color="000000"/>
              <w:bottom w:val="single" w:sz="4" w:space="0" w:color="auto"/>
              <w:right w:val="single" w:sz="12" w:space="0" w:color="000000"/>
            </w:tcBorders>
            <w:vAlign w:val="center"/>
          </w:tcPr>
          <w:p w:rsidR="009A64C0" w:rsidRPr="001E5ABB" w:rsidRDefault="009A64C0" w:rsidP="00280193">
            <w:pPr>
              <w:jc w:val="center"/>
            </w:pPr>
            <w:r w:rsidRPr="001E5ABB">
              <w:t>VI – IX</w:t>
            </w:r>
          </w:p>
        </w:tc>
        <w:tc>
          <w:tcPr>
            <w:tcW w:w="1502" w:type="dxa"/>
            <w:tcBorders>
              <w:top w:val="single" w:sz="4" w:space="0" w:color="auto"/>
              <w:left w:val="single" w:sz="6" w:space="0" w:color="000000"/>
              <w:bottom w:val="single" w:sz="4" w:space="0" w:color="auto"/>
              <w:right w:val="single" w:sz="12" w:space="0" w:color="000000"/>
            </w:tcBorders>
            <w:vAlign w:val="center"/>
          </w:tcPr>
          <w:p w:rsidR="009A64C0" w:rsidRPr="001E5ABB" w:rsidRDefault="009A64C0" w:rsidP="00280193">
            <w:pPr>
              <w:jc w:val="center"/>
            </w:pPr>
            <w:r w:rsidRPr="001E5ABB">
              <w:t>10</w:t>
            </w:r>
          </w:p>
        </w:tc>
      </w:tr>
      <w:tr w:rsidR="009A64C0" w:rsidRPr="001E5ABB" w:rsidTr="00280193">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9A64C0" w:rsidRPr="001E5ABB" w:rsidRDefault="009A64C0" w:rsidP="009D1177">
            <w:pPr>
              <w:numPr>
                <w:ilvl w:val="1"/>
                <w:numId w:val="49"/>
              </w:numPr>
            </w:pPr>
            <w:r w:rsidRPr="001E5ABB">
              <w:t>Koordinacija u izradi predmetnih kurikuluma</w:t>
            </w:r>
          </w:p>
        </w:tc>
        <w:tc>
          <w:tcPr>
            <w:tcW w:w="1558" w:type="dxa"/>
            <w:tcBorders>
              <w:top w:val="single" w:sz="4" w:space="0" w:color="auto"/>
              <w:left w:val="single" w:sz="6" w:space="0" w:color="000000"/>
              <w:bottom w:val="single" w:sz="4" w:space="0" w:color="auto"/>
              <w:right w:val="single" w:sz="12" w:space="0" w:color="000000"/>
            </w:tcBorders>
            <w:vAlign w:val="center"/>
          </w:tcPr>
          <w:p w:rsidR="009A64C0" w:rsidRPr="001E5ABB" w:rsidRDefault="009A64C0" w:rsidP="00280193">
            <w:pPr>
              <w:jc w:val="center"/>
            </w:pPr>
            <w:r w:rsidRPr="001E5ABB">
              <w:t>VI – IX</w:t>
            </w:r>
          </w:p>
        </w:tc>
        <w:tc>
          <w:tcPr>
            <w:tcW w:w="1502" w:type="dxa"/>
            <w:tcBorders>
              <w:top w:val="single" w:sz="4" w:space="0" w:color="auto"/>
              <w:left w:val="single" w:sz="6" w:space="0" w:color="000000"/>
              <w:bottom w:val="single" w:sz="4" w:space="0" w:color="auto"/>
              <w:right w:val="single" w:sz="12" w:space="0" w:color="000000"/>
            </w:tcBorders>
            <w:vAlign w:val="center"/>
          </w:tcPr>
          <w:p w:rsidR="009A64C0" w:rsidRPr="001E5ABB" w:rsidRDefault="009A64C0" w:rsidP="00280193">
            <w:pPr>
              <w:jc w:val="center"/>
            </w:pPr>
            <w:r w:rsidRPr="001E5ABB">
              <w:t>10</w:t>
            </w:r>
          </w:p>
        </w:tc>
      </w:tr>
      <w:tr w:rsidR="009A64C0" w:rsidRPr="001E5ABB" w:rsidTr="00280193">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9A64C0" w:rsidRPr="001E5ABB" w:rsidRDefault="009A64C0" w:rsidP="009D1177">
            <w:pPr>
              <w:numPr>
                <w:ilvl w:val="1"/>
                <w:numId w:val="49"/>
              </w:numPr>
            </w:pPr>
            <w:r w:rsidRPr="001E5ABB">
              <w:t>Izrada školskog kurikuluma</w:t>
            </w:r>
          </w:p>
        </w:tc>
        <w:tc>
          <w:tcPr>
            <w:tcW w:w="1558" w:type="dxa"/>
            <w:tcBorders>
              <w:top w:val="single" w:sz="4" w:space="0" w:color="auto"/>
              <w:left w:val="single" w:sz="6" w:space="0" w:color="000000"/>
              <w:bottom w:val="single" w:sz="4" w:space="0" w:color="auto"/>
              <w:right w:val="single" w:sz="12" w:space="0" w:color="000000"/>
            </w:tcBorders>
            <w:vAlign w:val="center"/>
          </w:tcPr>
          <w:p w:rsidR="009A64C0" w:rsidRPr="001E5ABB" w:rsidRDefault="009A64C0" w:rsidP="00280193">
            <w:pPr>
              <w:jc w:val="center"/>
            </w:pPr>
            <w:r w:rsidRPr="001E5ABB">
              <w:t>VI – IX</w:t>
            </w:r>
          </w:p>
        </w:tc>
        <w:tc>
          <w:tcPr>
            <w:tcW w:w="1502" w:type="dxa"/>
            <w:tcBorders>
              <w:top w:val="single" w:sz="4" w:space="0" w:color="auto"/>
              <w:left w:val="single" w:sz="6" w:space="0" w:color="000000"/>
              <w:bottom w:val="single" w:sz="4" w:space="0" w:color="auto"/>
              <w:right w:val="single" w:sz="12" w:space="0" w:color="000000"/>
            </w:tcBorders>
            <w:vAlign w:val="center"/>
          </w:tcPr>
          <w:p w:rsidR="009A64C0" w:rsidRPr="001E5ABB" w:rsidRDefault="009A64C0" w:rsidP="00280193">
            <w:pPr>
              <w:jc w:val="center"/>
            </w:pPr>
            <w:r w:rsidRPr="001E5ABB">
              <w:t>20</w:t>
            </w:r>
          </w:p>
        </w:tc>
      </w:tr>
      <w:tr w:rsidR="009A64C0" w:rsidRPr="001E5ABB" w:rsidTr="00280193">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9A64C0" w:rsidRPr="001E5ABB" w:rsidRDefault="009A64C0" w:rsidP="009D1177">
            <w:pPr>
              <w:numPr>
                <w:ilvl w:val="1"/>
                <w:numId w:val="49"/>
              </w:numPr>
            </w:pPr>
            <w:r w:rsidRPr="001E5ABB">
              <w:t>Izrada Razvojnog plana i programa škole</w:t>
            </w:r>
          </w:p>
        </w:tc>
        <w:tc>
          <w:tcPr>
            <w:tcW w:w="1558" w:type="dxa"/>
            <w:tcBorders>
              <w:top w:val="single" w:sz="4" w:space="0" w:color="auto"/>
              <w:left w:val="single" w:sz="6" w:space="0" w:color="000000"/>
              <w:bottom w:val="single" w:sz="4" w:space="0" w:color="auto"/>
              <w:right w:val="single" w:sz="12" w:space="0" w:color="000000"/>
            </w:tcBorders>
            <w:vAlign w:val="center"/>
          </w:tcPr>
          <w:p w:rsidR="009A64C0" w:rsidRPr="001E5ABB" w:rsidRDefault="009A64C0" w:rsidP="00280193">
            <w:pPr>
              <w:jc w:val="center"/>
            </w:pPr>
            <w:r w:rsidRPr="001E5ABB">
              <w:t>VI – IX</w:t>
            </w:r>
          </w:p>
        </w:tc>
        <w:tc>
          <w:tcPr>
            <w:tcW w:w="1502" w:type="dxa"/>
            <w:tcBorders>
              <w:top w:val="single" w:sz="4" w:space="0" w:color="auto"/>
              <w:left w:val="single" w:sz="6" w:space="0" w:color="000000"/>
              <w:bottom w:val="single" w:sz="4" w:space="0" w:color="auto"/>
              <w:right w:val="single" w:sz="12" w:space="0" w:color="000000"/>
            </w:tcBorders>
            <w:vAlign w:val="center"/>
          </w:tcPr>
          <w:p w:rsidR="009A64C0" w:rsidRPr="001E5ABB" w:rsidRDefault="009A64C0" w:rsidP="00280193">
            <w:pPr>
              <w:jc w:val="center"/>
            </w:pPr>
            <w:r w:rsidRPr="001E5ABB">
              <w:t>10</w:t>
            </w:r>
          </w:p>
        </w:tc>
      </w:tr>
      <w:tr w:rsidR="009A64C0" w:rsidRPr="001E5ABB" w:rsidTr="00280193">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9A64C0" w:rsidRPr="001E5ABB" w:rsidRDefault="009A64C0" w:rsidP="009D1177">
            <w:pPr>
              <w:numPr>
                <w:ilvl w:val="1"/>
                <w:numId w:val="49"/>
              </w:numPr>
            </w:pPr>
            <w:r w:rsidRPr="001E5ABB">
              <w:t>Planiranje i programiranje rada Učiteljskog i Razrednih vijeća</w:t>
            </w:r>
          </w:p>
        </w:tc>
        <w:tc>
          <w:tcPr>
            <w:tcW w:w="1558" w:type="dxa"/>
            <w:tcBorders>
              <w:top w:val="single" w:sz="4" w:space="0" w:color="auto"/>
              <w:left w:val="single" w:sz="6" w:space="0" w:color="000000"/>
              <w:bottom w:val="single" w:sz="4" w:space="0" w:color="auto"/>
              <w:right w:val="single" w:sz="12" w:space="0" w:color="000000"/>
            </w:tcBorders>
            <w:vAlign w:val="center"/>
          </w:tcPr>
          <w:p w:rsidR="009A64C0" w:rsidRPr="001E5ABB" w:rsidRDefault="009A64C0" w:rsidP="00280193">
            <w:pPr>
              <w:jc w:val="center"/>
            </w:pPr>
            <w:r w:rsidRPr="001E5ABB">
              <w:t>IX – VI</w:t>
            </w:r>
          </w:p>
        </w:tc>
        <w:tc>
          <w:tcPr>
            <w:tcW w:w="1502" w:type="dxa"/>
            <w:tcBorders>
              <w:top w:val="single" w:sz="4" w:space="0" w:color="auto"/>
              <w:left w:val="single" w:sz="6" w:space="0" w:color="000000"/>
              <w:bottom w:val="single" w:sz="4" w:space="0" w:color="auto"/>
              <w:right w:val="single" w:sz="12" w:space="0" w:color="000000"/>
            </w:tcBorders>
            <w:vAlign w:val="center"/>
          </w:tcPr>
          <w:p w:rsidR="009A64C0" w:rsidRPr="001E5ABB" w:rsidRDefault="009A64C0" w:rsidP="00280193">
            <w:pPr>
              <w:jc w:val="center"/>
            </w:pPr>
            <w:r w:rsidRPr="001E5ABB">
              <w:t>30</w:t>
            </w:r>
          </w:p>
        </w:tc>
      </w:tr>
      <w:tr w:rsidR="009A64C0" w:rsidRPr="001E5ABB" w:rsidTr="00280193">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9A64C0" w:rsidRPr="001E5ABB" w:rsidRDefault="009A64C0" w:rsidP="009D1177">
            <w:pPr>
              <w:numPr>
                <w:ilvl w:val="1"/>
                <w:numId w:val="49"/>
              </w:numPr>
            </w:pPr>
            <w:r w:rsidRPr="001E5ABB">
              <w:t>Izrada zaduženja učitelja</w:t>
            </w:r>
          </w:p>
        </w:tc>
        <w:tc>
          <w:tcPr>
            <w:tcW w:w="1558" w:type="dxa"/>
            <w:tcBorders>
              <w:top w:val="single" w:sz="4" w:space="0" w:color="auto"/>
              <w:left w:val="single" w:sz="6" w:space="0" w:color="000000"/>
              <w:bottom w:val="single" w:sz="4" w:space="0" w:color="auto"/>
              <w:right w:val="single" w:sz="12" w:space="0" w:color="000000"/>
            </w:tcBorders>
            <w:vAlign w:val="center"/>
          </w:tcPr>
          <w:p w:rsidR="009A64C0" w:rsidRPr="001E5ABB" w:rsidRDefault="009A64C0" w:rsidP="00280193">
            <w:pPr>
              <w:jc w:val="center"/>
            </w:pPr>
            <w:r w:rsidRPr="001E5ABB">
              <w:t>VI – VIII</w:t>
            </w:r>
          </w:p>
        </w:tc>
        <w:tc>
          <w:tcPr>
            <w:tcW w:w="1502" w:type="dxa"/>
            <w:tcBorders>
              <w:top w:val="single" w:sz="4" w:space="0" w:color="auto"/>
              <w:left w:val="single" w:sz="6" w:space="0" w:color="000000"/>
              <w:bottom w:val="single" w:sz="4" w:space="0" w:color="auto"/>
              <w:right w:val="single" w:sz="12" w:space="0" w:color="000000"/>
            </w:tcBorders>
            <w:vAlign w:val="center"/>
          </w:tcPr>
          <w:p w:rsidR="009A64C0" w:rsidRPr="001E5ABB" w:rsidRDefault="009A64C0" w:rsidP="00280193">
            <w:pPr>
              <w:jc w:val="center"/>
            </w:pPr>
            <w:r w:rsidRPr="001E5ABB">
              <w:t>20</w:t>
            </w:r>
          </w:p>
        </w:tc>
      </w:tr>
      <w:tr w:rsidR="009A64C0" w:rsidRPr="001E5ABB" w:rsidTr="00280193">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9A64C0" w:rsidRPr="001E5ABB" w:rsidRDefault="009A64C0" w:rsidP="009D1177">
            <w:pPr>
              <w:numPr>
                <w:ilvl w:val="1"/>
                <w:numId w:val="49"/>
              </w:numPr>
            </w:pPr>
            <w:r w:rsidRPr="001E5ABB">
              <w:t>Izrada smjernica i pomoć učiteljima pri tematskim planiranjima</w:t>
            </w:r>
          </w:p>
        </w:tc>
        <w:tc>
          <w:tcPr>
            <w:tcW w:w="1558" w:type="dxa"/>
            <w:tcBorders>
              <w:top w:val="single" w:sz="4" w:space="0" w:color="auto"/>
              <w:left w:val="single" w:sz="6" w:space="0" w:color="000000"/>
              <w:bottom w:val="single" w:sz="4" w:space="0" w:color="auto"/>
              <w:right w:val="single" w:sz="12" w:space="0" w:color="000000"/>
            </w:tcBorders>
            <w:vAlign w:val="center"/>
          </w:tcPr>
          <w:p w:rsidR="009A64C0" w:rsidRPr="001E5ABB" w:rsidRDefault="009A64C0" w:rsidP="00280193">
            <w:pPr>
              <w:jc w:val="center"/>
            </w:pPr>
            <w:r w:rsidRPr="001E5ABB">
              <w:t>IX – VI</w:t>
            </w:r>
          </w:p>
        </w:tc>
        <w:tc>
          <w:tcPr>
            <w:tcW w:w="1502" w:type="dxa"/>
            <w:tcBorders>
              <w:top w:val="single" w:sz="4" w:space="0" w:color="auto"/>
              <w:left w:val="single" w:sz="6" w:space="0" w:color="000000"/>
              <w:bottom w:val="single" w:sz="4" w:space="0" w:color="auto"/>
              <w:right w:val="single" w:sz="12" w:space="0" w:color="000000"/>
            </w:tcBorders>
            <w:vAlign w:val="center"/>
          </w:tcPr>
          <w:p w:rsidR="009A64C0" w:rsidRPr="001E5ABB" w:rsidRDefault="009A64C0" w:rsidP="00280193">
            <w:pPr>
              <w:jc w:val="center"/>
            </w:pPr>
            <w:r w:rsidRPr="001E5ABB">
              <w:t>10</w:t>
            </w:r>
          </w:p>
        </w:tc>
      </w:tr>
      <w:tr w:rsidR="009A64C0" w:rsidRPr="001E5ABB" w:rsidTr="00280193">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9A64C0" w:rsidRPr="001E5ABB" w:rsidRDefault="009A64C0" w:rsidP="009D1177">
            <w:pPr>
              <w:numPr>
                <w:ilvl w:val="1"/>
                <w:numId w:val="49"/>
              </w:numPr>
            </w:pPr>
            <w:r w:rsidRPr="001E5ABB">
              <w:t>Planiranje i organizacija školskih projekata</w:t>
            </w:r>
          </w:p>
        </w:tc>
        <w:tc>
          <w:tcPr>
            <w:tcW w:w="1558" w:type="dxa"/>
            <w:tcBorders>
              <w:top w:val="single" w:sz="4" w:space="0" w:color="auto"/>
              <w:left w:val="single" w:sz="6" w:space="0" w:color="000000"/>
              <w:bottom w:val="single" w:sz="4" w:space="0" w:color="auto"/>
              <w:right w:val="single" w:sz="12" w:space="0" w:color="000000"/>
            </w:tcBorders>
            <w:vAlign w:val="center"/>
          </w:tcPr>
          <w:p w:rsidR="009A64C0" w:rsidRPr="001E5ABB" w:rsidRDefault="009A64C0" w:rsidP="00280193">
            <w:pPr>
              <w:jc w:val="center"/>
            </w:pPr>
            <w:r w:rsidRPr="001E5ABB">
              <w:t>IX – VI</w:t>
            </w:r>
          </w:p>
        </w:tc>
        <w:tc>
          <w:tcPr>
            <w:tcW w:w="1502" w:type="dxa"/>
            <w:tcBorders>
              <w:top w:val="single" w:sz="4" w:space="0" w:color="auto"/>
              <w:left w:val="single" w:sz="6" w:space="0" w:color="000000"/>
              <w:bottom w:val="single" w:sz="4" w:space="0" w:color="auto"/>
              <w:right w:val="single" w:sz="12" w:space="0" w:color="000000"/>
            </w:tcBorders>
            <w:vAlign w:val="center"/>
          </w:tcPr>
          <w:p w:rsidR="009A64C0" w:rsidRPr="001E5ABB" w:rsidRDefault="009A64C0" w:rsidP="00280193">
            <w:pPr>
              <w:jc w:val="center"/>
            </w:pPr>
            <w:r w:rsidRPr="001E5ABB">
              <w:t>20</w:t>
            </w:r>
          </w:p>
        </w:tc>
      </w:tr>
      <w:tr w:rsidR="009A64C0" w:rsidRPr="001E5ABB" w:rsidTr="00280193">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9A64C0" w:rsidRPr="001E5ABB" w:rsidRDefault="009A64C0" w:rsidP="00280193">
            <w:pPr>
              <w:ind w:left="360"/>
            </w:pPr>
            <w:r w:rsidRPr="001E5ABB">
              <w:t>1.10.Planiranje i organizacija stručnog usavršavanja</w:t>
            </w:r>
          </w:p>
        </w:tc>
        <w:tc>
          <w:tcPr>
            <w:tcW w:w="1558" w:type="dxa"/>
            <w:tcBorders>
              <w:top w:val="single" w:sz="4" w:space="0" w:color="auto"/>
              <w:left w:val="single" w:sz="6" w:space="0" w:color="000000"/>
              <w:bottom w:val="single" w:sz="12" w:space="0" w:color="auto"/>
              <w:right w:val="single" w:sz="12" w:space="0" w:color="000000"/>
            </w:tcBorders>
            <w:vAlign w:val="center"/>
          </w:tcPr>
          <w:p w:rsidR="009A64C0" w:rsidRPr="001E5ABB" w:rsidRDefault="009A64C0" w:rsidP="00280193">
            <w:pPr>
              <w:jc w:val="center"/>
            </w:pPr>
            <w:r w:rsidRPr="001E5ABB">
              <w:t>IX – VI</w:t>
            </w:r>
          </w:p>
        </w:tc>
        <w:tc>
          <w:tcPr>
            <w:tcW w:w="1502" w:type="dxa"/>
            <w:tcBorders>
              <w:top w:val="single" w:sz="4" w:space="0" w:color="auto"/>
              <w:left w:val="single" w:sz="6" w:space="0" w:color="000000"/>
              <w:bottom w:val="single" w:sz="12" w:space="0" w:color="auto"/>
              <w:right w:val="single" w:sz="12" w:space="0" w:color="000000"/>
            </w:tcBorders>
            <w:vAlign w:val="center"/>
          </w:tcPr>
          <w:p w:rsidR="009A64C0" w:rsidRPr="001E5ABB" w:rsidRDefault="009A64C0" w:rsidP="00280193">
            <w:pPr>
              <w:jc w:val="center"/>
            </w:pPr>
            <w:r w:rsidRPr="001E5ABB">
              <w:t>10</w:t>
            </w:r>
          </w:p>
        </w:tc>
      </w:tr>
      <w:tr w:rsidR="009A64C0" w:rsidRPr="001E5ABB" w:rsidTr="00280193">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9A64C0" w:rsidRPr="001E5ABB" w:rsidRDefault="009A64C0" w:rsidP="00280193">
            <w:pPr>
              <w:ind w:left="360"/>
            </w:pPr>
            <w:r w:rsidRPr="001E5ABB">
              <w:t>1.11.Planiranje nabave opreme i namještaja</w:t>
            </w:r>
          </w:p>
        </w:tc>
        <w:tc>
          <w:tcPr>
            <w:tcW w:w="1558" w:type="dxa"/>
            <w:tcBorders>
              <w:top w:val="single" w:sz="4" w:space="0" w:color="auto"/>
              <w:left w:val="single" w:sz="6" w:space="0" w:color="000000"/>
              <w:bottom w:val="single" w:sz="12" w:space="0" w:color="auto"/>
              <w:right w:val="single" w:sz="12" w:space="0" w:color="000000"/>
            </w:tcBorders>
            <w:vAlign w:val="center"/>
          </w:tcPr>
          <w:p w:rsidR="009A64C0" w:rsidRPr="001E5ABB" w:rsidRDefault="009A64C0" w:rsidP="00280193">
            <w:pPr>
              <w:jc w:val="center"/>
            </w:pPr>
            <w:r w:rsidRPr="001E5ABB">
              <w:t>IX – VI</w:t>
            </w:r>
          </w:p>
        </w:tc>
        <w:tc>
          <w:tcPr>
            <w:tcW w:w="1502" w:type="dxa"/>
            <w:tcBorders>
              <w:top w:val="single" w:sz="4" w:space="0" w:color="auto"/>
              <w:left w:val="single" w:sz="6" w:space="0" w:color="000000"/>
              <w:bottom w:val="single" w:sz="12" w:space="0" w:color="auto"/>
              <w:right w:val="single" w:sz="12" w:space="0" w:color="000000"/>
            </w:tcBorders>
            <w:vAlign w:val="center"/>
          </w:tcPr>
          <w:p w:rsidR="009A64C0" w:rsidRPr="001E5ABB" w:rsidRDefault="009A64C0" w:rsidP="00280193">
            <w:pPr>
              <w:jc w:val="center"/>
            </w:pPr>
            <w:r w:rsidRPr="001E5ABB">
              <w:t>10</w:t>
            </w:r>
          </w:p>
        </w:tc>
      </w:tr>
      <w:tr w:rsidR="009A64C0" w:rsidRPr="001E5ABB" w:rsidTr="00280193">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9A64C0" w:rsidRPr="001E5ABB" w:rsidRDefault="009A64C0" w:rsidP="00280193">
            <w:pPr>
              <w:ind w:left="360"/>
            </w:pPr>
            <w:r w:rsidRPr="001E5ABB">
              <w:t>1.12.Planiranje i organizacija uređenja okoliša škole</w:t>
            </w:r>
          </w:p>
        </w:tc>
        <w:tc>
          <w:tcPr>
            <w:tcW w:w="1558" w:type="dxa"/>
            <w:tcBorders>
              <w:top w:val="single" w:sz="4" w:space="0" w:color="auto"/>
              <w:left w:val="single" w:sz="6" w:space="0" w:color="000000"/>
              <w:bottom w:val="single" w:sz="12" w:space="0" w:color="auto"/>
              <w:right w:val="single" w:sz="12" w:space="0" w:color="000000"/>
            </w:tcBorders>
            <w:vAlign w:val="center"/>
          </w:tcPr>
          <w:p w:rsidR="009A64C0" w:rsidRPr="001E5ABB" w:rsidRDefault="009A64C0" w:rsidP="00280193">
            <w:pPr>
              <w:jc w:val="center"/>
            </w:pPr>
            <w:r w:rsidRPr="001E5ABB">
              <w:t>IX – VI</w:t>
            </w:r>
          </w:p>
        </w:tc>
        <w:tc>
          <w:tcPr>
            <w:tcW w:w="1502" w:type="dxa"/>
            <w:tcBorders>
              <w:top w:val="single" w:sz="4" w:space="0" w:color="auto"/>
              <w:left w:val="single" w:sz="6" w:space="0" w:color="000000"/>
              <w:bottom w:val="single" w:sz="12" w:space="0" w:color="auto"/>
              <w:right w:val="single" w:sz="12" w:space="0" w:color="000000"/>
            </w:tcBorders>
            <w:vAlign w:val="center"/>
          </w:tcPr>
          <w:p w:rsidR="009A64C0" w:rsidRPr="001E5ABB" w:rsidRDefault="009A64C0" w:rsidP="00280193">
            <w:pPr>
              <w:jc w:val="center"/>
            </w:pPr>
            <w:r w:rsidRPr="001E5ABB">
              <w:t>10</w:t>
            </w:r>
          </w:p>
        </w:tc>
      </w:tr>
      <w:tr w:rsidR="009A64C0" w:rsidRPr="001E5ABB" w:rsidTr="00280193">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9A64C0" w:rsidRPr="001E5ABB" w:rsidRDefault="009A64C0" w:rsidP="00280193">
            <w:pPr>
              <w:ind w:left="360"/>
            </w:pPr>
            <w:r w:rsidRPr="001E5ABB">
              <w:t>1.13.Ostali poslovi</w:t>
            </w:r>
          </w:p>
        </w:tc>
        <w:tc>
          <w:tcPr>
            <w:tcW w:w="1558" w:type="dxa"/>
            <w:tcBorders>
              <w:top w:val="single" w:sz="4" w:space="0" w:color="auto"/>
              <w:left w:val="single" w:sz="6" w:space="0" w:color="000000"/>
              <w:bottom w:val="single" w:sz="12" w:space="0" w:color="auto"/>
              <w:right w:val="single" w:sz="12" w:space="0" w:color="000000"/>
            </w:tcBorders>
            <w:vAlign w:val="center"/>
          </w:tcPr>
          <w:p w:rsidR="009A64C0" w:rsidRPr="001E5ABB" w:rsidRDefault="009A64C0" w:rsidP="00280193">
            <w:pPr>
              <w:jc w:val="center"/>
            </w:pPr>
            <w:r w:rsidRPr="001E5ABB">
              <w:t>IX – VIII</w:t>
            </w:r>
          </w:p>
        </w:tc>
        <w:tc>
          <w:tcPr>
            <w:tcW w:w="1502" w:type="dxa"/>
            <w:tcBorders>
              <w:top w:val="single" w:sz="4" w:space="0" w:color="auto"/>
              <w:left w:val="single" w:sz="6" w:space="0" w:color="000000"/>
              <w:bottom w:val="single" w:sz="12" w:space="0" w:color="auto"/>
              <w:right w:val="single" w:sz="12" w:space="0" w:color="000000"/>
            </w:tcBorders>
            <w:vAlign w:val="center"/>
          </w:tcPr>
          <w:p w:rsidR="009A64C0" w:rsidRPr="001E5ABB" w:rsidRDefault="009A64C0" w:rsidP="00280193">
            <w:pPr>
              <w:jc w:val="center"/>
            </w:pPr>
            <w:r w:rsidRPr="001E5ABB">
              <w:t>35</w:t>
            </w:r>
          </w:p>
        </w:tc>
      </w:tr>
      <w:tr w:rsidR="009A64C0" w:rsidRPr="001E5ABB" w:rsidTr="00280193">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9A64C0" w:rsidRPr="001E5ABB" w:rsidRDefault="009A64C0" w:rsidP="009D1177">
            <w:pPr>
              <w:numPr>
                <w:ilvl w:val="0"/>
                <w:numId w:val="49"/>
              </w:numPr>
              <w:rPr>
                <w:b/>
              </w:rPr>
            </w:pPr>
            <w:r w:rsidRPr="001E5ABB">
              <w:rPr>
                <w:b/>
              </w:rPr>
              <w:t>POSLOVI  ORGANIZACIJE  I KOORDINACIJE RADA</w:t>
            </w:r>
          </w:p>
        </w:tc>
        <w:tc>
          <w:tcPr>
            <w:tcW w:w="1558" w:type="dxa"/>
            <w:tcBorders>
              <w:top w:val="single" w:sz="12" w:space="0" w:color="auto"/>
              <w:left w:val="single" w:sz="6" w:space="0" w:color="000000"/>
              <w:bottom w:val="single" w:sz="12" w:space="0" w:color="auto"/>
              <w:right w:val="single" w:sz="12" w:space="0" w:color="000000"/>
            </w:tcBorders>
            <w:vAlign w:val="center"/>
          </w:tcPr>
          <w:p w:rsidR="009A64C0" w:rsidRPr="001E5ABB" w:rsidRDefault="009A64C0" w:rsidP="00280193">
            <w:pPr>
              <w:jc w:val="center"/>
              <w:rPr>
                <w:b/>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9A64C0" w:rsidRPr="001E5ABB" w:rsidRDefault="009A64C0" w:rsidP="00280193">
            <w:pPr>
              <w:jc w:val="center"/>
              <w:rPr>
                <w:b/>
              </w:rPr>
            </w:pP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A64C0" w:rsidRPr="001E5ABB" w:rsidRDefault="009A64C0" w:rsidP="009D1177">
            <w:pPr>
              <w:numPr>
                <w:ilvl w:val="1"/>
                <w:numId w:val="50"/>
              </w:numPr>
            </w:pPr>
            <w:r w:rsidRPr="001E5ABB">
              <w:rPr>
                <w:sz w:val="24"/>
                <w:szCs w:val="24"/>
              </w:rPr>
              <w:t>Izrada prijedloga organizacije rada Škole (broj razrednih odjela, broj smjena, radno vrijeme smjena, organizacija rada izborne nastave, INA, izrada kompletne organizacije rada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30</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A64C0" w:rsidRPr="001E5ABB" w:rsidRDefault="009A64C0" w:rsidP="009D1177">
            <w:pPr>
              <w:numPr>
                <w:ilvl w:val="1"/>
                <w:numId w:val="50"/>
              </w:numPr>
            </w:pPr>
            <w:r w:rsidRPr="001E5ABB">
              <w:rPr>
                <w:sz w:val="24"/>
                <w:szCs w:val="24"/>
              </w:rPr>
              <w:t>Izrada Godišnjeg kalendara rada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VIII – IX</w:t>
            </w: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10</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A64C0" w:rsidRPr="001E5ABB" w:rsidRDefault="009A64C0" w:rsidP="009D1177">
            <w:pPr>
              <w:numPr>
                <w:ilvl w:val="1"/>
                <w:numId w:val="50"/>
              </w:numPr>
            </w:pPr>
            <w:r w:rsidRPr="001E5ABB">
              <w:t>Izrada strukture radnog vremena i zaduženja učitelja</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VI – IX</w:t>
            </w: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20</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A64C0" w:rsidRPr="001E5ABB" w:rsidRDefault="009A64C0" w:rsidP="009D1177">
            <w:pPr>
              <w:numPr>
                <w:ilvl w:val="1"/>
                <w:numId w:val="50"/>
              </w:numPr>
            </w:pPr>
            <w:r w:rsidRPr="001E5ABB">
              <w:t>Organizacija i koordinacija vanjskog vrednovanja prema planu NCVVO-a</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15</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A64C0" w:rsidRPr="001E5ABB" w:rsidRDefault="009A64C0" w:rsidP="009D1177">
            <w:pPr>
              <w:numPr>
                <w:ilvl w:val="1"/>
                <w:numId w:val="50"/>
              </w:numPr>
            </w:pPr>
            <w:r w:rsidRPr="001E5ABB">
              <w:t>Organizacija i koordinacija samovrednovanja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20</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A64C0" w:rsidRPr="001E5ABB" w:rsidRDefault="009A64C0" w:rsidP="009D1177">
            <w:pPr>
              <w:numPr>
                <w:ilvl w:val="1"/>
                <w:numId w:val="50"/>
              </w:numPr>
            </w:pPr>
            <w:r w:rsidRPr="001E5ABB">
              <w:t>Organizacija prijevoza i prehrane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IX – VII</w:t>
            </w: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20</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A64C0" w:rsidRPr="001E5ABB" w:rsidRDefault="009A64C0" w:rsidP="009D1177">
            <w:pPr>
              <w:numPr>
                <w:ilvl w:val="1"/>
                <w:numId w:val="50"/>
              </w:numPr>
            </w:pPr>
            <w:r w:rsidRPr="001E5ABB">
              <w:t>Organizacija i koordinacija zdravstvene i socijalne zaštite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10</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A64C0" w:rsidRPr="001E5ABB" w:rsidRDefault="009A64C0" w:rsidP="009D1177">
            <w:pPr>
              <w:numPr>
                <w:ilvl w:val="1"/>
                <w:numId w:val="50"/>
              </w:numPr>
            </w:pPr>
            <w:r w:rsidRPr="001E5ABB">
              <w:t>Organizacija i priprema izvanučionične nastave, izleta i ekskurzija</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20</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A64C0" w:rsidRPr="001E5ABB" w:rsidRDefault="009A64C0" w:rsidP="009D1177">
            <w:pPr>
              <w:numPr>
                <w:ilvl w:val="1"/>
                <w:numId w:val="50"/>
              </w:numPr>
            </w:pPr>
            <w:r w:rsidRPr="001E5ABB">
              <w:t>Organizacija i koordinacija rada kolegijalnih tijela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20</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A64C0" w:rsidRPr="001E5ABB" w:rsidRDefault="009A64C0" w:rsidP="00280193">
            <w:pPr>
              <w:ind w:left="360"/>
            </w:pPr>
            <w:r w:rsidRPr="001E5ABB">
              <w:t>2.10.Organizacija i koordinacija upisa učenika u 1. razred</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IV – VII</w:t>
            </w: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20</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A64C0" w:rsidRPr="001E5ABB" w:rsidRDefault="009A64C0" w:rsidP="00280193">
            <w:pPr>
              <w:ind w:left="360"/>
            </w:pPr>
            <w:r w:rsidRPr="001E5ABB">
              <w:t>2.11.Organizacija i koordinacija obilježavanja državnih blagdana i praznika</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10</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A64C0" w:rsidRPr="001E5ABB" w:rsidRDefault="009A64C0" w:rsidP="00280193">
            <w:pPr>
              <w:ind w:left="360"/>
            </w:pPr>
            <w:r w:rsidRPr="001E5ABB">
              <w:t xml:space="preserve">2.12.Organizacija zamjena nenazočnih učitelja </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10</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A64C0" w:rsidRPr="001E5ABB" w:rsidRDefault="009A64C0" w:rsidP="00280193">
            <w:pPr>
              <w:ind w:left="360"/>
            </w:pPr>
            <w:r w:rsidRPr="001E5ABB">
              <w:t>2.13.</w:t>
            </w:r>
            <w:r w:rsidRPr="001E5ABB">
              <w:rPr>
                <w:sz w:val="24"/>
                <w:szCs w:val="24"/>
              </w:rPr>
              <w:t xml:space="preserve">Organizacija popravnih, predmetnih i razrednih ispita </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VI i VIII</w:t>
            </w: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20</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A64C0" w:rsidRPr="001E5ABB" w:rsidRDefault="009A64C0" w:rsidP="00280193">
            <w:pPr>
              <w:ind w:left="360"/>
            </w:pPr>
            <w:r w:rsidRPr="001E5ABB">
              <w:t>2.14.Organizacija poslova vezana uz odabir udžbenika</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V-IX</w:t>
            </w: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8</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A64C0" w:rsidRPr="001E5ABB" w:rsidRDefault="009A64C0" w:rsidP="00280193">
            <w:pPr>
              <w:ind w:left="360"/>
            </w:pPr>
            <w:r w:rsidRPr="001E5ABB">
              <w:t>2.15. Poslovi vezani uz natjecanja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I-VI</w:t>
            </w: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20</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A64C0" w:rsidRPr="001E5ABB" w:rsidRDefault="009A64C0" w:rsidP="00280193">
            <w:pPr>
              <w:ind w:left="360"/>
            </w:pPr>
            <w:r w:rsidRPr="001E5ABB">
              <w:t>2.16. Organizacija popravaka, uređenja, adaptacija  prostora</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 i VIII</w:t>
            </w: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20</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A64C0" w:rsidRPr="001E5ABB" w:rsidRDefault="009A64C0" w:rsidP="00280193">
            <w:pPr>
              <w:ind w:left="360"/>
            </w:pPr>
            <w:r w:rsidRPr="001E5ABB">
              <w:t>2.17.Ostali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40</w:t>
            </w:r>
          </w:p>
        </w:tc>
      </w:tr>
      <w:tr w:rsidR="009A64C0" w:rsidRPr="001E5ABB" w:rsidTr="00280193">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9A64C0" w:rsidRPr="001E5ABB" w:rsidRDefault="009A64C0" w:rsidP="009D1177">
            <w:pPr>
              <w:numPr>
                <w:ilvl w:val="0"/>
                <w:numId w:val="49"/>
              </w:numPr>
              <w:rPr>
                <w:sz w:val="24"/>
                <w:szCs w:val="24"/>
              </w:rPr>
            </w:pPr>
            <w:r w:rsidRPr="001E5ABB">
              <w:rPr>
                <w:b/>
              </w:rPr>
              <w:t>PRAĆENJE REALIZACIJE PLANIRANOG RADA ŠKOLE</w:t>
            </w:r>
          </w:p>
        </w:tc>
        <w:tc>
          <w:tcPr>
            <w:tcW w:w="1558" w:type="dxa"/>
            <w:tcBorders>
              <w:top w:val="single" w:sz="12" w:space="0" w:color="auto"/>
              <w:left w:val="single" w:sz="6" w:space="0" w:color="000000"/>
              <w:bottom w:val="single" w:sz="12" w:space="0" w:color="auto"/>
              <w:right w:val="single" w:sz="12" w:space="0" w:color="000000"/>
            </w:tcBorders>
            <w:vAlign w:val="center"/>
          </w:tcPr>
          <w:p w:rsidR="009A64C0" w:rsidRPr="001E5ABB" w:rsidRDefault="009A64C0" w:rsidP="00280193">
            <w:pPr>
              <w:jc w:val="center"/>
              <w:rPr>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9A64C0" w:rsidRPr="001E5ABB" w:rsidRDefault="009A64C0" w:rsidP="00280193">
            <w:pPr>
              <w:jc w:val="center"/>
              <w:rPr>
                <w:b/>
                <w:bCs/>
              </w:rPr>
            </w:pPr>
          </w:p>
        </w:tc>
      </w:tr>
      <w:tr w:rsidR="009A64C0" w:rsidRPr="001E5ABB" w:rsidTr="00280193">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9A64C0" w:rsidRPr="001E5ABB" w:rsidRDefault="009A64C0" w:rsidP="009D1177">
            <w:pPr>
              <w:numPr>
                <w:ilvl w:val="1"/>
                <w:numId w:val="49"/>
              </w:numPr>
            </w:pPr>
            <w:r w:rsidRPr="001E5ABB">
              <w:t>Praćenje i  uvid u ostvarenje Plana i programa rada škole</w:t>
            </w:r>
          </w:p>
        </w:tc>
        <w:tc>
          <w:tcPr>
            <w:tcW w:w="1558" w:type="dxa"/>
            <w:tcBorders>
              <w:top w:val="single" w:sz="1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IX – VI</w:t>
            </w:r>
          </w:p>
        </w:tc>
        <w:tc>
          <w:tcPr>
            <w:tcW w:w="1502" w:type="dxa"/>
            <w:tcBorders>
              <w:top w:val="single" w:sz="1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20</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A64C0" w:rsidRPr="001E5ABB" w:rsidRDefault="009A64C0" w:rsidP="009D1177">
            <w:pPr>
              <w:numPr>
                <w:ilvl w:val="1"/>
                <w:numId w:val="49"/>
              </w:numPr>
            </w:pPr>
            <w:r w:rsidRPr="001E5ABB">
              <w:t>Vrednovanje i analiza uspjeha na kraju odgojno obrazovnih razdoblja</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r w:rsidRPr="001E5ABB">
              <w:t xml:space="preserve">     XII i VI</w:t>
            </w: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r w:rsidRPr="001E5ABB">
              <w:t xml:space="preserve">          15</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A64C0" w:rsidRPr="001E5ABB" w:rsidRDefault="009A64C0" w:rsidP="009D1177">
            <w:pPr>
              <w:numPr>
                <w:ilvl w:val="1"/>
                <w:numId w:val="49"/>
              </w:numPr>
            </w:pPr>
            <w:r w:rsidRPr="001E5ABB">
              <w:rPr>
                <w:sz w:val="24"/>
                <w:szCs w:val="24"/>
              </w:rPr>
              <w:t>Administrativno pedagoško instruktivni rad s učiteljima, stručnim suradnicima i pripravnicima</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40</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A64C0" w:rsidRPr="001E5ABB" w:rsidRDefault="009A64C0" w:rsidP="009D1177">
            <w:pPr>
              <w:numPr>
                <w:ilvl w:val="1"/>
                <w:numId w:val="49"/>
              </w:numPr>
            </w:pPr>
            <w:r w:rsidRPr="001E5ABB">
              <w:t>Praćenje rada školskih povjerenstava</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20</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A64C0" w:rsidRPr="001E5ABB" w:rsidRDefault="009A64C0" w:rsidP="009D1177">
            <w:pPr>
              <w:numPr>
                <w:ilvl w:val="1"/>
                <w:numId w:val="49"/>
              </w:numPr>
            </w:pPr>
            <w:r w:rsidRPr="001E5ABB">
              <w:t>Praćenje i koordinacija rada administrativne službe</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20</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A64C0" w:rsidRPr="001E5ABB" w:rsidRDefault="009A64C0" w:rsidP="009D1177">
            <w:pPr>
              <w:numPr>
                <w:ilvl w:val="1"/>
                <w:numId w:val="49"/>
              </w:numPr>
            </w:pPr>
            <w:r w:rsidRPr="001E5ABB">
              <w:t>Praćenje i koordinacija rada tehničke službe</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20</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A64C0" w:rsidRPr="001E5ABB" w:rsidRDefault="009A64C0" w:rsidP="009D1177">
            <w:pPr>
              <w:numPr>
                <w:ilvl w:val="1"/>
                <w:numId w:val="49"/>
              </w:numPr>
            </w:pPr>
            <w:r w:rsidRPr="001E5ABB">
              <w:t>Praćenje i analiza suradnje s institucijama izvan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20</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A64C0" w:rsidRPr="001E5ABB" w:rsidRDefault="009A64C0" w:rsidP="009D1177">
            <w:pPr>
              <w:numPr>
                <w:ilvl w:val="1"/>
                <w:numId w:val="49"/>
              </w:numPr>
            </w:pPr>
            <w:r w:rsidRPr="001E5ABB">
              <w:t>Kontrola pedagoške dokumentacije</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r w:rsidRPr="001E5ABB">
              <w:t xml:space="preserve">         30</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A64C0" w:rsidRPr="001E5ABB" w:rsidRDefault="009A64C0" w:rsidP="009D1177">
            <w:pPr>
              <w:numPr>
                <w:ilvl w:val="1"/>
                <w:numId w:val="49"/>
              </w:numPr>
            </w:pPr>
            <w:r w:rsidRPr="001E5ABB">
              <w:t>Ostali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30</w:t>
            </w:r>
          </w:p>
        </w:tc>
      </w:tr>
      <w:tr w:rsidR="009A64C0" w:rsidRPr="001E5ABB" w:rsidTr="00280193">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9A64C0" w:rsidRPr="001E5ABB" w:rsidRDefault="009A64C0" w:rsidP="009D1177">
            <w:pPr>
              <w:numPr>
                <w:ilvl w:val="0"/>
                <w:numId w:val="51"/>
              </w:numPr>
              <w:rPr>
                <w:b/>
                <w:bCs/>
              </w:rPr>
            </w:pPr>
            <w:r w:rsidRPr="001E5ABB">
              <w:rPr>
                <w:b/>
                <w:bCs/>
              </w:rPr>
              <w:t>RAD U STRUČNIM I KOLEGIJALNIM TIJELIMA ŠKOLE</w:t>
            </w:r>
          </w:p>
        </w:tc>
        <w:tc>
          <w:tcPr>
            <w:tcW w:w="1558" w:type="dxa"/>
            <w:tcBorders>
              <w:top w:val="single" w:sz="12" w:space="0" w:color="auto"/>
              <w:left w:val="single" w:sz="6" w:space="0" w:color="000000"/>
              <w:bottom w:val="single" w:sz="12" w:space="0" w:color="auto"/>
              <w:right w:val="single" w:sz="12" w:space="0" w:color="000000"/>
            </w:tcBorders>
            <w:vAlign w:val="center"/>
          </w:tcPr>
          <w:p w:rsidR="009A64C0" w:rsidRPr="001E5ABB" w:rsidRDefault="009A64C0" w:rsidP="00280193">
            <w:pPr>
              <w:jc w:val="center"/>
              <w:rPr>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9A64C0" w:rsidRPr="001E5ABB" w:rsidRDefault="009A64C0" w:rsidP="00280193">
            <w:pPr>
              <w:jc w:val="center"/>
              <w:rPr>
                <w:b/>
                <w:bCs/>
              </w:rPr>
            </w:pPr>
          </w:p>
        </w:tc>
      </w:tr>
      <w:tr w:rsidR="009A64C0" w:rsidRPr="001E5ABB" w:rsidTr="00280193">
        <w:trPr>
          <w:cantSplit/>
          <w:trHeight w:val="284"/>
          <w:jc w:val="center"/>
        </w:trPr>
        <w:tc>
          <w:tcPr>
            <w:tcW w:w="7366" w:type="dxa"/>
            <w:tcBorders>
              <w:top w:val="single" w:sz="12" w:space="0" w:color="auto"/>
              <w:left w:val="single" w:sz="12" w:space="0" w:color="000000"/>
              <w:bottom w:val="single" w:sz="4" w:space="0" w:color="auto"/>
              <w:right w:val="single" w:sz="6" w:space="0" w:color="000000"/>
            </w:tcBorders>
            <w:vAlign w:val="center"/>
          </w:tcPr>
          <w:p w:rsidR="009A64C0" w:rsidRPr="001E5ABB" w:rsidRDefault="009A64C0" w:rsidP="009D1177">
            <w:pPr>
              <w:numPr>
                <w:ilvl w:val="1"/>
                <w:numId w:val="51"/>
              </w:numPr>
            </w:pPr>
            <w:r w:rsidRPr="001E5ABB">
              <w:t>Planiranje, pripremanje i vođenje sjednica kolegijalnih  i stručnih tijela</w:t>
            </w:r>
          </w:p>
        </w:tc>
        <w:tc>
          <w:tcPr>
            <w:tcW w:w="1558" w:type="dxa"/>
            <w:tcBorders>
              <w:top w:val="single" w:sz="12" w:space="0" w:color="auto"/>
              <w:left w:val="single" w:sz="6" w:space="0" w:color="000000"/>
              <w:bottom w:val="single" w:sz="4" w:space="0" w:color="auto"/>
              <w:right w:val="single" w:sz="12" w:space="0" w:color="000000"/>
            </w:tcBorders>
            <w:vAlign w:val="center"/>
          </w:tcPr>
          <w:p w:rsidR="009A64C0" w:rsidRPr="001E5ABB" w:rsidRDefault="009A64C0" w:rsidP="00280193">
            <w:pPr>
              <w:jc w:val="center"/>
            </w:pPr>
            <w:r w:rsidRPr="001E5ABB">
              <w:t>IX – VIII</w:t>
            </w:r>
          </w:p>
        </w:tc>
        <w:tc>
          <w:tcPr>
            <w:tcW w:w="1502" w:type="dxa"/>
            <w:tcBorders>
              <w:top w:val="single" w:sz="12" w:space="0" w:color="auto"/>
              <w:left w:val="single" w:sz="6" w:space="0" w:color="000000"/>
              <w:bottom w:val="single" w:sz="4" w:space="0" w:color="auto"/>
              <w:right w:val="single" w:sz="12" w:space="0" w:color="000000"/>
            </w:tcBorders>
            <w:vAlign w:val="center"/>
          </w:tcPr>
          <w:p w:rsidR="009A64C0" w:rsidRPr="001E5ABB" w:rsidRDefault="009A64C0" w:rsidP="00280193">
            <w:pPr>
              <w:jc w:val="center"/>
            </w:pPr>
            <w:r w:rsidRPr="001E5ABB">
              <w:t>50</w:t>
            </w:r>
          </w:p>
        </w:tc>
      </w:tr>
      <w:tr w:rsidR="009A64C0" w:rsidRPr="001E5ABB" w:rsidTr="00280193">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vAlign w:val="center"/>
          </w:tcPr>
          <w:p w:rsidR="009A64C0" w:rsidRPr="001E5ABB" w:rsidRDefault="009A64C0" w:rsidP="009D1177">
            <w:pPr>
              <w:numPr>
                <w:ilvl w:val="1"/>
                <w:numId w:val="51"/>
              </w:numPr>
            </w:pPr>
            <w:r w:rsidRPr="001E5ABB">
              <w:t>Suradnja sa Sindikalnom podružnicom škole</w:t>
            </w:r>
          </w:p>
        </w:tc>
        <w:tc>
          <w:tcPr>
            <w:tcW w:w="1558" w:type="dxa"/>
            <w:tcBorders>
              <w:top w:val="single" w:sz="4" w:space="0" w:color="auto"/>
              <w:left w:val="single" w:sz="6" w:space="0" w:color="000000"/>
              <w:bottom w:val="single" w:sz="4" w:space="0" w:color="auto"/>
              <w:right w:val="single" w:sz="12" w:space="0" w:color="000000"/>
            </w:tcBorders>
            <w:vAlign w:val="center"/>
          </w:tcPr>
          <w:p w:rsidR="009A64C0" w:rsidRPr="001E5ABB" w:rsidRDefault="009A64C0" w:rsidP="00280193">
            <w:pPr>
              <w:jc w:val="center"/>
            </w:pPr>
            <w:r w:rsidRPr="001E5ABB">
              <w:t>IX – VIII</w:t>
            </w:r>
          </w:p>
        </w:tc>
        <w:tc>
          <w:tcPr>
            <w:tcW w:w="1502" w:type="dxa"/>
            <w:tcBorders>
              <w:top w:val="single" w:sz="4" w:space="0" w:color="auto"/>
              <w:left w:val="single" w:sz="6" w:space="0" w:color="000000"/>
              <w:bottom w:val="single" w:sz="4" w:space="0" w:color="auto"/>
              <w:right w:val="single" w:sz="12" w:space="0" w:color="000000"/>
            </w:tcBorders>
            <w:vAlign w:val="center"/>
          </w:tcPr>
          <w:p w:rsidR="009A64C0" w:rsidRPr="001E5ABB" w:rsidRDefault="009A64C0" w:rsidP="00280193">
            <w:pPr>
              <w:jc w:val="center"/>
            </w:pPr>
            <w:r w:rsidRPr="001E5ABB">
              <w:t>15</w:t>
            </w:r>
          </w:p>
        </w:tc>
      </w:tr>
      <w:tr w:rsidR="009A64C0" w:rsidRPr="001E5ABB" w:rsidTr="00280193">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vAlign w:val="center"/>
          </w:tcPr>
          <w:p w:rsidR="009A64C0" w:rsidRPr="001E5ABB" w:rsidRDefault="009A64C0" w:rsidP="009D1177">
            <w:pPr>
              <w:numPr>
                <w:ilvl w:val="1"/>
                <w:numId w:val="51"/>
              </w:numPr>
            </w:pPr>
            <w:r w:rsidRPr="001E5ABB">
              <w:t>Ostali poslovi</w:t>
            </w:r>
          </w:p>
        </w:tc>
        <w:tc>
          <w:tcPr>
            <w:tcW w:w="1558" w:type="dxa"/>
            <w:tcBorders>
              <w:top w:val="single" w:sz="4" w:space="0" w:color="auto"/>
              <w:left w:val="single" w:sz="6" w:space="0" w:color="000000"/>
              <w:bottom w:val="single" w:sz="4" w:space="0" w:color="auto"/>
              <w:right w:val="single" w:sz="12" w:space="0" w:color="000000"/>
            </w:tcBorders>
            <w:vAlign w:val="center"/>
          </w:tcPr>
          <w:p w:rsidR="009A64C0" w:rsidRPr="001E5ABB" w:rsidRDefault="009A64C0" w:rsidP="00280193">
            <w:pPr>
              <w:jc w:val="center"/>
            </w:pPr>
            <w:r w:rsidRPr="001E5ABB">
              <w:t>IX – VIII</w:t>
            </w:r>
          </w:p>
        </w:tc>
        <w:tc>
          <w:tcPr>
            <w:tcW w:w="1502" w:type="dxa"/>
            <w:tcBorders>
              <w:top w:val="single" w:sz="4" w:space="0" w:color="auto"/>
              <w:left w:val="single" w:sz="6" w:space="0" w:color="000000"/>
              <w:bottom w:val="single" w:sz="4" w:space="0" w:color="auto"/>
              <w:right w:val="single" w:sz="12" w:space="0" w:color="000000"/>
            </w:tcBorders>
            <w:vAlign w:val="center"/>
          </w:tcPr>
          <w:p w:rsidR="009A64C0" w:rsidRPr="001E5ABB" w:rsidRDefault="009A64C0" w:rsidP="00280193">
            <w:pPr>
              <w:jc w:val="center"/>
            </w:pPr>
            <w:r w:rsidRPr="001E5ABB">
              <w:t>30</w:t>
            </w:r>
          </w:p>
        </w:tc>
      </w:tr>
      <w:tr w:rsidR="009A64C0" w:rsidRPr="001E5ABB" w:rsidTr="00280193">
        <w:trPr>
          <w:cantSplit/>
          <w:trHeight w:val="284"/>
          <w:jc w:val="center"/>
        </w:trPr>
        <w:tc>
          <w:tcPr>
            <w:tcW w:w="7366" w:type="dxa"/>
            <w:tcBorders>
              <w:top w:val="single" w:sz="12" w:space="0" w:color="000000"/>
              <w:left w:val="single" w:sz="12" w:space="0" w:color="000000"/>
              <w:bottom w:val="single" w:sz="12" w:space="0" w:color="auto"/>
              <w:right w:val="single" w:sz="6" w:space="0" w:color="000000"/>
            </w:tcBorders>
            <w:vAlign w:val="center"/>
          </w:tcPr>
          <w:p w:rsidR="009A64C0" w:rsidRPr="001E5ABB" w:rsidRDefault="009A64C0" w:rsidP="009D1177">
            <w:pPr>
              <w:numPr>
                <w:ilvl w:val="0"/>
                <w:numId w:val="51"/>
              </w:numPr>
              <w:rPr>
                <w:b/>
              </w:rPr>
            </w:pPr>
            <w:r w:rsidRPr="001E5ABB">
              <w:rPr>
                <w:b/>
                <w:bCs/>
              </w:rPr>
              <w:t>RAD S UČENICIMA, UČITELJIMA, STRUČNIM SURADNICIMA I RODITELJIMA</w:t>
            </w:r>
          </w:p>
        </w:tc>
        <w:tc>
          <w:tcPr>
            <w:tcW w:w="1558" w:type="dxa"/>
            <w:tcBorders>
              <w:top w:val="single" w:sz="12" w:space="0" w:color="000000"/>
              <w:left w:val="single" w:sz="6" w:space="0" w:color="000000"/>
              <w:bottom w:val="single" w:sz="12" w:space="0" w:color="auto"/>
              <w:right w:val="single" w:sz="12" w:space="0" w:color="000000"/>
            </w:tcBorders>
            <w:vAlign w:val="center"/>
          </w:tcPr>
          <w:p w:rsidR="009A64C0" w:rsidRPr="001E5ABB" w:rsidRDefault="009A64C0" w:rsidP="00280193">
            <w:pPr>
              <w:jc w:val="center"/>
              <w:rPr>
                <w:b/>
                <w:bCs/>
              </w:rPr>
            </w:pPr>
          </w:p>
        </w:tc>
        <w:tc>
          <w:tcPr>
            <w:tcW w:w="1502" w:type="dxa"/>
            <w:tcBorders>
              <w:top w:val="single" w:sz="12" w:space="0" w:color="000000"/>
              <w:left w:val="single" w:sz="6" w:space="0" w:color="000000"/>
              <w:bottom w:val="single" w:sz="12" w:space="0" w:color="auto"/>
              <w:right w:val="single" w:sz="12" w:space="0" w:color="000000"/>
            </w:tcBorders>
            <w:vAlign w:val="center"/>
          </w:tcPr>
          <w:p w:rsidR="009A64C0" w:rsidRPr="001E5ABB" w:rsidRDefault="009A64C0" w:rsidP="00280193">
            <w:pPr>
              <w:jc w:val="center"/>
              <w:rPr>
                <w:b/>
                <w:bCs/>
              </w:rPr>
            </w:pPr>
          </w:p>
        </w:tc>
      </w:tr>
      <w:tr w:rsidR="009A64C0" w:rsidRPr="001E5ABB" w:rsidTr="00280193">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vAlign w:val="center"/>
          </w:tcPr>
          <w:p w:rsidR="009A64C0" w:rsidRPr="001E5ABB" w:rsidRDefault="009A64C0" w:rsidP="00280193">
            <w:pPr>
              <w:ind w:left="360"/>
            </w:pPr>
            <w:r w:rsidRPr="001E5ABB">
              <w:t>5.1.</w:t>
            </w:r>
            <w:r w:rsidRPr="001E5ABB">
              <w:rPr>
                <w:sz w:val="24"/>
                <w:szCs w:val="24"/>
              </w:rPr>
              <w:t xml:space="preserve"> Dnevna, tjedna i mjesečna planiranja s učiteljima i suradnicima</w:t>
            </w:r>
          </w:p>
        </w:tc>
        <w:tc>
          <w:tcPr>
            <w:tcW w:w="1558" w:type="dxa"/>
            <w:tcBorders>
              <w:top w:val="single" w:sz="1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IX – VIII</w:t>
            </w:r>
          </w:p>
        </w:tc>
        <w:tc>
          <w:tcPr>
            <w:tcW w:w="1502" w:type="dxa"/>
            <w:tcBorders>
              <w:top w:val="single" w:sz="1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20</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A64C0" w:rsidRPr="001E5ABB" w:rsidRDefault="009A64C0" w:rsidP="00280193">
            <w:pPr>
              <w:ind w:left="360"/>
            </w:pPr>
            <w:r w:rsidRPr="001E5ABB">
              <w:t>5.2.</w:t>
            </w:r>
            <w:r w:rsidRPr="001E5ABB">
              <w:rPr>
                <w:sz w:val="24"/>
                <w:szCs w:val="24"/>
              </w:rPr>
              <w:t xml:space="preserve"> Praćenje rada učeničkih društava, grupa i pomoć pri radu</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10</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A64C0" w:rsidRPr="001E5ABB" w:rsidRDefault="009A64C0" w:rsidP="00280193">
            <w:pPr>
              <w:ind w:left="360"/>
            </w:pPr>
            <w:r w:rsidRPr="001E5ABB">
              <w:t>5.3. Briga o sigurnosti, pravima i obvezama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15</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A64C0" w:rsidRPr="001E5ABB" w:rsidRDefault="009A64C0" w:rsidP="00280193">
            <w:pPr>
              <w:ind w:left="360"/>
            </w:pPr>
            <w:r w:rsidRPr="001E5ABB">
              <w:t>5.4. Suradnja i pomoć pri realizaciji poslova svih djelatnika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30</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A64C0" w:rsidRPr="001E5ABB" w:rsidRDefault="009A64C0" w:rsidP="00280193">
            <w:pPr>
              <w:ind w:left="360"/>
            </w:pPr>
            <w:r w:rsidRPr="001E5ABB">
              <w:t>5.5. Briga o sigurnosti, pravima i obvezama svih zaposlenika</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25</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A64C0" w:rsidRPr="001E5ABB" w:rsidRDefault="009A64C0" w:rsidP="00280193">
            <w:pPr>
              <w:ind w:left="360"/>
            </w:pPr>
            <w:r w:rsidRPr="001E5ABB">
              <w:t>5.6. Savjetodavni rad s roditeljima /individualno i skupno/</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20</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A64C0" w:rsidRPr="001E5ABB" w:rsidRDefault="009A64C0" w:rsidP="00280193">
            <w:pPr>
              <w:ind w:left="360"/>
            </w:pPr>
            <w:r w:rsidRPr="001E5ABB">
              <w:t>5.7. Uvođenje pripravnika u odgojno-obrazovni rad</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20</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A64C0" w:rsidRPr="001E5ABB" w:rsidRDefault="009A64C0" w:rsidP="00280193">
            <w:pPr>
              <w:ind w:left="360"/>
            </w:pPr>
            <w:r w:rsidRPr="001E5ABB">
              <w:t>5.8. Poslovi oko napredovanja učitelja i stručnih suradnika</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15</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A64C0" w:rsidRPr="001E5ABB" w:rsidRDefault="009A64C0" w:rsidP="00280193">
            <w:pPr>
              <w:ind w:left="360"/>
            </w:pPr>
            <w:r w:rsidRPr="001E5ABB">
              <w:t>5.9. Ostali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30</w:t>
            </w:r>
          </w:p>
        </w:tc>
      </w:tr>
      <w:tr w:rsidR="009A64C0" w:rsidRPr="001E5ABB" w:rsidTr="00280193">
        <w:trPr>
          <w:cantSplit/>
          <w:trHeight w:val="525"/>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9A64C0" w:rsidRPr="001E5ABB" w:rsidRDefault="009A64C0" w:rsidP="009D1177">
            <w:pPr>
              <w:numPr>
                <w:ilvl w:val="0"/>
                <w:numId w:val="51"/>
              </w:numPr>
              <w:rPr>
                <w:b/>
              </w:rPr>
            </w:pPr>
            <w:r w:rsidRPr="001E5ABB">
              <w:rPr>
                <w:b/>
              </w:rPr>
              <w:t>ADMINISTRATIVNO – UPRAVNI I RAČUNOVODSTVENI POSLOVI</w:t>
            </w:r>
          </w:p>
        </w:tc>
        <w:tc>
          <w:tcPr>
            <w:tcW w:w="1558" w:type="dxa"/>
            <w:tcBorders>
              <w:top w:val="single" w:sz="12" w:space="0" w:color="auto"/>
              <w:left w:val="single" w:sz="6" w:space="0" w:color="000000"/>
              <w:bottom w:val="single" w:sz="12" w:space="0" w:color="auto"/>
              <w:right w:val="single" w:sz="12" w:space="0" w:color="000000"/>
            </w:tcBorders>
            <w:vAlign w:val="center"/>
          </w:tcPr>
          <w:p w:rsidR="009A64C0" w:rsidRPr="001E5ABB" w:rsidRDefault="009A64C0" w:rsidP="00280193">
            <w:pPr>
              <w:jc w:val="center"/>
              <w:rPr>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9A64C0" w:rsidRPr="001E5ABB" w:rsidRDefault="009A64C0" w:rsidP="00280193">
            <w:pPr>
              <w:jc w:val="center"/>
              <w:rPr>
                <w:b/>
                <w:bCs/>
              </w:rPr>
            </w:pPr>
          </w:p>
        </w:tc>
      </w:tr>
      <w:tr w:rsidR="009A64C0" w:rsidRPr="001E5ABB" w:rsidTr="00280193">
        <w:trPr>
          <w:cantSplit/>
          <w:trHeight w:val="120"/>
          <w:jc w:val="center"/>
        </w:trPr>
        <w:tc>
          <w:tcPr>
            <w:tcW w:w="7366" w:type="dxa"/>
            <w:tcBorders>
              <w:top w:val="single" w:sz="12" w:space="0" w:color="auto"/>
              <w:left w:val="single" w:sz="12" w:space="0" w:color="000000"/>
              <w:bottom w:val="single" w:sz="2" w:space="0" w:color="auto"/>
              <w:right w:val="single" w:sz="6" w:space="0" w:color="000000"/>
            </w:tcBorders>
            <w:vAlign w:val="center"/>
          </w:tcPr>
          <w:p w:rsidR="009A64C0" w:rsidRPr="001E5ABB" w:rsidRDefault="009A64C0" w:rsidP="009D1177">
            <w:pPr>
              <w:numPr>
                <w:ilvl w:val="1"/>
                <w:numId w:val="52"/>
              </w:numPr>
            </w:pPr>
            <w:r w:rsidRPr="001E5ABB">
              <w:t>Rad i suradnja s tajnikom škole</w:t>
            </w:r>
          </w:p>
        </w:tc>
        <w:tc>
          <w:tcPr>
            <w:tcW w:w="1558" w:type="dxa"/>
            <w:tcBorders>
              <w:top w:val="single" w:sz="1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IX – VIII</w:t>
            </w:r>
          </w:p>
        </w:tc>
        <w:tc>
          <w:tcPr>
            <w:tcW w:w="1502" w:type="dxa"/>
            <w:tcBorders>
              <w:top w:val="single" w:sz="1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30</w:t>
            </w:r>
          </w:p>
        </w:tc>
      </w:tr>
      <w:tr w:rsidR="009A64C0" w:rsidRPr="001E5ABB" w:rsidTr="00280193">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A64C0" w:rsidRPr="001E5ABB" w:rsidRDefault="009A64C0" w:rsidP="009D1177">
            <w:pPr>
              <w:numPr>
                <w:ilvl w:val="1"/>
                <w:numId w:val="52"/>
              </w:numPr>
            </w:pPr>
            <w:r w:rsidRPr="001E5ABB">
              <w:rPr>
                <w:sz w:val="24"/>
                <w:szCs w:val="24"/>
              </w:rPr>
              <w:t>Provedba zakonskih i podzakonskih akata te naputaka MZOS-a</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30</w:t>
            </w:r>
          </w:p>
        </w:tc>
      </w:tr>
      <w:tr w:rsidR="009A64C0" w:rsidRPr="001E5ABB" w:rsidTr="00280193">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A64C0" w:rsidRPr="001E5ABB" w:rsidRDefault="009A64C0" w:rsidP="009D1177">
            <w:pPr>
              <w:numPr>
                <w:ilvl w:val="1"/>
                <w:numId w:val="52"/>
              </w:numPr>
            </w:pPr>
            <w:r w:rsidRPr="001E5ABB">
              <w:t>Usklađivanje i provedba općih i pojedinačnih akata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30</w:t>
            </w:r>
          </w:p>
        </w:tc>
      </w:tr>
      <w:tr w:rsidR="009A64C0" w:rsidRPr="001E5ABB" w:rsidTr="00280193">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A64C0" w:rsidRPr="001E5ABB" w:rsidRDefault="009A64C0" w:rsidP="009D1177">
            <w:pPr>
              <w:numPr>
                <w:ilvl w:val="1"/>
                <w:numId w:val="52"/>
              </w:numPr>
            </w:pPr>
            <w:r w:rsidRPr="001E5ABB">
              <w:t>Provođenje raznih natječaja za potrebe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20</w:t>
            </w:r>
          </w:p>
        </w:tc>
      </w:tr>
      <w:tr w:rsidR="009A64C0" w:rsidRPr="001E5ABB" w:rsidTr="00280193">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A64C0" w:rsidRPr="001E5ABB" w:rsidRDefault="009A64C0" w:rsidP="00280193">
            <w:pPr>
              <w:ind w:left="360"/>
            </w:pPr>
            <w:r w:rsidRPr="001E5ABB">
              <w:t>6.5.  Prijem u radni odnos /uz suglasnost Školskog odbora/</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15</w:t>
            </w:r>
          </w:p>
        </w:tc>
      </w:tr>
      <w:tr w:rsidR="009A64C0" w:rsidRPr="001E5ABB" w:rsidTr="00280193">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A64C0" w:rsidRPr="001E5ABB" w:rsidRDefault="009A64C0" w:rsidP="009D1177">
            <w:pPr>
              <w:numPr>
                <w:ilvl w:val="1"/>
                <w:numId w:val="56"/>
              </w:numPr>
            </w:pPr>
            <w:r w:rsidRPr="001E5ABB">
              <w:t xml:space="preserve"> Poslovi zastupanja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30</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A64C0" w:rsidRPr="001E5ABB" w:rsidRDefault="009A64C0" w:rsidP="00280193">
            <w:pPr>
              <w:ind w:left="360"/>
            </w:pPr>
            <w:r w:rsidRPr="001E5ABB">
              <w:t>6.7.  Rad i suradnja s računovođom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r w:rsidRPr="001E5ABB">
              <w:t xml:space="preserve">     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r w:rsidRPr="001E5ABB">
              <w:t xml:space="preserve">          30</w:t>
            </w:r>
          </w:p>
        </w:tc>
      </w:tr>
      <w:tr w:rsidR="009A64C0" w:rsidRPr="001E5ABB" w:rsidTr="00280193">
        <w:trPr>
          <w:cantSplit/>
          <w:trHeight w:val="24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A64C0" w:rsidRPr="001E5ABB" w:rsidRDefault="009A64C0" w:rsidP="00280193">
            <w:pPr>
              <w:ind w:left="360"/>
            </w:pPr>
            <w:r w:rsidRPr="001E5ABB">
              <w:t>6.8.  Izrada financijskog plana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VIII – IX</w:t>
            </w: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20</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A64C0" w:rsidRPr="001E5ABB" w:rsidRDefault="009A64C0" w:rsidP="00280193">
            <w:pPr>
              <w:ind w:left="360"/>
            </w:pPr>
            <w:r w:rsidRPr="001E5ABB">
              <w:t>6.9.  Kontrola i nadzor računovodstvenog poslovanja</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30</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2" w:space="0" w:color="auto"/>
            </w:tcBorders>
            <w:vAlign w:val="center"/>
          </w:tcPr>
          <w:p w:rsidR="009A64C0" w:rsidRPr="001E5ABB" w:rsidRDefault="009A64C0" w:rsidP="00280193">
            <w:pPr>
              <w:ind w:left="360"/>
            </w:pPr>
            <w:r w:rsidRPr="001E5ABB">
              <w:t>6.10 Organizacija i provedba inventure</w:t>
            </w:r>
          </w:p>
        </w:tc>
        <w:tc>
          <w:tcPr>
            <w:tcW w:w="1558" w:type="dxa"/>
            <w:tcBorders>
              <w:top w:val="single" w:sz="2" w:space="0" w:color="auto"/>
              <w:left w:val="single" w:sz="2" w:space="0" w:color="auto"/>
              <w:bottom w:val="single" w:sz="2" w:space="0" w:color="auto"/>
              <w:right w:val="single" w:sz="2" w:space="0" w:color="auto"/>
            </w:tcBorders>
            <w:vAlign w:val="center"/>
          </w:tcPr>
          <w:p w:rsidR="009A64C0" w:rsidRPr="001E5ABB" w:rsidRDefault="009A64C0" w:rsidP="00280193">
            <w:pPr>
              <w:jc w:val="center"/>
            </w:pPr>
            <w:r w:rsidRPr="001E5ABB">
              <w:t>XII</w:t>
            </w:r>
          </w:p>
        </w:tc>
        <w:tc>
          <w:tcPr>
            <w:tcW w:w="1502" w:type="dxa"/>
            <w:tcBorders>
              <w:top w:val="single" w:sz="2" w:space="0" w:color="auto"/>
              <w:left w:val="single" w:sz="2" w:space="0" w:color="auto"/>
              <w:bottom w:val="single" w:sz="2" w:space="0" w:color="auto"/>
              <w:right w:val="single" w:sz="12" w:space="0" w:color="000000"/>
            </w:tcBorders>
            <w:vAlign w:val="center"/>
          </w:tcPr>
          <w:p w:rsidR="009A64C0" w:rsidRPr="001E5ABB" w:rsidRDefault="009A64C0" w:rsidP="00280193">
            <w:pPr>
              <w:jc w:val="center"/>
            </w:pPr>
            <w:r w:rsidRPr="001E5ABB">
              <w:t>20</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2" w:space="0" w:color="auto"/>
            </w:tcBorders>
            <w:vAlign w:val="center"/>
          </w:tcPr>
          <w:p w:rsidR="009A64C0" w:rsidRPr="001E5ABB" w:rsidRDefault="009A64C0" w:rsidP="00280193">
            <w:pPr>
              <w:ind w:left="360"/>
            </w:pPr>
            <w:r w:rsidRPr="001E5ABB">
              <w:t>6.11. Poslovi vezani uz e-matice</w:t>
            </w:r>
          </w:p>
        </w:tc>
        <w:tc>
          <w:tcPr>
            <w:tcW w:w="1558" w:type="dxa"/>
            <w:tcBorders>
              <w:top w:val="single" w:sz="2" w:space="0" w:color="auto"/>
              <w:left w:val="single" w:sz="2" w:space="0" w:color="auto"/>
              <w:bottom w:val="single" w:sz="2" w:space="0" w:color="auto"/>
              <w:right w:val="single" w:sz="2" w:space="0" w:color="auto"/>
            </w:tcBorders>
            <w:vAlign w:val="center"/>
          </w:tcPr>
          <w:p w:rsidR="009A64C0" w:rsidRPr="001E5ABB" w:rsidRDefault="009A64C0" w:rsidP="00280193">
            <w:pPr>
              <w:jc w:val="center"/>
            </w:pPr>
            <w:r w:rsidRPr="001E5ABB">
              <w:t>VI</w:t>
            </w:r>
          </w:p>
        </w:tc>
        <w:tc>
          <w:tcPr>
            <w:tcW w:w="1502" w:type="dxa"/>
            <w:tcBorders>
              <w:top w:val="single" w:sz="2" w:space="0" w:color="auto"/>
              <w:left w:val="single" w:sz="2" w:space="0" w:color="auto"/>
              <w:bottom w:val="single" w:sz="2" w:space="0" w:color="auto"/>
              <w:right w:val="single" w:sz="12" w:space="0" w:color="000000"/>
            </w:tcBorders>
            <w:vAlign w:val="center"/>
          </w:tcPr>
          <w:p w:rsidR="009A64C0" w:rsidRPr="001E5ABB" w:rsidRDefault="009A64C0" w:rsidP="00280193">
            <w:pPr>
              <w:jc w:val="center"/>
            </w:pPr>
            <w:r w:rsidRPr="001E5ABB">
              <w:t>30</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2" w:space="0" w:color="auto"/>
            </w:tcBorders>
            <w:vAlign w:val="center"/>
          </w:tcPr>
          <w:p w:rsidR="009A64C0" w:rsidRPr="001E5ABB" w:rsidRDefault="009A64C0" w:rsidP="00280193">
            <w:pPr>
              <w:ind w:left="360"/>
            </w:pPr>
            <w:r w:rsidRPr="001E5ABB">
              <w:t>6.12. Potpisivanje i provjera svjedodžbi i učeničkih knjižica</w:t>
            </w:r>
          </w:p>
        </w:tc>
        <w:tc>
          <w:tcPr>
            <w:tcW w:w="1558" w:type="dxa"/>
            <w:tcBorders>
              <w:top w:val="single" w:sz="2" w:space="0" w:color="auto"/>
              <w:left w:val="single" w:sz="2" w:space="0" w:color="auto"/>
              <w:bottom w:val="single" w:sz="2" w:space="0" w:color="auto"/>
              <w:right w:val="single" w:sz="2" w:space="0" w:color="auto"/>
            </w:tcBorders>
            <w:vAlign w:val="center"/>
          </w:tcPr>
          <w:p w:rsidR="009A64C0" w:rsidRPr="001E5ABB" w:rsidRDefault="009A64C0" w:rsidP="00280193">
            <w:pPr>
              <w:jc w:val="center"/>
            </w:pPr>
            <w:r w:rsidRPr="001E5ABB">
              <w:t>VI</w:t>
            </w:r>
          </w:p>
        </w:tc>
        <w:tc>
          <w:tcPr>
            <w:tcW w:w="1502" w:type="dxa"/>
            <w:tcBorders>
              <w:top w:val="single" w:sz="2" w:space="0" w:color="auto"/>
              <w:left w:val="single" w:sz="2" w:space="0" w:color="auto"/>
              <w:bottom w:val="single" w:sz="2" w:space="0" w:color="auto"/>
              <w:right w:val="single" w:sz="12" w:space="0" w:color="000000"/>
            </w:tcBorders>
            <w:vAlign w:val="center"/>
          </w:tcPr>
          <w:p w:rsidR="009A64C0" w:rsidRPr="001E5ABB" w:rsidRDefault="009A64C0" w:rsidP="00280193">
            <w:pPr>
              <w:jc w:val="center"/>
            </w:pPr>
            <w:r w:rsidRPr="001E5ABB">
              <w:t>20</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2" w:space="0" w:color="auto"/>
            </w:tcBorders>
            <w:vAlign w:val="center"/>
          </w:tcPr>
          <w:p w:rsidR="009A64C0" w:rsidRPr="001E5ABB" w:rsidRDefault="009A64C0" w:rsidP="00280193">
            <w:pPr>
              <w:ind w:left="360"/>
            </w:pPr>
            <w:r w:rsidRPr="001E5ABB">
              <w:t>6.13. Organizacija nabave i podjele potrošnog materijala</w:t>
            </w:r>
          </w:p>
        </w:tc>
        <w:tc>
          <w:tcPr>
            <w:tcW w:w="1558" w:type="dxa"/>
            <w:tcBorders>
              <w:top w:val="single" w:sz="2" w:space="0" w:color="auto"/>
              <w:left w:val="single" w:sz="2" w:space="0" w:color="auto"/>
              <w:bottom w:val="single" w:sz="2" w:space="0" w:color="auto"/>
              <w:right w:val="single" w:sz="2" w:space="0" w:color="auto"/>
            </w:tcBorders>
            <w:vAlign w:val="center"/>
          </w:tcPr>
          <w:p w:rsidR="009A64C0" w:rsidRPr="001E5ABB" w:rsidRDefault="009A64C0" w:rsidP="00280193">
            <w:pPr>
              <w:jc w:val="center"/>
            </w:pPr>
            <w:r w:rsidRPr="001E5ABB">
              <w:t>VIII i I</w:t>
            </w:r>
          </w:p>
        </w:tc>
        <w:tc>
          <w:tcPr>
            <w:tcW w:w="1502" w:type="dxa"/>
            <w:tcBorders>
              <w:top w:val="single" w:sz="2" w:space="0" w:color="auto"/>
              <w:left w:val="single" w:sz="2" w:space="0" w:color="auto"/>
              <w:bottom w:val="single" w:sz="2" w:space="0" w:color="auto"/>
              <w:right w:val="single" w:sz="12" w:space="0" w:color="000000"/>
            </w:tcBorders>
            <w:vAlign w:val="center"/>
          </w:tcPr>
          <w:p w:rsidR="009A64C0" w:rsidRPr="001E5ABB" w:rsidRDefault="009A64C0" w:rsidP="00280193">
            <w:pPr>
              <w:jc w:val="center"/>
            </w:pPr>
            <w:r w:rsidRPr="001E5ABB">
              <w:t>20</w:t>
            </w:r>
          </w:p>
        </w:tc>
      </w:tr>
      <w:tr w:rsidR="009A64C0" w:rsidRPr="001E5ABB" w:rsidTr="00280193">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vAlign w:val="center"/>
          </w:tcPr>
          <w:p w:rsidR="009A64C0" w:rsidRPr="001E5ABB" w:rsidRDefault="009A64C0" w:rsidP="00280193">
            <w:pPr>
              <w:ind w:left="360"/>
            </w:pPr>
            <w:r w:rsidRPr="001E5ABB">
              <w:t>6.14. Ostali poslovi</w:t>
            </w:r>
          </w:p>
        </w:tc>
        <w:tc>
          <w:tcPr>
            <w:tcW w:w="1558" w:type="dxa"/>
            <w:tcBorders>
              <w:top w:val="single" w:sz="2" w:space="0" w:color="auto"/>
              <w:left w:val="single" w:sz="6" w:space="0" w:color="000000"/>
              <w:bottom w:val="single" w:sz="12" w:space="0" w:color="auto"/>
              <w:right w:val="single" w:sz="12" w:space="0" w:color="000000"/>
            </w:tcBorders>
            <w:vAlign w:val="center"/>
          </w:tcPr>
          <w:p w:rsidR="009A64C0" w:rsidRPr="001E5ABB" w:rsidRDefault="009A64C0" w:rsidP="00280193">
            <w:pPr>
              <w:jc w:val="center"/>
            </w:pPr>
            <w:r w:rsidRPr="001E5ABB">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9A64C0" w:rsidRPr="001E5ABB" w:rsidRDefault="009A64C0" w:rsidP="00280193">
            <w:pPr>
              <w:jc w:val="center"/>
            </w:pPr>
            <w:r w:rsidRPr="001E5ABB">
              <w:t>30</w:t>
            </w:r>
          </w:p>
        </w:tc>
      </w:tr>
      <w:tr w:rsidR="009A64C0" w:rsidRPr="001E5ABB" w:rsidTr="00280193">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9A64C0" w:rsidRPr="001E5ABB" w:rsidRDefault="009A64C0" w:rsidP="009D1177">
            <w:pPr>
              <w:numPr>
                <w:ilvl w:val="0"/>
                <w:numId w:val="56"/>
              </w:numPr>
              <w:rPr>
                <w:b/>
              </w:rPr>
            </w:pPr>
            <w:r w:rsidRPr="001E5ABB">
              <w:rPr>
                <w:b/>
              </w:rPr>
              <w:t>SURADNJA  S  UDRUGAMA, USTANOVAMA I INSTITUCIJAMA</w:t>
            </w:r>
          </w:p>
        </w:tc>
        <w:tc>
          <w:tcPr>
            <w:tcW w:w="1558" w:type="dxa"/>
            <w:tcBorders>
              <w:top w:val="single" w:sz="12" w:space="0" w:color="auto"/>
              <w:left w:val="single" w:sz="6" w:space="0" w:color="000000"/>
              <w:bottom w:val="single" w:sz="12" w:space="0" w:color="auto"/>
              <w:right w:val="single" w:sz="12" w:space="0" w:color="000000"/>
            </w:tcBorders>
            <w:vAlign w:val="center"/>
          </w:tcPr>
          <w:p w:rsidR="009A64C0" w:rsidRPr="001E5ABB" w:rsidRDefault="009A64C0" w:rsidP="00280193">
            <w:pPr>
              <w:jc w:val="center"/>
              <w:rPr>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9A64C0" w:rsidRPr="001E5ABB" w:rsidRDefault="009A64C0" w:rsidP="00280193">
            <w:pPr>
              <w:jc w:val="center"/>
              <w:rPr>
                <w:b/>
                <w:bCs/>
              </w:rPr>
            </w:pPr>
          </w:p>
        </w:tc>
      </w:tr>
      <w:tr w:rsidR="009A64C0" w:rsidRPr="001E5ABB" w:rsidTr="00280193">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9A64C0" w:rsidRPr="001E5ABB" w:rsidRDefault="009A64C0" w:rsidP="009D1177">
            <w:pPr>
              <w:numPr>
                <w:ilvl w:val="1"/>
                <w:numId w:val="53"/>
              </w:numPr>
            </w:pPr>
            <w:r w:rsidRPr="001E5ABB">
              <w:t>Predstavljanje škole</w:t>
            </w:r>
          </w:p>
        </w:tc>
        <w:tc>
          <w:tcPr>
            <w:tcW w:w="1558" w:type="dxa"/>
            <w:tcBorders>
              <w:top w:val="single" w:sz="1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IX – VIII</w:t>
            </w:r>
          </w:p>
        </w:tc>
        <w:tc>
          <w:tcPr>
            <w:tcW w:w="1502" w:type="dxa"/>
            <w:tcBorders>
              <w:top w:val="single" w:sz="1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30</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A64C0" w:rsidRPr="001E5ABB" w:rsidRDefault="009A64C0" w:rsidP="009D1177">
            <w:pPr>
              <w:numPr>
                <w:ilvl w:val="1"/>
                <w:numId w:val="53"/>
              </w:numPr>
            </w:pPr>
            <w:r w:rsidRPr="001E5ABB">
              <w:t>Suradnja s Ministarstvom znanosti, obrazovanja i športa</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20</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A64C0" w:rsidRPr="001E5ABB" w:rsidRDefault="009A64C0" w:rsidP="009D1177">
            <w:pPr>
              <w:numPr>
                <w:ilvl w:val="1"/>
                <w:numId w:val="53"/>
              </w:numPr>
            </w:pPr>
            <w:r w:rsidRPr="001E5ABB">
              <w:t>Suradnja s Agencijom za odgoj i obrazovanje</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20</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A64C0" w:rsidRPr="001E5ABB" w:rsidRDefault="009A64C0" w:rsidP="009D1177">
            <w:pPr>
              <w:numPr>
                <w:ilvl w:val="1"/>
                <w:numId w:val="53"/>
              </w:numPr>
            </w:pPr>
            <w:r w:rsidRPr="001E5ABB">
              <w:t>Suradnja s Nacionalnim centrom za vanjsko vrednovanje obrazovanja</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15</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A64C0" w:rsidRPr="001E5ABB" w:rsidRDefault="009A64C0" w:rsidP="009D1177">
            <w:pPr>
              <w:numPr>
                <w:ilvl w:val="1"/>
                <w:numId w:val="53"/>
              </w:numPr>
            </w:pPr>
            <w:r w:rsidRPr="001E5ABB">
              <w:t>Suradnja s Agencijom za mobilnost i programe EU</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10</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A64C0" w:rsidRPr="001E5ABB" w:rsidRDefault="009A64C0" w:rsidP="009D1177">
            <w:pPr>
              <w:numPr>
                <w:ilvl w:val="1"/>
                <w:numId w:val="53"/>
              </w:numPr>
            </w:pPr>
            <w:r w:rsidRPr="001E5ABB">
              <w:t>Suradnja s ostalim Agencijama za obrazovanje na državnoj razini</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10</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A64C0" w:rsidRPr="001E5ABB" w:rsidRDefault="009A64C0" w:rsidP="009D1177">
            <w:pPr>
              <w:numPr>
                <w:ilvl w:val="1"/>
                <w:numId w:val="53"/>
              </w:numPr>
            </w:pPr>
            <w:r w:rsidRPr="001E5ABB">
              <w:t>Suradnja s Uredom državne uprave</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20</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A64C0" w:rsidRPr="001E5ABB" w:rsidRDefault="009A64C0" w:rsidP="009D1177">
            <w:pPr>
              <w:numPr>
                <w:ilvl w:val="1"/>
                <w:numId w:val="53"/>
              </w:numPr>
            </w:pPr>
            <w:r w:rsidRPr="001E5ABB">
              <w:t>Suradnja s osnivačem</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50</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A64C0" w:rsidRPr="001E5ABB" w:rsidRDefault="009A64C0" w:rsidP="009D1177">
            <w:pPr>
              <w:numPr>
                <w:ilvl w:val="1"/>
                <w:numId w:val="53"/>
              </w:numPr>
            </w:pPr>
            <w:r w:rsidRPr="001E5ABB">
              <w:t>Suradnja s Zavodom za zapošljavanje</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10</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A64C0" w:rsidRPr="001E5ABB" w:rsidRDefault="009A64C0" w:rsidP="00280193">
            <w:pPr>
              <w:ind w:left="360"/>
            </w:pPr>
            <w:r w:rsidRPr="001E5ABB">
              <w:t>7.10.Suradnja s Zavodom za javno zdravstvo</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10</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A64C0" w:rsidRPr="001E5ABB" w:rsidRDefault="009A64C0" w:rsidP="00280193">
            <w:pPr>
              <w:ind w:left="360"/>
            </w:pPr>
            <w:r w:rsidRPr="001E5ABB">
              <w:t>7.11.Suradnja s Centrom za socijalnu skrb</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20</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A64C0" w:rsidRPr="001E5ABB" w:rsidRDefault="009A64C0" w:rsidP="00280193">
            <w:pPr>
              <w:ind w:left="360"/>
            </w:pPr>
            <w:r w:rsidRPr="001E5ABB">
              <w:t>7.12.Suradnja s Obiteljskim centrom</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10</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A64C0" w:rsidRPr="001E5ABB" w:rsidRDefault="009A64C0" w:rsidP="00280193">
            <w:pPr>
              <w:ind w:left="360"/>
            </w:pPr>
            <w:r w:rsidRPr="001E5ABB">
              <w:t>7.13.Suradnja s Policijskom upravom</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IX –VIII</w:t>
            </w: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20</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A64C0" w:rsidRPr="001E5ABB" w:rsidRDefault="009A64C0" w:rsidP="00280193">
            <w:pPr>
              <w:ind w:left="360"/>
            </w:pPr>
            <w:r w:rsidRPr="001E5ABB">
              <w:t>7.14.Suradnja s Župnim uredom</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10</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A64C0" w:rsidRPr="001E5ABB" w:rsidRDefault="009A64C0" w:rsidP="00280193">
            <w:pPr>
              <w:ind w:left="360"/>
            </w:pPr>
            <w:r w:rsidRPr="001E5ABB">
              <w:t>7.15.Suradnja s ostalim osnovnim i srednjim školama</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IX – VIII</w:t>
            </w:r>
          </w:p>
        </w:tc>
        <w:tc>
          <w:tcPr>
            <w:tcW w:w="1502" w:type="dxa"/>
            <w:tcBorders>
              <w:top w:val="single" w:sz="2" w:space="0" w:color="auto"/>
              <w:left w:val="single" w:sz="6" w:space="0" w:color="000000"/>
              <w:bottom w:val="single" w:sz="2" w:space="0" w:color="auto"/>
              <w:right w:val="single" w:sz="12" w:space="0" w:color="auto"/>
            </w:tcBorders>
            <w:vAlign w:val="center"/>
          </w:tcPr>
          <w:p w:rsidR="009A64C0" w:rsidRPr="001E5ABB" w:rsidRDefault="009A64C0" w:rsidP="00280193">
            <w:pPr>
              <w:jc w:val="center"/>
            </w:pPr>
            <w:r w:rsidRPr="001E5ABB">
              <w:t>30</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A64C0" w:rsidRPr="001E5ABB" w:rsidRDefault="009A64C0" w:rsidP="00280193">
            <w:pPr>
              <w:ind w:left="360"/>
            </w:pPr>
            <w:r w:rsidRPr="001E5ABB">
              <w:t>7.16.Suradnja s turističkim agencijama</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IX – VIII</w:t>
            </w:r>
          </w:p>
        </w:tc>
        <w:tc>
          <w:tcPr>
            <w:tcW w:w="1502" w:type="dxa"/>
            <w:tcBorders>
              <w:top w:val="single" w:sz="2" w:space="0" w:color="auto"/>
              <w:left w:val="single" w:sz="6" w:space="0" w:color="000000"/>
              <w:bottom w:val="single" w:sz="2" w:space="0" w:color="auto"/>
              <w:right w:val="single" w:sz="12" w:space="0" w:color="auto"/>
            </w:tcBorders>
            <w:vAlign w:val="center"/>
          </w:tcPr>
          <w:p w:rsidR="009A64C0" w:rsidRPr="001E5ABB" w:rsidRDefault="009A64C0" w:rsidP="00280193">
            <w:pPr>
              <w:jc w:val="center"/>
            </w:pPr>
            <w:r w:rsidRPr="001E5ABB">
              <w:t>10</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A64C0" w:rsidRPr="001E5ABB" w:rsidRDefault="009A64C0" w:rsidP="00280193">
            <w:pPr>
              <w:ind w:left="360"/>
            </w:pPr>
            <w:r w:rsidRPr="001E5ABB">
              <w:t>7.17.Suradnja s kulturnim i športskim ustanovama i institucijama</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IX – VIII</w:t>
            </w:r>
          </w:p>
        </w:tc>
        <w:tc>
          <w:tcPr>
            <w:tcW w:w="1502" w:type="dxa"/>
            <w:tcBorders>
              <w:top w:val="single" w:sz="2" w:space="0" w:color="auto"/>
              <w:left w:val="single" w:sz="6" w:space="0" w:color="000000"/>
              <w:bottom w:val="single" w:sz="2" w:space="0" w:color="auto"/>
              <w:right w:val="single" w:sz="12" w:space="0" w:color="auto"/>
            </w:tcBorders>
            <w:vAlign w:val="center"/>
          </w:tcPr>
          <w:p w:rsidR="009A64C0" w:rsidRPr="001E5ABB" w:rsidRDefault="009A64C0" w:rsidP="00280193">
            <w:pPr>
              <w:jc w:val="center"/>
            </w:pPr>
            <w:r w:rsidRPr="001E5ABB">
              <w:t>20</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A64C0" w:rsidRPr="001E5ABB" w:rsidRDefault="009A64C0" w:rsidP="00280193">
            <w:pPr>
              <w:ind w:left="360"/>
            </w:pPr>
            <w:r w:rsidRPr="001E5ABB">
              <w:t>7.18.Suradnja s svim udrugama</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IX – VIII</w:t>
            </w:r>
          </w:p>
        </w:tc>
        <w:tc>
          <w:tcPr>
            <w:tcW w:w="1502" w:type="dxa"/>
            <w:tcBorders>
              <w:top w:val="single" w:sz="2" w:space="0" w:color="auto"/>
              <w:left w:val="single" w:sz="6" w:space="0" w:color="000000"/>
              <w:bottom w:val="single" w:sz="2" w:space="0" w:color="auto"/>
              <w:right w:val="single" w:sz="12" w:space="0" w:color="auto"/>
            </w:tcBorders>
            <w:vAlign w:val="center"/>
          </w:tcPr>
          <w:p w:rsidR="009A64C0" w:rsidRPr="001E5ABB" w:rsidRDefault="009A64C0" w:rsidP="00280193">
            <w:pPr>
              <w:jc w:val="center"/>
            </w:pPr>
            <w:r w:rsidRPr="001E5ABB">
              <w:t>10</w:t>
            </w:r>
          </w:p>
        </w:tc>
      </w:tr>
      <w:tr w:rsidR="009A64C0" w:rsidRPr="001E5ABB" w:rsidTr="00280193">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9A64C0" w:rsidRPr="001E5ABB" w:rsidRDefault="009A64C0" w:rsidP="00280193">
            <w:pPr>
              <w:ind w:left="360"/>
            </w:pPr>
            <w:r w:rsidRPr="001E5ABB">
              <w:t>7.19.Ostali poslovi</w:t>
            </w:r>
          </w:p>
        </w:tc>
        <w:tc>
          <w:tcPr>
            <w:tcW w:w="1558" w:type="dxa"/>
            <w:tcBorders>
              <w:top w:val="single" w:sz="2" w:space="0" w:color="auto"/>
              <w:left w:val="single" w:sz="6" w:space="0" w:color="000000"/>
              <w:bottom w:val="single" w:sz="12" w:space="0" w:color="auto"/>
              <w:right w:val="single" w:sz="12" w:space="0" w:color="000000"/>
            </w:tcBorders>
            <w:vAlign w:val="center"/>
          </w:tcPr>
          <w:p w:rsidR="009A64C0" w:rsidRPr="001E5ABB" w:rsidRDefault="009A64C0" w:rsidP="00280193">
            <w:pPr>
              <w:jc w:val="center"/>
            </w:pPr>
            <w:r w:rsidRPr="001E5ABB">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9A64C0" w:rsidRPr="001E5ABB" w:rsidRDefault="009A64C0" w:rsidP="00280193">
            <w:pPr>
              <w:jc w:val="center"/>
            </w:pPr>
            <w:r w:rsidRPr="001E5ABB">
              <w:t>25</w:t>
            </w:r>
          </w:p>
        </w:tc>
      </w:tr>
      <w:tr w:rsidR="009A64C0" w:rsidRPr="001E5ABB" w:rsidTr="00280193">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9A64C0" w:rsidRPr="001E5ABB" w:rsidRDefault="009A64C0" w:rsidP="009D1177">
            <w:pPr>
              <w:numPr>
                <w:ilvl w:val="0"/>
                <w:numId w:val="53"/>
              </w:numPr>
              <w:rPr>
                <w:b/>
                <w:color w:val="FF0000"/>
              </w:rPr>
            </w:pPr>
            <w:r w:rsidRPr="001E5ABB">
              <w:rPr>
                <w:b/>
                <w:bCs/>
                <w:color w:val="000000"/>
              </w:rPr>
              <w:t xml:space="preserve"> </w:t>
            </w:r>
            <w:r w:rsidRPr="001E5ABB">
              <w:rPr>
                <w:b/>
                <w:bCs/>
              </w:rPr>
              <w:t>STRUČNO USAVRŠAVANJE</w:t>
            </w:r>
          </w:p>
        </w:tc>
        <w:tc>
          <w:tcPr>
            <w:tcW w:w="1558" w:type="dxa"/>
            <w:tcBorders>
              <w:top w:val="single" w:sz="12" w:space="0" w:color="auto"/>
              <w:left w:val="single" w:sz="6" w:space="0" w:color="000000"/>
              <w:bottom w:val="single" w:sz="12" w:space="0" w:color="auto"/>
              <w:right w:val="single" w:sz="12" w:space="0" w:color="000000"/>
            </w:tcBorders>
            <w:vAlign w:val="center"/>
          </w:tcPr>
          <w:p w:rsidR="009A64C0" w:rsidRPr="001E5ABB" w:rsidRDefault="009A64C0" w:rsidP="00280193">
            <w:pPr>
              <w:jc w:val="center"/>
              <w:rPr>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9A64C0" w:rsidRPr="001E5ABB" w:rsidRDefault="009A64C0" w:rsidP="00280193">
            <w:pPr>
              <w:jc w:val="center"/>
              <w:rPr>
                <w:b/>
                <w:bCs/>
              </w:rPr>
            </w:pPr>
          </w:p>
        </w:tc>
      </w:tr>
      <w:tr w:rsidR="009A64C0" w:rsidRPr="001E5ABB" w:rsidTr="00280193">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9A64C0" w:rsidRPr="001E5ABB" w:rsidRDefault="009A64C0" w:rsidP="009D1177">
            <w:pPr>
              <w:numPr>
                <w:ilvl w:val="1"/>
                <w:numId w:val="54"/>
              </w:numPr>
            </w:pPr>
            <w:r w:rsidRPr="001E5ABB">
              <w:t>Stručno usavršavanje u matičnoj ustanovi</w:t>
            </w:r>
          </w:p>
        </w:tc>
        <w:tc>
          <w:tcPr>
            <w:tcW w:w="1558" w:type="dxa"/>
            <w:tcBorders>
              <w:top w:val="single" w:sz="1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IX – VI</w:t>
            </w:r>
          </w:p>
        </w:tc>
        <w:tc>
          <w:tcPr>
            <w:tcW w:w="1502" w:type="dxa"/>
            <w:tcBorders>
              <w:top w:val="single" w:sz="1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20</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A64C0" w:rsidRPr="001E5ABB" w:rsidRDefault="009A64C0" w:rsidP="009D1177">
            <w:pPr>
              <w:numPr>
                <w:ilvl w:val="1"/>
                <w:numId w:val="54"/>
              </w:numPr>
            </w:pPr>
            <w:r w:rsidRPr="001E5ABB">
              <w:t>Stručno usavršavanje u organizaciji ŽSV-a, MZOŠ-a, AZZO-a, HUROŠ-a</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60</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A64C0" w:rsidRPr="001E5ABB" w:rsidRDefault="009A64C0" w:rsidP="009D1177">
            <w:pPr>
              <w:numPr>
                <w:ilvl w:val="1"/>
                <w:numId w:val="54"/>
              </w:numPr>
            </w:pPr>
            <w:r w:rsidRPr="001E5ABB">
              <w:t>Stručno usavršavanje u organizaciji ostalih ustanova</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20</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A64C0" w:rsidRPr="001E5ABB" w:rsidRDefault="009A64C0" w:rsidP="009D1177">
            <w:pPr>
              <w:numPr>
                <w:ilvl w:val="1"/>
                <w:numId w:val="54"/>
              </w:numPr>
            </w:pPr>
            <w:r w:rsidRPr="001E5ABB">
              <w:t>Praćenje suvremene odgojno obrazovne literature</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30</w:t>
            </w:r>
          </w:p>
        </w:tc>
      </w:tr>
      <w:tr w:rsidR="009A64C0" w:rsidRPr="001E5ABB" w:rsidTr="00280193">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9A64C0" w:rsidRPr="001E5ABB" w:rsidRDefault="009A64C0" w:rsidP="009D1177">
            <w:pPr>
              <w:numPr>
                <w:ilvl w:val="1"/>
                <w:numId w:val="54"/>
              </w:numPr>
            </w:pPr>
            <w:r w:rsidRPr="001E5ABB">
              <w:t>Ostala stručna usavršavanja</w:t>
            </w:r>
          </w:p>
        </w:tc>
        <w:tc>
          <w:tcPr>
            <w:tcW w:w="1558" w:type="dxa"/>
            <w:tcBorders>
              <w:top w:val="single" w:sz="2" w:space="0" w:color="auto"/>
              <w:left w:val="single" w:sz="6" w:space="0" w:color="000000"/>
              <w:bottom w:val="single" w:sz="12" w:space="0" w:color="auto"/>
              <w:right w:val="single" w:sz="12" w:space="0" w:color="000000"/>
            </w:tcBorders>
            <w:vAlign w:val="center"/>
          </w:tcPr>
          <w:p w:rsidR="009A64C0" w:rsidRPr="001E5ABB" w:rsidRDefault="009A64C0" w:rsidP="00280193">
            <w:pPr>
              <w:jc w:val="center"/>
            </w:pPr>
            <w:r w:rsidRPr="001E5ABB">
              <w:t>IX – VI</w:t>
            </w:r>
          </w:p>
        </w:tc>
        <w:tc>
          <w:tcPr>
            <w:tcW w:w="1502" w:type="dxa"/>
            <w:tcBorders>
              <w:top w:val="single" w:sz="2" w:space="0" w:color="auto"/>
              <w:left w:val="single" w:sz="6" w:space="0" w:color="000000"/>
              <w:bottom w:val="single" w:sz="12" w:space="0" w:color="auto"/>
              <w:right w:val="single" w:sz="12" w:space="0" w:color="000000"/>
            </w:tcBorders>
            <w:vAlign w:val="center"/>
          </w:tcPr>
          <w:p w:rsidR="009A64C0" w:rsidRPr="001E5ABB" w:rsidRDefault="009A64C0" w:rsidP="00280193">
            <w:pPr>
              <w:jc w:val="center"/>
            </w:pPr>
            <w:r w:rsidRPr="001E5ABB">
              <w:t>30</w:t>
            </w:r>
          </w:p>
        </w:tc>
      </w:tr>
      <w:tr w:rsidR="009A64C0" w:rsidRPr="001E5ABB" w:rsidTr="00280193">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9A64C0" w:rsidRPr="001E5ABB" w:rsidRDefault="009A64C0" w:rsidP="009D1177">
            <w:pPr>
              <w:numPr>
                <w:ilvl w:val="0"/>
                <w:numId w:val="54"/>
              </w:numPr>
              <w:rPr>
                <w:b/>
              </w:rPr>
            </w:pPr>
            <w:r w:rsidRPr="001E5ABB">
              <w:rPr>
                <w:b/>
                <w:bCs/>
              </w:rPr>
              <w:t>OSTALI POSLOVI RAVNATELJA</w:t>
            </w:r>
          </w:p>
        </w:tc>
        <w:tc>
          <w:tcPr>
            <w:tcW w:w="1558" w:type="dxa"/>
            <w:tcBorders>
              <w:top w:val="single" w:sz="12" w:space="0" w:color="auto"/>
              <w:left w:val="single" w:sz="6" w:space="0" w:color="000000"/>
              <w:bottom w:val="single" w:sz="12" w:space="0" w:color="auto"/>
              <w:right w:val="single" w:sz="12" w:space="0" w:color="000000"/>
            </w:tcBorders>
            <w:vAlign w:val="center"/>
          </w:tcPr>
          <w:p w:rsidR="009A64C0" w:rsidRPr="001E5ABB" w:rsidRDefault="009A64C0" w:rsidP="00280193">
            <w:pPr>
              <w:jc w:val="center"/>
              <w:rPr>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9A64C0" w:rsidRPr="001E5ABB" w:rsidRDefault="009A64C0" w:rsidP="00280193">
            <w:pPr>
              <w:jc w:val="center"/>
              <w:rPr>
                <w:b/>
                <w:bCs/>
              </w:rPr>
            </w:pPr>
          </w:p>
        </w:tc>
      </w:tr>
      <w:tr w:rsidR="009A64C0" w:rsidRPr="001E5ABB" w:rsidTr="00280193">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9A64C0" w:rsidRPr="001E5ABB" w:rsidRDefault="009A64C0" w:rsidP="009D1177">
            <w:pPr>
              <w:numPr>
                <w:ilvl w:val="1"/>
                <w:numId w:val="55"/>
              </w:numPr>
            </w:pPr>
            <w:r w:rsidRPr="001E5ABB">
              <w:t xml:space="preserve">Vođenje evidencija i dokumentacije </w:t>
            </w:r>
          </w:p>
        </w:tc>
        <w:tc>
          <w:tcPr>
            <w:tcW w:w="1558" w:type="dxa"/>
            <w:tcBorders>
              <w:top w:val="single" w:sz="1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IX – VI</w:t>
            </w:r>
          </w:p>
        </w:tc>
        <w:tc>
          <w:tcPr>
            <w:tcW w:w="1502" w:type="dxa"/>
            <w:tcBorders>
              <w:top w:val="single" w:sz="1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60</w:t>
            </w:r>
          </w:p>
        </w:tc>
      </w:tr>
      <w:tr w:rsidR="009A64C0" w:rsidRPr="001E5ABB" w:rsidTr="0028019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A64C0" w:rsidRPr="001E5ABB" w:rsidRDefault="009A64C0" w:rsidP="009D1177">
            <w:pPr>
              <w:numPr>
                <w:ilvl w:val="1"/>
                <w:numId w:val="55"/>
              </w:numPr>
            </w:pPr>
            <w:r w:rsidRPr="001E5ABB">
              <w:t>Ostali nepredvidivi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A64C0" w:rsidRPr="001E5ABB" w:rsidRDefault="009A64C0" w:rsidP="00280193">
            <w:pPr>
              <w:jc w:val="center"/>
            </w:pPr>
            <w:r w:rsidRPr="001E5ABB">
              <w:t>60</w:t>
            </w:r>
          </w:p>
        </w:tc>
      </w:tr>
      <w:tr w:rsidR="009A64C0" w:rsidRPr="001E5ABB" w:rsidTr="00280193">
        <w:trPr>
          <w:trHeight w:val="284"/>
          <w:jc w:val="center"/>
        </w:trPr>
        <w:tc>
          <w:tcPr>
            <w:tcW w:w="7366" w:type="dxa"/>
            <w:tcBorders>
              <w:top w:val="single" w:sz="2" w:space="0" w:color="auto"/>
              <w:left w:val="single" w:sz="12" w:space="0" w:color="000000"/>
              <w:bottom w:val="single" w:sz="12" w:space="0" w:color="000000"/>
              <w:right w:val="single" w:sz="6" w:space="0" w:color="000000"/>
            </w:tcBorders>
          </w:tcPr>
          <w:p w:rsidR="009A64C0" w:rsidRPr="001E5ABB" w:rsidRDefault="009A64C0" w:rsidP="00280193">
            <w:pPr>
              <w:rPr>
                <w:b/>
                <w:sz w:val="24"/>
                <w:szCs w:val="24"/>
              </w:rPr>
            </w:pPr>
            <w:r w:rsidRPr="001E5ABB">
              <w:rPr>
                <w:b/>
                <w:sz w:val="24"/>
                <w:szCs w:val="24"/>
              </w:rPr>
              <w:t>UKUPAN BROJ PLANIRANIH SATI RADA GODIŠNJE:</w:t>
            </w:r>
          </w:p>
        </w:tc>
        <w:tc>
          <w:tcPr>
            <w:tcW w:w="3060" w:type="dxa"/>
            <w:gridSpan w:val="2"/>
            <w:tcBorders>
              <w:top w:val="single" w:sz="2" w:space="0" w:color="auto"/>
              <w:left w:val="single" w:sz="4" w:space="0" w:color="auto"/>
              <w:bottom w:val="single" w:sz="12" w:space="0" w:color="000000"/>
              <w:right w:val="single" w:sz="12" w:space="0" w:color="000000"/>
            </w:tcBorders>
          </w:tcPr>
          <w:p w:rsidR="009A64C0" w:rsidRPr="001E5ABB" w:rsidRDefault="009A64C0" w:rsidP="00280193">
            <w:pPr>
              <w:jc w:val="center"/>
              <w:rPr>
                <w:b/>
                <w:sz w:val="28"/>
                <w:szCs w:val="28"/>
              </w:rPr>
            </w:pPr>
            <w:r w:rsidRPr="001E5ABB">
              <w:rPr>
                <w:b/>
                <w:sz w:val="24"/>
                <w:szCs w:val="24"/>
              </w:rPr>
              <w:t xml:space="preserve">                      </w:t>
            </w:r>
            <w:r w:rsidRPr="001E5ABB">
              <w:rPr>
                <w:b/>
                <w:sz w:val="28"/>
                <w:szCs w:val="28"/>
              </w:rPr>
              <w:t>2024</w:t>
            </w:r>
          </w:p>
        </w:tc>
      </w:tr>
    </w:tbl>
    <w:p w:rsidR="009A64C0" w:rsidRDefault="009A64C0" w:rsidP="001160F0">
      <w:pPr>
        <w:pStyle w:val="Tijeloteksta2"/>
        <w:rPr>
          <w:rFonts w:asciiTheme="majorHAnsi" w:hAnsiTheme="majorHAnsi"/>
          <w:b/>
          <w:sz w:val="20"/>
        </w:rPr>
      </w:pPr>
    </w:p>
    <w:p w:rsidR="002056FD" w:rsidRPr="001E5ABB" w:rsidRDefault="002056FD" w:rsidP="002056FD">
      <w:pPr>
        <w:rPr>
          <w:b/>
          <w:sz w:val="24"/>
          <w:szCs w:val="24"/>
        </w:rPr>
      </w:pPr>
      <w:r w:rsidRPr="001E5ABB">
        <w:rPr>
          <w:b/>
          <w:sz w:val="24"/>
          <w:szCs w:val="24"/>
        </w:rPr>
        <w:t>RAD:                              2024 h/253 dana</w:t>
      </w:r>
    </w:p>
    <w:p w:rsidR="002056FD" w:rsidRPr="001E5ABB" w:rsidRDefault="002056FD" w:rsidP="002056FD">
      <w:pPr>
        <w:rPr>
          <w:b/>
          <w:sz w:val="24"/>
          <w:szCs w:val="24"/>
        </w:rPr>
      </w:pPr>
    </w:p>
    <w:p w:rsidR="002056FD" w:rsidRPr="001E5ABB" w:rsidRDefault="002056FD" w:rsidP="002056FD">
      <w:pPr>
        <w:rPr>
          <w:b/>
          <w:sz w:val="24"/>
          <w:szCs w:val="24"/>
        </w:rPr>
      </w:pPr>
      <w:r w:rsidRPr="001E5ABB">
        <w:rPr>
          <w:b/>
          <w:sz w:val="24"/>
          <w:szCs w:val="24"/>
        </w:rPr>
        <w:t>DRŽAVNI PRAZNICI,    904h/113 dana</w:t>
      </w:r>
    </w:p>
    <w:p w:rsidR="002056FD" w:rsidRPr="001E5ABB" w:rsidRDefault="002056FD" w:rsidP="002056FD">
      <w:pPr>
        <w:rPr>
          <w:b/>
          <w:sz w:val="24"/>
          <w:szCs w:val="24"/>
        </w:rPr>
      </w:pPr>
      <w:r w:rsidRPr="001E5ABB">
        <w:rPr>
          <w:b/>
          <w:sz w:val="24"/>
          <w:szCs w:val="24"/>
        </w:rPr>
        <w:t>SUBOTE I NEDJELJE</w:t>
      </w:r>
    </w:p>
    <w:p w:rsidR="002056FD" w:rsidRPr="001E5ABB" w:rsidRDefault="002056FD" w:rsidP="002056FD">
      <w:pPr>
        <w:rPr>
          <w:b/>
          <w:sz w:val="24"/>
          <w:szCs w:val="24"/>
        </w:rPr>
      </w:pPr>
    </w:p>
    <w:p w:rsidR="002056FD" w:rsidRPr="001E5ABB" w:rsidRDefault="002056FD" w:rsidP="002056FD">
      <w:pPr>
        <w:rPr>
          <w:b/>
          <w:sz w:val="24"/>
          <w:szCs w:val="24"/>
        </w:rPr>
      </w:pPr>
      <w:r w:rsidRPr="001E5ABB">
        <w:rPr>
          <w:b/>
          <w:sz w:val="24"/>
          <w:szCs w:val="24"/>
        </w:rPr>
        <w:t>GODIŠNJI ODMOR:         232h/ 29 dana</w:t>
      </w:r>
    </w:p>
    <w:p w:rsidR="002056FD" w:rsidRPr="001E5ABB" w:rsidRDefault="002056FD" w:rsidP="002056FD">
      <w:pPr>
        <w:rPr>
          <w:b/>
          <w:sz w:val="24"/>
          <w:szCs w:val="24"/>
        </w:rPr>
      </w:pPr>
      <w:r w:rsidRPr="001E5ABB">
        <w:rPr>
          <w:b/>
          <w:sz w:val="24"/>
          <w:szCs w:val="24"/>
        </w:rPr>
        <w:t xml:space="preserve">                                          -------------------</w:t>
      </w:r>
    </w:p>
    <w:p w:rsidR="002056FD" w:rsidRPr="001E5ABB" w:rsidRDefault="002056FD" w:rsidP="002056FD">
      <w:pPr>
        <w:rPr>
          <w:b/>
          <w:sz w:val="24"/>
          <w:szCs w:val="24"/>
        </w:rPr>
      </w:pPr>
      <w:r w:rsidRPr="001E5ABB">
        <w:rPr>
          <w:b/>
          <w:sz w:val="24"/>
          <w:szCs w:val="24"/>
        </w:rPr>
        <w:t>GODIŠNJI FOND SATI: 2928h/366 dana</w:t>
      </w:r>
    </w:p>
    <w:p w:rsidR="002056FD" w:rsidRPr="00DB7DA9" w:rsidRDefault="002056FD" w:rsidP="001160F0">
      <w:pPr>
        <w:pStyle w:val="Tijeloteksta2"/>
        <w:rPr>
          <w:rFonts w:asciiTheme="majorHAnsi" w:hAnsiTheme="majorHAnsi"/>
          <w:b/>
          <w:sz w:val="20"/>
        </w:rPr>
      </w:pPr>
    </w:p>
    <w:p w:rsidR="001160F0" w:rsidRPr="00DB7DA9" w:rsidRDefault="001160F0" w:rsidP="001160F0">
      <w:pPr>
        <w:pStyle w:val="Tijeloteksta2"/>
        <w:rPr>
          <w:rFonts w:asciiTheme="majorHAnsi" w:hAnsiTheme="majorHAnsi"/>
          <w:sz w:val="20"/>
        </w:rPr>
      </w:pPr>
    </w:p>
    <w:p w:rsidR="001160F0" w:rsidRPr="00DB7DA9" w:rsidRDefault="001160F0" w:rsidP="001160F0">
      <w:pPr>
        <w:pStyle w:val="Tijeloteksta2"/>
        <w:rPr>
          <w:rFonts w:asciiTheme="majorHAnsi" w:hAnsiTheme="majorHAnsi"/>
          <w:sz w:val="20"/>
        </w:rPr>
      </w:pPr>
    </w:p>
    <w:p w:rsidR="001160F0" w:rsidRPr="00DB7DA9" w:rsidRDefault="001160F0" w:rsidP="001160F0">
      <w:pPr>
        <w:pStyle w:val="Tijeloteksta2"/>
        <w:rPr>
          <w:rFonts w:asciiTheme="majorHAnsi" w:hAnsiTheme="majorHAnsi"/>
          <w:sz w:val="20"/>
        </w:rPr>
      </w:pPr>
    </w:p>
    <w:p w:rsidR="001160F0" w:rsidRPr="00DB7DA9" w:rsidRDefault="001160F0" w:rsidP="001160F0">
      <w:pPr>
        <w:pStyle w:val="Tijeloteksta2"/>
        <w:rPr>
          <w:rFonts w:asciiTheme="majorHAnsi" w:hAnsiTheme="majorHAnsi"/>
          <w:sz w:val="20"/>
        </w:rPr>
      </w:pPr>
    </w:p>
    <w:p w:rsidR="001160F0" w:rsidRPr="00A72E94" w:rsidRDefault="001160F0" w:rsidP="001160F0">
      <w:pPr>
        <w:pStyle w:val="Tijeloteksta2"/>
        <w:rPr>
          <w:rFonts w:asciiTheme="majorHAnsi" w:hAnsiTheme="majorHAnsi"/>
          <w:color w:val="FF0000"/>
          <w:sz w:val="20"/>
        </w:rPr>
      </w:pPr>
    </w:p>
    <w:p w:rsidR="001160F0" w:rsidRDefault="001160F0" w:rsidP="001160F0">
      <w:pPr>
        <w:pStyle w:val="Tijeloteksta2"/>
        <w:rPr>
          <w:rFonts w:asciiTheme="majorHAnsi" w:hAnsiTheme="majorHAnsi"/>
          <w:b/>
          <w:sz w:val="20"/>
        </w:rPr>
      </w:pPr>
      <w:r w:rsidRPr="00424AE2">
        <w:rPr>
          <w:rFonts w:asciiTheme="majorHAnsi" w:hAnsiTheme="majorHAnsi"/>
          <w:b/>
          <w:sz w:val="20"/>
        </w:rPr>
        <w:t>11.5. GODIŠNJI PLAN RADA STRUČNOG SURADNIKA – PEDAGOGA</w:t>
      </w:r>
    </w:p>
    <w:p w:rsidR="008F2136" w:rsidRDefault="008F2136" w:rsidP="001160F0">
      <w:pPr>
        <w:pStyle w:val="Tijeloteksta2"/>
        <w:rPr>
          <w:rFonts w:asciiTheme="majorHAnsi" w:hAnsiTheme="majorHAnsi"/>
          <w:b/>
          <w:sz w:val="20"/>
        </w:rPr>
      </w:pPr>
    </w:p>
    <w:p w:rsidR="008F2136" w:rsidRPr="00A72E94" w:rsidRDefault="008F2136" w:rsidP="001160F0">
      <w:pPr>
        <w:pStyle w:val="Tijeloteksta2"/>
        <w:rPr>
          <w:rFonts w:asciiTheme="majorHAnsi" w:hAnsiTheme="majorHAnsi"/>
          <w:b/>
          <w:color w:val="FF0000"/>
          <w:sz w:val="20"/>
        </w:rPr>
      </w:pPr>
    </w:p>
    <w:tbl>
      <w:tblPr>
        <w:tblW w:w="9289" w:type="dxa"/>
        <w:tblLook w:val="0000" w:firstRow="0" w:lastRow="0" w:firstColumn="0" w:lastColumn="0" w:noHBand="0" w:noVBand="0"/>
      </w:tblPr>
      <w:tblGrid>
        <w:gridCol w:w="828"/>
        <w:gridCol w:w="3914"/>
        <w:gridCol w:w="259"/>
        <w:gridCol w:w="3812"/>
        <w:gridCol w:w="22"/>
        <w:gridCol w:w="454"/>
      </w:tblGrid>
      <w:tr w:rsidR="008F2136" w:rsidRPr="00C054E4" w:rsidTr="00280193">
        <w:trPr>
          <w:gridAfter w:val="1"/>
          <w:wAfter w:w="454" w:type="dxa"/>
          <w:trHeight w:val="255"/>
        </w:trPr>
        <w:tc>
          <w:tcPr>
            <w:tcW w:w="828" w:type="dxa"/>
            <w:vMerge w:val="restart"/>
            <w:tcBorders>
              <w:top w:val="single" w:sz="4" w:space="0" w:color="auto"/>
              <w:left w:val="single" w:sz="4" w:space="0" w:color="auto"/>
              <w:right w:val="single" w:sz="4" w:space="0" w:color="auto"/>
            </w:tcBorders>
            <w:shd w:val="clear" w:color="auto" w:fill="F79646"/>
            <w:noWrap/>
            <w:vAlign w:val="bottom"/>
          </w:tcPr>
          <w:p w:rsidR="008F2136" w:rsidRPr="00C054E4" w:rsidRDefault="008F2136" w:rsidP="00280193">
            <w:pPr>
              <w:rPr>
                <w:rFonts w:ascii="Cambria" w:hAnsi="Cambria" w:cs="Arial"/>
                <w:b/>
                <w:bCs/>
              </w:rPr>
            </w:pPr>
            <w:r w:rsidRPr="00C054E4">
              <w:rPr>
                <w:rFonts w:ascii="Cambria" w:hAnsi="Cambria" w:cs="Arial"/>
                <w:b/>
                <w:bCs/>
              </w:rPr>
              <w:t>Redni</w:t>
            </w:r>
          </w:p>
          <w:p w:rsidR="008F2136" w:rsidRPr="00C054E4" w:rsidRDefault="008F2136" w:rsidP="00280193">
            <w:pPr>
              <w:rPr>
                <w:rFonts w:ascii="Cambria" w:hAnsi="Cambria" w:cs="Arial"/>
                <w:b/>
                <w:bCs/>
              </w:rPr>
            </w:pPr>
            <w:r w:rsidRPr="00C054E4">
              <w:rPr>
                <w:rFonts w:ascii="Cambria" w:hAnsi="Cambria" w:cs="Arial"/>
                <w:b/>
                <w:bCs/>
              </w:rPr>
              <w:t>broj</w:t>
            </w:r>
          </w:p>
        </w:tc>
        <w:tc>
          <w:tcPr>
            <w:tcW w:w="4173" w:type="dxa"/>
            <w:gridSpan w:val="2"/>
            <w:vMerge w:val="restart"/>
            <w:tcBorders>
              <w:top w:val="single" w:sz="4" w:space="0" w:color="auto"/>
              <w:left w:val="nil"/>
              <w:right w:val="single" w:sz="4" w:space="0" w:color="auto"/>
            </w:tcBorders>
            <w:shd w:val="clear" w:color="auto" w:fill="9BBB59"/>
            <w:noWrap/>
            <w:vAlign w:val="center"/>
          </w:tcPr>
          <w:p w:rsidR="008F2136" w:rsidRPr="00C054E4" w:rsidRDefault="008F2136" w:rsidP="00280193">
            <w:pPr>
              <w:jc w:val="center"/>
              <w:rPr>
                <w:rFonts w:ascii="Cambria" w:hAnsi="Cambria" w:cs="Arial"/>
                <w:b/>
                <w:bCs/>
              </w:rPr>
            </w:pPr>
          </w:p>
          <w:p w:rsidR="008F2136" w:rsidRPr="00C054E4" w:rsidRDefault="008F2136" w:rsidP="00280193">
            <w:pPr>
              <w:jc w:val="center"/>
              <w:rPr>
                <w:rFonts w:ascii="Cambria" w:hAnsi="Cambria" w:cs="Arial"/>
                <w:b/>
                <w:bCs/>
              </w:rPr>
            </w:pPr>
            <w:r w:rsidRPr="00B87C77">
              <w:rPr>
                <w:rFonts w:ascii="Cambria" w:hAnsi="Cambria" w:cs="Arial"/>
                <w:b/>
                <w:bCs/>
                <w:shd w:val="clear" w:color="auto" w:fill="9BBB59"/>
              </w:rPr>
              <w:t>Područje rada /Aktivnosti</w:t>
            </w:r>
          </w:p>
        </w:tc>
        <w:tc>
          <w:tcPr>
            <w:tcW w:w="3834" w:type="dxa"/>
            <w:gridSpan w:val="2"/>
            <w:tcBorders>
              <w:top w:val="single" w:sz="4" w:space="0" w:color="auto"/>
              <w:left w:val="nil"/>
              <w:right w:val="single" w:sz="4" w:space="0" w:color="auto"/>
            </w:tcBorders>
            <w:shd w:val="clear" w:color="auto" w:fill="9BBB59"/>
          </w:tcPr>
          <w:p w:rsidR="008F2136" w:rsidRPr="00C054E4" w:rsidRDefault="008F2136" w:rsidP="00280193">
            <w:pPr>
              <w:jc w:val="center"/>
              <w:rPr>
                <w:rFonts w:ascii="Cambria" w:hAnsi="Cambria" w:cs="Arial"/>
                <w:b/>
                <w:bCs/>
              </w:rPr>
            </w:pPr>
          </w:p>
        </w:tc>
      </w:tr>
      <w:tr w:rsidR="008F2136" w:rsidRPr="00C054E4" w:rsidTr="00280193">
        <w:trPr>
          <w:gridAfter w:val="1"/>
          <w:wAfter w:w="454" w:type="dxa"/>
          <w:trHeight w:val="255"/>
        </w:trPr>
        <w:tc>
          <w:tcPr>
            <w:tcW w:w="828" w:type="dxa"/>
            <w:vMerge/>
            <w:tcBorders>
              <w:left w:val="single" w:sz="4" w:space="0" w:color="auto"/>
              <w:bottom w:val="single" w:sz="4" w:space="0" w:color="auto"/>
              <w:right w:val="single" w:sz="4" w:space="0" w:color="auto"/>
            </w:tcBorders>
            <w:shd w:val="clear" w:color="auto" w:fill="F79646"/>
            <w:noWrap/>
            <w:vAlign w:val="bottom"/>
          </w:tcPr>
          <w:p w:rsidR="008F2136" w:rsidRPr="00C054E4" w:rsidRDefault="008F2136" w:rsidP="00280193">
            <w:pPr>
              <w:rPr>
                <w:rFonts w:ascii="Cambria" w:hAnsi="Cambria" w:cs="Arial"/>
                <w:b/>
                <w:bCs/>
              </w:rPr>
            </w:pPr>
          </w:p>
        </w:tc>
        <w:tc>
          <w:tcPr>
            <w:tcW w:w="4173" w:type="dxa"/>
            <w:gridSpan w:val="2"/>
            <w:vMerge/>
            <w:tcBorders>
              <w:left w:val="nil"/>
              <w:bottom w:val="single" w:sz="4" w:space="0" w:color="auto"/>
              <w:right w:val="single" w:sz="4" w:space="0" w:color="auto"/>
            </w:tcBorders>
            <w:shd w:val="clear" w:color="auto" w:fill="9BBB59"/>
            <w:noWrap/>
            <w:vAlign w:val="bottom"/>
          </w:tcPr>
          <w:p w:rsidR="008F2136" w:rsidRPr="00C054E4" w:rsidRDefault="008F2136" w:rsidP="00280193">
            <w:pPr>
              <w:rPr>
                <w:rFonts w:ascii="Cambria" w:hAnsi="Cambria" w:cs="Arial"/>
                <w:b/>
                <w:bCs/>
              </w:rPr>
            </w:pPr>
          </w:p>
        </w:tc>
        <w:tc>
          <w:tcPr>
            <w:tcW w:w="3834" w:type="dxa"/>
            <w:gridSpan w:val="2"/>
            <w:tcBorders>
              <w:left w:val="nil"/>
              <w:bottom w:val="single" w:sz="4" w:space="0" w:color="auto"/>
              <w:right w:val="single" w:sz="4" w:space="0" w:color="auto"/>
            </w:tcBorders>
            <w:shd w:val="clear" w:color="auto" w:fill="9BBB59"/>
          </w:tcPr>
          <w:p w:rsidR="008F2136" w:rsidRPr="00C054E4" w:rsidRDefault="008F2136" w:rsidP="00280193">
            <w:pPr>
              <w:rPr>
                <w:rFonts w:ascii="Cambria" w:hAnsi="Cambria" w:cs="Arial"/>
                <w:b/>
                <w:bCs/>
              </w:rPr>
            </w:pPr>
            <w:r w:rsidRPr="00C054E4">
              <w:rPr>
                <w:rFonts w:ascii="Cambria" w:hAnsi="Cambria" w:cs="Arial"/>
                <w:b/>
                <w:bCs/>
              </w:rPr>
              <w:t>Vrijeme (po mjesecima)i/ili način provođenja aktivnosti</w:t>
            </w:r>
          </w:p>
        </w:tc>
      </w:tr>
      <w:tr w:rsidR="008F2136" w:rsidRPr="00C054E4" w:rsidTr="00280193">
        <w:trPr>
          <w:gridAfter w:val="1"/>
          <w:wAfter w:w="454" w:type="dxa"/>
          <w:trHeight w:val="255"/>
        </w:trPr>
        <w:tc>
          <w:tcPr>
            <w:tcW w:w="828" w:type="dxa"/>
            <w:vMerge w:val="restart"/>
            <w:tcBorders>
              <w:top w:val="nil"/>
              <w:left w:val="single" w:sz="4" w:space="0" w:color="auto"/>
              <w:bottom w:val="single" w:sz="4" w:space="0" w:color="000000"/>
              <w:right w:val="single" w:sz="4" w:space="0" w:color="auto"/>
            </w:tcBorders>
            <w:shd w:val="clear" w:color="auto" w:fill="F79646"/>
            <w:vAlign w:val="center"/>
          </w:tcPr>
          <w:p w:rsidR="008F2136" w:rsidRPr="00C054E4" w:rsidRDefault="008F2136" w:rsidP="00280193">
            <w:pPr>
              <w:jc w:val="center"/>
              <w:rPr>
                <w:rFonts w:ascii="Cambria" w:hAnsi="Cambria" w:cs="Arial"/>
                <w:b/>
                <w:bCs/>
              </w:rPr>
            </w:pPr>
          </w:p>
        </w:tc>
        <w:tc>
          <w:tcPr>
            <w:tcW w:w="4173" w:type="dxa"/>
            <w:gridSpan w:val="2"/>
            <w:vMerge w:val="restart"/>
            <w:tcBorders>
              <w:top w:val="nil"/>
              <w:left w:val="nil"/>
              <w:right w:val="single" w:sz="4" w:space="0" w:color="auto"/>
            </w:tcBorders>
            <w:shd w:val="clear" w:color="auto" w:fill="auto"/>
            <w:noWrap/>
            <w:vAlign w:val="center"/>
          </w:tcPr>
          <w:p w:rsidR="008F2136" w:rsidRPr="00C054E4" w:rsidRDefault="008F2136" w:rsidP="00280193">
            <w:pPr>
              <w:jc w:val="center"/>
              <w:rPr>
                <w:rFonts w:ascii="Cambria" w:hAnsi="Cambria" w:cs="Arial"/>
                <w:b/>
              </w:rPr>
            </w:pPr>
          </w:p>
          <w:p w:rsidR="008F2136" w:rsidRPr="00C054E4" w:rsidRDefault="008F2136" w:rsidP="00280193">
            <w:pPr>
              <w:shd w:val="clear" w:color="auto" w:fill="92D050"/>
              <w:jc w:val="center"/>
              <w:rPr>
                <w:rFonts w:ascii="Cambria" w:hAnsi="Cambria" w:cs="Arial"/>
                <w:b/>
              </w:rPr>
            </w:pPr>
            <w:r w:rsidRPr="00C054E4">
              <w:rPr>
                <w:rFonts w:ascii="Cambria" w:hAnsi="Cambria" w:cs="Arial"/>
                <w:b/>
              </w:rPr>
              <w:t>POSLOVI PRIPREME ZA OSTVARENJE</w:t>
            </w:r>
          </w:p>
          <w:p w:rsidR="008F2136" w:rsidRPr="00C054E4" w:rsidRDefault="008F2136" w:rsidP="00280193">
            <w:pPr>
              <w:shd w:val="clear" w:color="auto" w:fill="92D050"/>
              <w:jc w:val="center"/>
              <w:rPr>
                <w:rFonts w:ascii="Cambria" w:hAnsi="Cambria" w:cs="Arial"/>
                <w:b/>
              </w:rPr>
            </w:pPr>
            <w:r w:rsidRPr="00C054E4">
              <w:rPr>
                <w:rFonts w:ascii="Cambria" w:hAnsi="Cambria" w:cs="Arial"/>
                <w:b/>
              </w:rPr>
              <w:t>ŠKOLSKOG PROGRAMA (</w:t>
            </w:r>
            <w:r w:rsidRPr="00C054E4">
              <w:rPr>
                <w:rFonts w:ascii="Cambria" w:hAnsi="Cambria" w:cs="Arial"/>
                <w:b/>
                <w:bCs/>
              </w:rPr>
              <w:t>3 sata tjedno) </w:t>
            </w:r>
          </w:p>
          <w:p w:rsidR="008F2136" w:rsidRPr="00C054E4" w:rsidRDefault="008F2136" w:rsidP="00280193">
            <w:pPr>
              <w:rPr>
                <w:rFonts w:ascii="Cambria" w:hAnsi="Cambria" w:cs="Arial"/>
                <w:b/>
              </w:rPr>
            </w:pPr>
          </w:p>
        </w:tc>
        <w:tc>
          <w:tcPr>
            <w:tcW w:w="3834" w:type="dxa"/>
            <w:gridSpan w:val="2"/>
            <w:tcBorders>
              <w:top w:val="nil"/>
              <w:left w:val="nil"/>
              <w:right w:val="single" w:sz="4" w:space="0" w:color="auto"/>
            </w:tcBorders>
          </w:tcPr>
          <w:p w:rsidR="008F2136" w:rsidRPr="00C054E4" w:rsidRDefault="008F2136" w:rsidP="00280193">
            <w:pPr>
              <w:jc w:val="center"/>
              <w:rPr>
                <w:rFonts w:ascii="Cambria" w:hAnsi="Cambria" w:cs="Arial"/>
                <w:b/>
              </w:rPr>
            </w:pPr>
          </w:p>
        </w:tc>
      </w:tr>
      <w:tr w:rsidR="008F2136" w:rsidRPr="00C054E4" w:rsidTr="00280193">
        <w:trPr>
          <w:gridAfter w:val="1"/>
          <w:wAfter w:w="454" w:type="dxa"/>
          <w:trHeight w:val="234"/>
        </w:trPr>
        <w:tc>
          <w:tcPr>
            <w:tcW w:w="828" w:type="dxa"/>
            <w:vMerge/>
            <w:tcBorders>
              <w:top w:val="nil"/>
              <w:left w:val="single" w:sz="4" w:space="0" w:color="auto"/>
              <w:bottom w:val="single" w:sz="4" w:space="0" w:color="000000"/>
              <w:right w:val="single" w:sz="4" w:space="0" w:color="auto"/>
            </w:tcBorders>
            <w:shd w:val="clear" w:color="auto" w:fill="F79646"/>
            <w:vAlign w:val="center"/>
          </w:tcPr>
          <w:p w:rsidR="008F2136" w:rsidRPr="00C054E4" w:rsidRDefault="008F2136" w:rsidP="00280193">
            <w:pPr>
              <w:rPr>
                <w:rFonts w:ascii="Cambria" w:hAnsi="Cambria" w:cs="Arial"/>
                <w:b/>
                <w:bCs/>
              </w:rPr>
            </w:pPr>
          </w:p>
        </w:tc>
        <w:tc>
          <w:tcPr>
            <w:tcW w:w="4173" w:type="dxa"/>
            <w:gridSpan w:val="2"/>
            <w:vMerge/>
            <w:tcBorders>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b/>
              </w:rPr>
            </w:pPr>
          </w:p>
        </w:tc>
        <w:tc>
          <w:tcPr>
            <w:tcW w:w="3834" w:type="dxa"/>
            <w:gridSpan w:val="2"/>
            <w:tcBorders>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IX, X, XI,XII,I,II,III,IV,V,VI</w:t>
            </w:r>
          </w:p>
        </w:tc>
      </w:tr>
      <w:tr w:rsidR="008F2136" w:rsidRPr="00C054E4" w:rsidTr="00280193">
        <w:trPr>
          <w:gridAfter w:val="1"/>
          <w:wAfter w:w="454" w:type="dxa"/>
          <w:trHeight w:val="270"/>
        </w:trPr>
        <w:tc>
          <w:tcPr>
            <w:tcW w:w="828" w:type="dxa"/>
            <w:vMerge w:val="restart"/>
            <w:tcBorders>
              <w:top w:val="nil"/>
              <w:left w:val="single" w:sz="4" w:space="0" w:color="auto"/>
              <w:bottom w:val="single" w:sz="4" w:space="0" w:color="000000"/>
              <w:right w:val="single" w:sz="4" w:space="0" w:color="auto"/>
            </w:tcBorders>
            <w:shd w:val="clear" w:color="auto" w:fill="F79646"/>
            <w:vAlign w:val="center"/>
          </w:tcPr>
          <w:p w:rsidR="008F2136" w:rsidRPr="00C054E4" w:rsidRDefault="008F2136" w:rsidP="00280193">
            <w:pPr>
              <w:jc w:val="center"/>
              <w:rPr>
                <w:rFonts w:ascii="Cambria" w:hAnsi="Cambria" w:cs="Arial"/>
                <w:b/>
              </w:rPr>
            </w:pPr>
            <w:r w:rsidRPr="00C054E4">
              <w:rPr>
                <w:rFonts w:ascii="Cambria" w:hAnsi="Cambria" w:cs="Arial"/>
                <w:b/>
              </w:rPr>
              <w:t>1.1.</w:t>
            </w:r>
          </w:p>
        </w:tc>
        <w:tc>
          <w:tcPr>
            <w:tcW w:w="4173" w:type="dxa"/>
            <w:gridSpan w:val="2"/>
            <w:vMerge w:val="restart"/>
            <w:tcBorders>
              <w:top w:val="nil"/>
              <w:left w:val="nil"/>
              <w:right w:val="single" w:sz="4" w:space="0" w:color="auto"/>
            </w:tcBorders>
            <w:shd w:val="clear" w:color="auto" w:fill="auto"/>
            <w:noWrap/>
            <w:vAlign w:val="bottom"/>
          </w:tcPr>
          <w:p w:rsidR="008F2136" w:rsidRPr="00C054E4" w:rsidRDefault="008F2136" w:rsidP="00280193">
            <w:pPr>
              <w:rPr>
                <w:rFonts w:ascii="Cambria" w:hAnsi="Cambria" w:cs="Arial"/>
              </w:rPr>
            </w:pPr>
            <w:r w:rsidRPr="00C054E4">
              <w:rPr>
                <w:rFonts w:ascii="Cambria" w:hAnsi="Cambria" w:cs="Arial"/>
              </w:rPr>
              <w:t xml:space="preserve">Utvrđivanje obrazovnih potreba učenika, škole i okruženja </w:t>
            </w:r>
          </w:p>
          <w:p w:rsidR="008F2136" w:rsidRPr="00C054E4" w:rsidRDefault="008F2136" w:rsidP="00280193">
            <w:pPr>
              <w:rPr>
                <w:rFonts w:ascii="Cambria" w:hAnsi="Cambria" w:cs="Arial"/>
              </w:rPr>
            </w:pPr>
            <w:r w:rsidRPr="00C054E4">
              <w:rPr>
                <w:rFonts w:ascii="Cambria" w:hAnsi="Cambria" w:cs="Arial"/>
              </w:rPr>
              <w:t>Ispitivanjem i utvrđivanjem odgojno-obrazovnih potreba učenika, škole i okruženja izvršiti pripremu za bolje i kvalitetnije planiranje odgojno-obrazovnog rada</w:t>
            </w:r>
          </w:p>
          <w:p w:rsidR="008F2136" w:rsidRPr="00C054E4" w:rsidRDefault="008F2136" w:rsidP="00280193">
            <w:pPr>
              <w:jc w:val="center"/>
              <w:rPr>
                <w:rFonts w:ascii="Cambria" w:hAnsi="Cambria" w:cs="Arial"/>
              </w:rPr>
            </w:pPr>
            <w:r w:rsidRPr="00C054E4">
              <w:rPr>
                <w:rFonts w:ascii="Cambria" w:hAnsi="Cambria" w:cs="Arial"/>
              </w:rPr>
              <w:t> </w:t>
            </w:r>
          </w:p>
        </w:tc>
        <w:tc>
          <w:tcPr>
            <w:tcW w:w="3834" w:type="dxa"/>
            <w:gridSpan w:val="2"/>
            <w:tcBorders>
              <w:top w:val="nil"/>
              <w:left w:val="nil"/>
              <w:right w:val="single" w:sz="4" w:space="0" w:color="auto"/>
            </w:tcBorders>
          </w:tcPr>
          <w:p w:rsidR="008F2136" w:rsidRPr="00C054E4" w:rsidRDefault="008F2136" w:rsidP="00280193">
            <w:pPr>
              <w:rPr>
                <w:rFonts w:ascii="Cambria" w:hAnsi="Cambria" w:cs="Arial"/>
              </w:rPr>
            </w:pPr>
          </w:p>
        </w:tc>
      </w:tr>
      <w:tr w:rsidR="008F2136" w:rsidRPr="00C054E4" w:rsidTr="00280193">
        <w:trPr>
          <w:gridAfter w:val="1"/>
          <w:wAfter w:w="454" w:type="dxa"/>
          <w:trHeight w:val="285"/>
        </w:trPr>
        <w:tc>
          <w:tcPr>
            <w:tcW w:w="828" w:type="dxa"/>
            <w:vMerge/>
            <w:tcBorders>
              <w:top w:val="nil"/>
              <w:left w:val="single" w:sz="4" w:space="0" w:color="auto"/>
              <w:bottom w:val="single" w:sz="4" w:space="0" w:color="000000"/>
              <w:right w:val="single" w:sz="4" w:space="0" w:color="auto"/>
            </w:tcBorders>
            <w:shd w:val="clear" w:color="auto" w:fill="F79646"/>
            <w:vAlign w:val="center"/>
          </w:tcPr>
          <w:p w:rsidR="008F2136" w:rsidRPr="00C054E4" w:rsidRDefault="008F2136" w:rsidP="00280193">
            <w:pPr>
              <w:rPr>
                <w:rFonts w:ascii="Cambria" w:hAnsi="Cambria" w:cs="Arial"/>
              </w:rPr>
            </w:pPr>
          </w:p>
        </w:tc>
        <w:tc>
          <w:tcPr>
            <w:tcW w:w="4173" w:type="dxa"/>
            <w:gridSpan w:val="2"/>
            <w:vMerge/>
            <w:tcBorders>
              <w:left w:val="nil"/>
              <w:bottom w:val="single" w:sz="4" w:space="0" w:color="auto"/>
              <w:right w:val="single" w:sz="4" w:space="0" w:color="auto"/>
            </w:tcBorders>
            <w:shd w:val="clear" w:color="auto" w:fill="auto"/>
            <w:noWrap/>
            <w:vAlign w:val="bottom"/>
          </w:tcPr>
          <w:p w:rsidR="008F2136" w:rsidRPr="00C054E4" w:rsidRDefault="008F2136" w:rsidP="00280193">
            <w:pPr>
              <w:jc w:val="center"/>
              <w:rPr>
                <w:rFonts w:ascii="Cambria" w:hAnsi="Cambria" w:cs="Arial"/>
              </w:rPr>
            </w:pPr>
          </w:p>
        </w:tc>
        <w:tc>
          <w:tcPr>
            <w:tcW w:w="3834" w:type="dxa"/>
            <w:gridSpan w:val="2"/>
            <w:tcBorders>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Po potrebi kontinuirano tijekom godine</w:t>
            </w:r>
          </w:p>
        </w:tc>
      </w:tr>
      <w:tr w:rsidR="008F2136" w:rsidRPr="00C054E4" w:rsidTr="00280193">
        <w:trPr>
          <w:gridAfter w:val="1"/>
          <w:wAfter w:w="454" w:type="dxa"/>
          <w:trHeight w:val="285"/>
        </w:trPr>
        <w:tc>
          <w:tcPr>
            <w:tcW w:w="828" w:type="dxa"/>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jc w:val="center"/>
              <w:rPr>
                <w:rFonts w:ascii="Cambria" w:hAnsi="Cambria" w:cs="Arial"/>
                <w:b/>
                <w:bCs/>
              </w:rPr>
            </w:pPr>
          </w:p>
          <w:p w:rsidR="008F2136" w:rsidRPr="00C054E4" w:rsidRDefault="008F2136" w:rsidP="00280193">
            <w:pPr>
              <w:jc w:val="center"/>
              <w:rPr>
                <w:rFonts w:ascii="Cambria" w:hAnsi="Cambria" w:cs="Arial"/>
                <w:b/>
                <w:bCs/>
              </w:rPr>
            </w:pPr>
            <w:r w:rsidRPr="00C054E4">
              <w:rPr>
                <w:rFonts w:ascii="Cambria" w:hAnsi="Cambria" w:cs="Arial"/>
                <w:b/>
                <w:bCs/>
              </w:rPr>
              <w:t>1.2</w:t>
            </w: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b/>
                <w:bCs/>
              </w:rPr>
            </w:pPr>
          </w:p>
          <w:p w:rsidR="008F2136" w:rsidRPr="00C054E4" w:rsidRDefault="008F2136" w:rsidP="00280193">
            <w:pPr>
              <w:jc w:val="center"/>
              <w:rPr>
                <w:rFonts w:ascii="Cambria" w:hAnsi="Cambria" w:cs="Arial"/>
              </w:rPr>
            </w:pPr>
            <w:r w:rsidRPr="00C054E4">
              <w:rPr>
                <w:rFonts w:ascii="Cambria" w:hAnsi="Cambria" w:cs="Arial"/>
                <w:b/>
                <w:bCs/>
              </w:rPr>
              <w:t>Organizacijski poslovi – planiranje</w:t>
            </w:r>
            <w:r w:rsidRPr="00C054E4">
              <w:rPr>
                <w:rFonts w:ascii="Cambria" w:hAnsi="Cambria" w:cs="Arial"/>
              </w:rPr>
              <w:t xml:space="preserve"> </w:t>
            </w:r>
          </w:p>
          <w:p w:rsidR="008F2136" w:rsidRPr="00C054E4" w:rsidRDefault="008F2136" w:rsidP="00280193">
            <w:pPr>
              <w:jc w:val="center"/>
              <w:rPr>
                <w:rFonts w:ascii="Cambria" w:hAnsi="Cambria" w:cs="Arial"/>
              </w:rPr>
            </w:pPr>
            <w:r w:rsidRPr="00C054E4">
              <w:rPr>
                <w:rFonts w:ascii="Cambria" w:hAnsi="Cambria" w:cs="Arial"/>
              </w:rPr>
              <w:t>Osmišljavanje i kreiranje kratkoročnoga i dugoročnoga razvoja škole.</w:t>
            </w:r>
          </w:p>
          <w:p w:rsidR="008F2136" w:rsidRPr="00C054E4" w:rsidRDefault="008F2136" w:rsidP="00280193">
            <w:pPr>
              <w:jc w:val="center"/>
              <w:rPr>
                <w:rFonts w:ascii="Cambria" w:hAnsi="Cambria" w:cs="Arial"/>
                <w:b/>
                <w:bCs/>
              </w:rPr>
            </w:pP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bCs/>
              </w:rPr>
            </w:pPr>
            <w:r w:rsidRPr="00C054E4">
              <w:rPr>
                <w:rFonts w:ascii="Cambria" w:hAnsi="Cambria" w:cs="Arial"/>
                <w:b/>
                <w:bCs/>
              </w:rPr>
              <w:t>IX, X /I,II, VI</w:t>
            </w:r>
          </w:p>
        </w:tc>
      </w:tr>
      <w:tr w:rsidR="008F2136" w:rsidRPr="00C054E4" w:rsidTr="00280193">
        <w:trPr>
          <w:gridAfter w:val="1"/>
          <w:wAfter w:w="454" w:type="dxa"/>
          <w:trHeight w:val="285"/>
        </w:trPr>
        <w:tc>
          <w:tcPr>
            <w:tcW w:w="828" w:type="dxa"/>
            <w:tcBorders>
              <w:top w:val="nil"/>
              <w:left w:val="single" w:sz="4" w:space="0" w:color="auto"/>
              <w:bottom w:val="single" w:sz="4" w:space="0" w:color="000000"/>
              <w:right w:val="single" w:sz="4" w:space="0" w:color="auto"/>
            </w:tcBorders>
            <w:shd w:val="clear" w:color="auto" w:fill="F79646"/>
            <w:vAlign w:val="center"/>
          </w:tcPr>
          <w:p w:rsidR="008F2136" w:rsidRPr="00C054E4" w:rsidRDefault="008F2136" w:rsidP="00280193">
            <w:pPr>
              <w:jc w:val="center"/>
              <w:rPr>
                <w:rFonts w:ascii="Cambria" w:hAnsi="Cambria" w:cs="Arial"/>
              </w:rPr>
            </w:pPr>
            <w:r w:rsidRPr="00C054E4">
              <w:rPr>
                <w:rFonts w:ascii="Cambria" w:hAnsi="Cambria" w:cs="Arial"/>
              </w:rPr>
              <w:t>1.2.1.</w:t>
            </w:r>
          </w:p>
        </w:tc>
        <w:tc>
          <w:tcPr>
            <w:tcW w:w="4173" w:type="dxa"/>
            <w:gridSpan w:val="2"/>
            <w:tcBorders>
              <w:top w:val="nil"/>
              <w:left w:val="single" w:sz="4" w:space="0" w:color="auto"/>
              <w:bottom w:val="single" w:sz="4" w:space="0" w:color="000000"/>
              <w:right w:val="single" w:sz="4" w:space="0" w:color="auto"/>
            </w:tcBorders>
            <w:shd w:val="clear" w:color="auto" w:fill="auto"/>
            <w:noWrap/>
            <w:vAlign w:val="center"/>
          </w:tcPr>
          <w:p w:rsidR="008F2136" w:rsidRPr="00C054E4" w:rsidRDefault="008F2136" w:rsidP="00280193">
            <w:pPr>
              <w:rPr>
                <w:rFonts w:ascii="Cambria" w:hAnsi="Cambria" w:cs="Arial"/>
              </w:rPr>
            </w:pPr>
          </w:p>
          <w:p w:rsidR="008F2136" w:rsidRPr="00C054E4" w:rsidRDefault="008F2136" w:rsidP="00280193">
            <w:pPr>
              <w:rPr>
                <w:rFonts w:ascii="Cambria" w:hAnsi="Cambria" w:cs="Arial"/>
              </w:rPr>
            </w:pPr>
            <w:r w:rsidRPr="00C054E4">
              <w:rPr>
                <w:rFonts w:ascii="Cambria" w:hAnsi="Cambria" w:cs="Arial"/>
              </w:rPr>
              <w:t>Sudjelovanje u izradi Godišnjeg plana i programa</w:t>
            </w:r>
          </w:p>
          <w:p w:rsidR="008F2136" w:rsidRPr="00C054E4" w:rsidRDefault="008F2136" w:rsidP="00280193">
            <w:pPr>
              <w:jc w:val="center"/>
              <w:rPr>
                <w:rFonts w:ascii="Cambria" w:hAnsi="Cambria" w:cs="Arial"/>
              </w:rPr>
            </w:pPr>
            <w:r w:rsidRPr="00C054E4">
              <w:rPr>
                <w:rFonts w:ascii="Cambria" w:hAnsi="Cambria" w:cs="Arial"/>
              </w:rPr>
              <w:t xml:space="preserve">rada Škole, školskoga kurikuluma, statistički podaci </w:t>
            </w:r>
          </w:p>
          <w:p w:rsidR="008F2136" w:rsidRPr="00C054E4" w:rsidRDefault="008F2136" w:rsidP="00280193">
            <w:pPr>
              <w:jc w:val="center"/>
              <w:rPr>
                <w:rFonts w:ascii="Cambria" w:hAnsi="Cambria" w:cs="Arial"/>
              </w:rPr>
            </w:pPr>
          </w:p>
        </w:tc>
        <w:tc>
          <w:tcPr>
            <w:tcW w:w="3834" w:type="dxa"/>
            <w:gridSpan w:val="2"/>
            <w:tcBorders>
              <w:top w:val="nil"/>
              <w:left w:val="single" w:sz="4" w:space="0" w:color="auto"/>
              <w:bottom w:val="single" w:sz="4" w:space="0" w:color="000000"/>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IX, X, XI, II,V, VII</w:t>
            </w:r>
          </w:p>
        </w:tc>
      </w:tr>
      <w:tr w:rsidR="008F2136" w:rsidRPr="00C054E4" w:rsidTr="00280193">
        <w:trPr>
          <w:gridAfter w:val="1"/>
          <w:wAfter w:w="454" w:type="dxa"/>
          <w:trHeight w:val="285"/>
        </w:trPr>
        <w:tc>
          <w:tcPr>
            <w:tcW w:w="828" w:type="dxa"/>
            <w:vMerge w:val="restart"/>
            <w:tcBorders>
              <w:top w:val="nil"/>
              <w:left w:val="single" w:sz="4" w:space="0" w:color="auto"/>
              <w:bottom w:val="single" w:sz="4" w:space="0" w:color="000000"/>
              <w:right w:val="single" w:sz="4" w:space="0" w:color="auto"/>
            </w:tcBorders>
            <w:shd w:val="clear" w:color="auto" w:fill="F79646"/>
            <w:vAlign w:val="center"/>
          </w:tcPr>
          <w:p w:rsidR="008F2136" w:rsidRPr="00C054E4" w:rsidRDefault="008F2136" w:rsidP="00280193">
            <w:pPr>
              <w:jc w:val="center"/>
              <w:rPr>
                <w:rFonts w:ascii="Cambria" w:hAnsi="Cambria" w:cs="Arial"/>
              </w:rPr>
            </w:pPr>
            <w:r w:rsidRPr="00C054E4">
              <w:rPr>
                <w:rFonts w:ascii="Cambria" w:hAnsi="Cambria" w:cs="Arial"/>
              </w:rPr>
              <w:t>1.2.2.</w:t>
            </w:r>
          </w:p>
        </w:tc>
        <w:tc>
          <w:tcPr>
            <w:tcW w:w="4173" w:type="dxa"/>
            <w:gridSpan w:val="2"/>
            <w:vMerge w:val="restart"/>
            <w:tcBorders>
              <w:top w:val="nil"/>
              <w:left w:val="nil"/>
              <w:right w:val="single" w:sz="4" w:space="0" w:color="auto"/>
            </w:tcBorders>
            <w:shd w:val="clear" w:color="auto" w:fill="auto"/>
            <w:noWrap/>
            <w:vAlign w:val="bottom"/>
          </w:tcPr>
          <w:p w:rsidR="008F2136" w:rsidRPr="00C054E4" w:rsidRDefault="008F2136" w:rsidP="00280193">
            <w:pPr>
              <w:jc w:val="center"/>
              <w:rPr>
                <w:rFonts w:ascii="Cambria" w:hAnsi="Cambria" w:cs="Arial"/>
              </w:rPr>
            </w:pPr>
          </w:p>
          <w:p w:rsidR="008F2136" w:rsidRPr="00C054E4" w:rsidRDefault="008F2136" w:rsidP="00280193">
            <w:pPr>
              <w:jc w:val="center"/>
              <w:rPr>
                <w:rFonts w:ascii="Cambria" w:hAnsi="Cambria" w:cs="Arial"/>
              </w:rPr>
            </w:pPr>
            <w:r w:rsidRPr="00C054E4">
              <w:rPr>
                <w:rFonts w:ascii="Cambria" w:hAnsi="Cambria" w:cs="Arial"/>
              </w:rPr>
              <w:t>Izrada godišnjeg i mjesečnog plana i programa</w:t>
            </w:r>
          </w:p>
          <w:p w:rsidR="008F2136" w:rsidRPr="00C054E4" w:rsidRDefault="008F2136" w:rsidP="00280193">
            <w:pPr>
              <w:jc w:val="center"/>
              <w:rPr>
                <w:rFonts w:ascii="Cambria" w:hAnsi="Cambria" w:cs="Arial"/>
              </w:rPr>
            </w:pPr>
            <w:r w:rsidRPr="00C054E4">
              <w:rPr>
                <w:rFonts w:ascii="Cambria" w:hAnsi="Cambria" w:cs="Arial"/>
              </w:rPr>
              <w:t xml:space="preserve"> rada pedagoga</w:t>
            </w:r>
          </w:p>
          <w:p w:rsidR="008F2136" w:rsidRPr="00C054E4" w:rsidRDefault="008F2136" w:rsidP="00280193">
            <w:pPr>
              <w:rPr>
                <w:rFonts w:ascii="Cambria" w:hAnsi="Cambria" w:cs="Arial"/>
              </w:rPr>
            </w:pPr>
          </w:p>
        </w:tc>
        <w:tc>
          <w:tcPr>
            <w:tcW w:w="3834" w:type="dxa"/>
            <w:gridSpan w:val="2"/>
            <w:tcBorders>
              <w:top w:val="nil"/>
              <w:left w:val="nil"/>
              <w:right w:val="single" w:sz="4" w:space="0" w:color="auto"/>
            </w:tcBorders>
          </w:tcPr>
          <w:p w:rsidR="008F2136" w:rsidRPr="00C054E4" w:rsidRDefault="008F2136" w:rsidP="00280193">
            <w:pPr>
              <w:jc w:val="center"/>
              <w:rPr>
                <w:rFonts w:ascii="Cambria" w:hAnsi="Cambria" w:cs="Arial"/>
              </w:rPr>
            </w:pPr>
          </w:p>
        </w:tc>
      </w:tr>
      <w:tr w:rsidR="008F2136" w:rsidRPr="00C054E4" w:rsidTr="00280193">
        <w:trPr>
          <w:gridAfter w:val="1"/>
          <w:wAfter w:w="454" w:type="dxa"/>
          <w:trHeight w:val="285"/>
        </w:trPr>
        <w:tc>
          <w:tcPr>
            <w:tcW w:w="828" w:type="dxa"/>
            <w:vMerge/>
            <w:tcBorders>
              <w:top w:val="nil"/>
              <w:left w:val="single" w:sz="4" w:space="0" w:color="auto"/>
              <w:bottom w:val="single" w:sz="4" w:space="0" w:color="000000"/>
              <w:right w:val="single" w:sz="4" w:space="0" w:color="auto"/>
            </w:tcBorders>
            <w:shd w:val="clear" w:color="auto" w:fill="F79646"/>
            <w:vAlign w:val="center"/>
          </w:tcPr>
          <w:p w:rsidR="008F2136" w:rsidRPr="00C054E4" w:rsidRDefault="008F2136" w:rsidP="00280193">
            <w:pPr>
              <w:rPr>
                <w:rFonts w:ascii="Cambria" w:hAnsi="Cambria" w:cs="Arial"/>
              </w:rPr>
            </w:pPr>
          </w:p>
        </w:tc>
        <w:tc>
          <w:tcPr>
            <w:tcW w:w="4173" w:type="dxa"/>
            <w:gridSpan w:val="2"/>
            <w:vMerge/>
            <w:tcBorders>
              <w:left w:val="nil"/>
              <w:bottom w:val="single" w:sz="4" w:space="0" w:color="auto"/>
              <w:right w:val="single" w:sz="4" w:space="0" w:color="auto"/>
            </w:tcBorders>
            <w:shd w:val="clear" w:color="auto" w:fill="auto"/>
            <w:noWrap/>
            <w:vAlign w:val="bottom"/>
          </w:tcPr>
          <w:p w:rsidR="008F2136" w:rsidRPr="00C054E4" w:rsidRDefault="008F2136" w:rsidP="00280193">
            <w:pPr>
              <w:jc w:val="center"/>
              <w:rPr>
                <w:rFonts w:ascii="Cambria" w:hAnsi="Cambria" w:cs="Arial"/>
              </w:rPr>
            </w:pPr>
          </w:p>
        </w:tc>
        <w:tc>
          <w:tcPr>
            <w:tcW w:w="3834" w:type="dxa"/>
            <w:gridSpan w:val="2"/>
            <w:tcBorders>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VIII, IX i kontinuirano tijekom godine</w:t>
            </w:r>
          </w:p>
        </w:tc>
      </w:tr>
      <w:tr w:rsidR="008F2136" w:rsidRPr="00C054E4" w:rsidTr="00280193">
        <w:trPr>
          <w:gridAfter w:val="1"/>
          <w:wAfter w:w="454" w:type="dxa"/>
          <w:trHeight w:val="285"/>
        </w:trPr>
        <w:tc>
          <w:tcPr>
            <w:tcW w:w="828" w:type="dxa"/>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jc w:val="center"/>
              <w:rPr>
                <w:rFonts w:ascii="Cambria" w:hAnsi="Cambria" w:cs="Arial"/>
              </w:rPr>
            </w:pPr>
            <w:r w:rsidRPr="00C054E4">
              <w:rPr>
                <w:rFonts w:ascii="Cambria" w:hAnsi="Cambria" w:cs="Arial"/>
              </w:rPr>
              <w:t>1.2.3.</w:t>
            </w:r>
          </w:p>
          <w:p w:rsidR="008F2136" w:rsidRPr="00C054E4" w:rsidRDefault="008F2136" w:rsidP="00280193">
            <w:pPr>
              <w:jc w:val="center"/>
              <w:rPr>
                <w:rFonts w:ascii="Cambria" w:hAnsi="Cambria" w:cs="Arial"/>
              </w:rPr>
            </w:pP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r w:rsidRPr="00C054E4">
              <w:rPr>
                <w:rFonts w:ascii="Cambria" w:hAnsi="Cambria" w:cs="Arial"/>
              </w:rPr>
              <w:t>Planiranje projekata i istraživanja</w:t>
            </w: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Po potrebi ( na početku i na kraju godine)</w:t>
            </w:r>
          </w:p>
        </w:tc>
      </w:tr>
      <w:tr w:rsidR="008F2136" w:rsidRPr="00C054E4" w:rsidTr="00280193">
        <w:trPr>
          <w:gridAfter w:val="1"/>
          <w:wAfter w:w="454" w:type="dxa"/>
          <w:trHeight w:val="285"/>
        </w:trPr>
        <w:tc>
          <w:tcPr>
            <w:tcW w:w="828" w:type="dxa"/>
            <w:vMerge w:val="restart"/>
            <w:tcBorders>
              <w:top w:val="single" w:sz="4" w:space="0" w:color="auto"/>
              <w:left w:val="single" w:sz="4" w:space="0" w:color="auto"/>
              <w:right w:val="single" w:sz="4" w:space="0" w:color="auto"/>
            </w:tcBorders>
            <w:shd w:val="clear" w:color="auto" w:fill="F79646"/>
            <w:vAlign w:val="center"/>
          </w:tcPr>
          <w:p w:rsidR="008F2136" w:rsidRPr="00C054E4" w:rsidRDefault="008F2136" w:rsidP="00280193">
            <w:pPr>
              <w:jc w:val="center"/>
              <w:rPr>
                <w:rFonts w:ascii="Cambria" w:hAnsi="Cambria" w:cs="Arial"/>
              </w:rPr>
            </w:pPr>
            <w:r w:rsidRPr="00C054E4">
              <w:rPr>
                <w:rFonts w:ascii="Cambria" w:hAnsi="Cambria" w:cs="Arial"/>
              </w:rPr>
              <w:t>1.2.4.</w:t>
            </w:r>
          </w:p>
        </w:tc>
        <w:tc>
          <w:tcPr>
            <w:tcW w:w="4173" w:type="dxa"/>
            <w:gridSpan w:val="2"/>
            <w:vMerge w:val="restart"/>
            <w:tcBorders>
              <w:top w:val="single" w:sz="4" w:space="0" w:color="auto"/>
              <w:left w:val="nil"/>
              <w:right w:val="single" w:sz="4" w:space="0" w:color="auto"/>
            </w:tcBorders>
            <w:shd w:val="clear" w:color="auto" w:fill="auto"/>
            <w:noWrap/>
            <w:vAlign w:val="center"/>
          </w:tcPr>
          <w:p w:rsidR="008F2136" w:rsidRPr="00C054E4" w:rsidRDefault="008F2136" w:rsidP="00280193">
            <w:pPr>
              <w:jc w:val="center"/>
              <w:rPr>
                <w:rFonts w:ascii="Cambria" w:hAnsi="Cambria" w:cs="Arial"/>
              </w:rPr>
            </w:pPr>
            <w:r w:rsidRPr="00C054E4">
              <w:rPr>
                <w:rFonts w:ascii="Cambria" w:hAnsi="Cambria" w:cs="Arial"/>
              </w:rPr>
              <w:t>Pomoć u godišnjem i mjesečnom planiranju učitelja</w:t>
            </w:r>
          </w:p>
          <w:p w:rsidR="008F2136" w:rsidRPr="00C054E4" w:rsidRDefault="008F2136" w:rsidP="00280193">
            <w:pPr>
              <w:jc w:val="center"/>
              <w:rPr>
                <w:rFonts w:ascii="Cambria" w:hAnsi="Cambria" w:cs="Arial"/>
              </w:rPr>
            </w:pPr>
          </w:p>
        </w:tc>
        <w:tc>
          <w:tcPr>
            <w:tcW w:w="3834" w:type="dxa"/>
            <w:gridSpan w:val="2"/>
            <w:tcBorders>
              <w:top w:val="single" w:sz="4" w:space="0" w:color="auto"/>
              <w:left w:val="nil"/>
              <w:right w:val="single" w:sz="4" w:space="0" w:color="auto"/>
            </w:tcBorders>
          </w:tcPr>
          <w:p w:rsidR="008F2136" w:rsidRPr="00C054E4" w:rsidRDefault="008F2136" w:rsidP="00280193">
            <w:pPr>
              <w:jc w:val="center"/>
              <w:rPr>
                <w:rFonts w:ascii="Cambria" w:hAnsi="Cambria" w:cs="Arial"/>
                <w:b/>
              </w:rPr>
            </w:pPr>
          </w:p>
        </w:tc>
      </w:tr>
      <w:tr w:rsidR="008F2136" w:rsidRPr="00C054E4" w:rsidTr="00280193">
        <w:trPr>
          <w:gridAfter w:val="1"/>
          <w:wAfter w:w="454" w:type="dxa"/>
          <w:trHeight w:val="285"/>
        </w:trPr>
        <w:tc>
          <w:tcPr>
            <w:tcW w:w="828" w:type="dxa"/>
            <w:vMerge/>
            <w:tcBorders>
              <w:left w:val="single" w:sz="4" w:space="0" w:color="auto"/>
              <w:bottom w:val="single" w:sz="4" w:space="0" w:color="auto"/>
              <w:right w:val="single" w:sz="4" w:space="0" w:color="auto"/>
            </w:tcBorders>
            <w:shd w:val="clear" w:color="auto" w:fill="F79646"/>
            <w:vAlign w:val="center"/>
          </w:tcPr>
          <w:p w:rsidR="008F2136" w:rsidRPr="00C054E4" w:rsidRDefault="008F2136" w:rsidP="00280193">
            <w:pPr>
              <w:jc w:val="center"/>
              <w:rPr>
                <w:rFonts w:ascii="Cambria" w:hAnsi="Cambria" w:cs="Arial"/>
              </w:rPr>
            </w:pPr>
          </w:p>
        </w:tc>
        <w:tc>
          <w:tcPr>
            <w:tcW w:w="4173" w:type="dxa"/>
            <w:gridSpan w:val="2"/>
            <w:vMerge/>
            <w:tcBorders>
              <w:left w:val="nil"/>
              <w:bottom w:val="single" w:sz="4" w:space="0" w:color="auto"/>
              <w:right w:val="single" w:sz="4" w:space="0" w:color="auto"/>
            </w:tcBorders>
            <w:shd w:val="clear" w:color="auto" w:fill="auto"/>
            <w:noWrap/>
            <w:vAlign w:val="bottom"/>
          </w:tcPr>
          <w:p w:rsidR="008F2136" w:rsidRPr="00C054E4" w:rsidRDefault="008F2136" w:rsidP="00280193">
            <w:pPr>
              <w:rPr>
                <w:rFonts w:ascii="Cambria" w:hAnsi="Cambria" w:cs="Arial"/>
              </w:rPr>
            </w:pPr>
          </w:p>
        </w:tc>
        <w:tc>
          <w:tcPr>
            <w:tcW w:w="3834" w:type="dxa"/>
            <w:gridSpan w:val="2"/>
            <w:tcBorders>
              <w:left w:val="nil"/>
              <w:bottom w:val="single" w:sz="4" w:space="0" w:color="auto"/>
              <w:right w:val="single" w:sz="4" w:space="0" w:color="auto"/>
            </w:tcBorders>
          </w:tcPr>
          <w:p w:rsidR="008F2136" w:rsidRPr="00C054E4" w:rsidRDefault="008F2136" w:rsidP="00280193">
            <w:pPr>
              <w:rPr>
                <w:rFonts w:ascii="Cambria" w:hAnsi="Cambria" w:cs="Arial"/>
                <w:b/>
              </w:rPr>
            </w:pPr>
            <w:r w:rsidRPr="00C054E4">
              <w:rPr>
                <w:rFonts w:ascii="Cambria" w:hAnsi="Cambria" w:cs="Arial"/>
                <w:b/>
              </w:rPr>
              <w:t>Po potrebi ( na početku i na kraju godine)</w:t>
            </w:r>
          </w:p>
        </w:tc>
      </w:tr>
      <w:tr w:rsidR="008F2136" w:rsidRPr="00C054E4" w:rsidTr="00280193">
        <w:trPr>
          <w:gridAfter w:val="1"/>
          <w:wAfter w:w="454" w:type="dxa"/>
          <w:trHeight w:val="285"/>
        </w:trPr>
        <w:tc>
          <w:tcPr>
            <w:tcW w:w="828" w:type="dxa"/>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jc w:val="center"/>
              <w:rPr>
                <w:rFonts w:ascii="Cambria" w:hAnsi="Cambria" w:cs="Arial"/>
                <w:b/>
                <w:bCs/>
              </w:rPr>
            </w:pPr>
          </w:p>
          <w:p w:rsidR="008F2136" w:rsidRPr="00C054E4" w:rsidRDefault="008F2136" w:rsidP="00280193">
            <w:pPr>
              <w:jc w:val="center"/>
              <w:rPr>
                <w:rFonts w:ascii="Cambria" w:hAnsi="Cambria" w:cs="Arial"/>
                <w:b/>
                <w:bCs/>
              </w:rPr>
            </w:pPr>
            <w:r w:rsidRPr="00C054E4">
              <w:rPr>
                <w:rFonts w:ascii="Cambria" w:hAnsi="Cambria" w:cs="Arial"/>
                <w:b/>
                <w:bCs/>
              </w:rPr>
              <w:t>1.3.</w:t>
            </w: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b/>
                <w:bCs/>
              </w:rPr>
            </w:pPr>
          </w:p>
          <w:p w:rsidR="008F2136" w:rsidRPr="00C054E4" w:rsidRDefault="008F2136" w:rsidP="00280193">
            <w:pPr>
              <w:jc w:val="center"/>
              <w:rPr>
                <w:rFonts w:ascii="Cambria" w:hAnsi="Cambria" w:cs="Arial"/>
                <w:b/>
                <w:bCs/>
              </w:rPr>
            </w:pPr>
            <w:r w:rsidRPr="00C054E4">
              <w:rPr>
                <w:rFonts w:ascii="Cambria" w:hAnsi="Cambria" w:cs="Arial"/>
                <w:b/>
                <w:bCs/>
              </w:rPr>
              <w:t>Izvedbeno planiranje i programiranje</w:t>
            </w: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bCs/>
              </w:rPr>
            </w:pPr>
          </w:p>
        </w:tc>
      </w:tr>
      <w:tr w:rsidR="008F2136" w:rsidRPr="00C054E4" w:rsidTr="00280193">
        <w:trPr>
          <w:gridAfter w:val="1"/>
          <w:wAfter w:w="454" w:type="dxa"/>
          <w:trHeight w:val="285"/>
        </w:trPr>
        <w:tc>
          <w:tcPr>
            <w:tcW w:w="828" w:type="dxa"/>
            <w:vMerge w:val="restart"/>
            <w:tcBorders>
              <w:top w:val="nil"/>
              <w:left w:val="single" w:sz="4" w:space="0" w:color="auto"/>
              <w:bottom w:val="single" w:sz="4" w:space="0" w:color="000000"/>
              <w:right w:val="single" w:sz="4" w:space="0" w:color="auto"/>
            </w:tcBorders>
            <w:shd w:val="clear" w:color="auto" w:fill="F79646"/>
            <w:vAlign w:val="center"/>
          </w:tcPr>
          <w:p w:rsidR="008F2136" w:rsidRPr="00C054E4" w:rsidRDefault="008F2136" w:rsidP="00280193">
            <w:pPr>
              <w:jc w:val="center"/>
              <w:rPr>
                <w:rFonts w:ascii="Cambria" w:hAnsi="Cambria" w:cs="Arial"/>
              </w:rPr>
            </w:pPr>
            <w:r w:rsidRPr="00C054E4">
              <w:rPr>
                <w:rFonts w:ascii="Cambria" w:hAnsi="Cambria" w:cs="Arial"/>
              </w:rPr>
              <w:t>1.3.1.</w:t>
            </w:r>
          </w:p>
        </w:tc>
        <w:tc>
          <w:tcPr>
            <w:tcW w:w="4173" w:type="dxa"/>
            <w:gridSpan w:val="2"/>
            <w:vMerge w:val="restart"/>
            <w:tcBorders>
              <w:top w:val="nil"/>
              <w:left w:val="nil"/>
              <w:right w:val="single" w:sz="4" w:space="0" w:color="auto"/>
            </w:tcBorders>
            <w:shd w:val="clear" w:color="auto" w:fill="auto"/>
            <w:noWrap/>
            <w:vAlign w:val="bottom"/>
          </w:tcPr>
          <w:p w:rsidR="008F2136" w:rsidRPr="00C054E4" w:rsidRDefault="008F2136" w:rsidP="00280193">
            <w:pPr>
              <w:rPr>
                <w:rFonts w:ascii="Cambria" w:hAnsi="Cambria" w:cs="Arial"/>
              </w:rPr>
            </w:pPr>
          </w:p>
          <w:p w:rsidR="008F2136" w:rsidRPr="00C054E4" w:rsidRDefault="008F2136" w:rsidP="00280193">
            <w:pPr>
              <w:rPr>
                <w:rFonts w:ascii="Cambria" w:hAnsi="Cambria" w:cs="Arial"/>
              </w:rPr>
            </w:pPr>
            <w:r w:rsidRPr="00C054E4">
              <w:rPr>
                <w:rFonts w:ascii="Cambria" w:hAnsi="Cambria" w:cs="Arial"/>
              </w:rPr>
              <w:t xml:space="preserve">Sudjelovanje u planiranju i programiranju rada s učenicima s posebnim potrebama </w:t>
            </w:r>
          </w:p>
          <w:p w:rsidR="008F2136" w:rsidRPr="00C054E4" w:rsidRDefault="008F2136" w:rsidP="00280193">
            <w:pPr>
              <w:jc w:val="center"/>
              <w:rPr>
                <w:rFonts w:ascii="Cambria" w:hAnsi="Cambria" w:cs="Arial"/>
              </w:rPr>
            </w:pPr>
          </w:p>
        </w:tc>
        <w:tc>
          <w:tcPr>
            <w:tcW w:w="3834" w:type="dxa"/>
            <w:gridSpan w:val="2"/>
            <w:tcBorders>
              <w:top w:val="nil"/>
              <w:left w:val="nil"/>
              <w:right w:val="single" w:sz="4" w:space="0" w:color="auto"/>
            </w:tcBorders>
          </w:tcPr>
          <w:p w:rsidR="008F2136" w:rsidRPr="00C054E4" w:rsidRDefault="008F2136" w:rsidP="00280193">
            <w:pPr>
              <w:rPr>
                <w:rFonts w:ascii="Cambria" w:hAnsi="Cambria" w:cs="Arial"/>
                <w:b/>
              </w:rPr>
            </w:pPr>
          </w:p>
        </w:tc>
      </w:tr>
      <w:tr w:rsidR="008F2136" w:rsidRPr="00C054E4" w:rsidTr="00280193">
        <w:trPr>
          <w:gridAfter w:val="1"/>
          <w:wAfter w:w="454" w:type="dxa"/>
          <w:trHeight w:val="285"/>
        </w:trPr>
        <w:tc>
          <w:tcPr>
            <w:tcW w:w="828" w:type="dxa"/>
            <w:vMerge/>
            <w:tcBorders>
              <w:top w:val="nil"/>
              <w:left w:val="single" w:sz="4" w:space="0" w:color="auto"/>
              <w:bottom w:val="single" w:sz="4" w:space="0" w:color="000000"/>
              <w:right w:val="single" w:sz="4" w:space="0" w:color="auto"/>
            </w:tcBorders>
            <w:shd w:val="clear" w:color="auto" w:fill="F79646"/>
            <w:vAlign w:val="center"/>
          </w:tcPr>
          <w:p w:rsidR="008F2136" w:rsidRPr="00C054E4" w:rsidRDefault="008F2136" w:rsidP="00280193">
            <w:pPr>
              <w:rPr>
                <w:rFonts w:ascii="Cambria" w:hAnsi="Cambria" w:cs="Arial"/>
              </w:rPr>
            </w:pPr>
          </w:p>
        </w:tc>
        <w:tc>
          <w:tcPr>
            <w:tcW w:w="4173" w:type="dxa"/>
            <w:gridSpan w:val="2"/>
            <w:vMerge/>
            <w:tcBorders>
              <w:left w:val="nil"/>
              <w:bottom w:val="single" w:sz="4" w:space="0" w:color="auto"/>
              <w:right w:val="single" w:sz="4" w:space="0" w:color="auto"/>
            </w:tcBorders>
            <w:shd w:val="clear" w:color="auto" w:fill="auto"/>
            <w:noWrap/>
            <w:vAlign w:val="bottom"/>
          </w:tcPr>
          <w:p w:rsidR="008F2136" w:rsidRPr="00C054E4" w:rsidRDefault="008F2136" w:rsidP="00280193">
            <w:pPr>
              <w:jc w:val="center"/>
              <w:rPr>
                <w:rFonts w:ascii="Cambria" w:hAnsi="Cambria" w:cs="Arial"/>
              </w:rPr>
            </w:pPr>
          </w:p>
        </w:tc>
        <w:tc>
          <w:tcPr>
            <w:tcW w:w="3834" w:type="dxa"/>
            <w:gridSpan w:val="2"/>
            <w:tcBorders>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IX, X, XI,XII,I,II,III,IV,V,VI</w:t>
            </w:r>
          </w:p>
        </w:tc>
      </w:tr>
      <w:tr w:rsidR="008F2136" w:rsidRPr="00C054E4" w:rsidTr="00280193">
        <w:trPr>
          <w:gridAfter w:val="1"/>
          <w:wAfter w:w="454" w:type="dxa"/>
          <w:trHeight w:val="285"/>
        </w:trPr>
        <w:tc>
          <w:tcPr>
            <w:tcW w:w="828" w:type="dxa"/>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jc w:val="center"/>
              <w:rPr>
                <w:rFonts w:ascii="Cambria" w:hAnsi="Cambria" w:cs="Arial"/>
              </w:rPr>
            </w:pPr>
            <w:r w:rsidRPr="00C054E4">
              <w:rPr>
                <w:rFonts w:ascii="Cambria" w:hAnsi="Cambria" w:cs="Arial"/>
              </w:rPr>
              <w:t>1.3.2.</w:t>
            </w:r>
          </w:p>
        </w:tc>
        <w:tc>
          <w:tcPr>
            <w:tcW w:w="4173" w:type="dxa"/>
            <w:gridSpan w:val="2"/>
            <w:tcBorders>
              <w:top w:val="nil"/>
              <w:left w:val="nil"/>
              <w:bottom w:val="single" w:sz="4" w:space="0" w:color="auto"/>
              <w:right w:val="single" w:sz="4" w:space="0" w:color="auto"/>
            </w:tcBorders>
            <w:shd w:val="clear" w:color="auto" w:fill="auto"/>
            <w:noWrap/>
            <w:vAlign w:val="bottom"/>
          </w:tcPr>
          <w:p w:rsidR="008F2136" w:rsidRPr="00C054E4" w:rsidRDefault="008F2136" w:rsidP="00280193">
            <w:pPr>
              <w:jc w:val="center"/>
              <w:rPr>
                <w:rFonts w:ascii="Cambria" w:hAnsi="Cambria" w:cs="Arial"/>
              </w:rPr>
            </w:pPr>
          </w:p>
          <w:p w:rsidR="008F2136" w:rsidRPr="00C054E4" w:rsidRDefault="008F2136" w:rsidP="00280193">
            <w:pPr>
              <w:jc w:val="center"/>
              <w:rPr>
                <w:rFonts w:ascii="Cambria" w:hAnsi="Cambria" w:cs="Arial"/>
              </w:rPr>
            </w:pPr>
            <w:r w:rsidRPr="00C054E4">
              <w:rPr>
                <w:rFonts w:ascii="Cambria" w:hAnsi="Cambria" w:cs="Arial"/>
              </w:rPr>
              <w:t xml:space="preserve">Planiranje praćenja napredovanja učenika </w:t>
            </w:r>
          </w:p>
          <w:p w:rsidR="008F2136" w:rsidRPr="00C054E4" w:rsidRDefault="008F2136" w:rsidP="00280193">
            <w:pPr>
              <w:jc w:val="center"/>
              <w:rPr>
                <w:rFonts w:ascii="Cambria" w:hAnsi="Cambria" w:cs="Arial"/>
              </w:rPr>
            </w:pP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2x u prvom obrazovnom razdoblju i 2x u drugom obrazovnom razdoblju i po potrebi kontinuirano</w:t>
            </w:r>
          </w:p>
        </w:tc>
      </w:tr>
      <w:tr w:rsidR="008F2136" w:rsidRPr="00C054E4" w:rsidTr="00280193">
        <w:trPr>
          <w:gridAfter w:val="1"/>
          <w:wAfter w:w="454" w:type="dxa"/>
          <w:trHeight w:val="285"/>
        </w:trPr>
        <w:tc>
          <w:tcPr>
            <w:tcW w:w="828" w:type="dxa"/>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jc w:val="center"/>
              <w:rPr>
                <w:rFonts w:ascii="Cambria" w:hAnsi="Cambria" w:cs="Arial"/>
              </w:rPr>
            </w:pPr>
            <w:r w:rsidRPr="00C054E4">
              <w:rPr>
                <w:rFonts w:ascii="Cambria" w:hAnsi="Cambria" w:cs="Arial"/>
              </w:rPr>
              <w:t>1.3.3.</w:t>
            </w:r>
          </w:p>
        </w:tc>
        <w:tc>
          <w:tcPr>
            <w:tcW w:w="4173" w:type="dxa"/>
            <w:gridSpan w:val="2"/>
            <w:tcBorders>
              <w:top w:val="nil"/>
              <w:left w:val="nil"/>
              <w:bottom w:val="single" w:sz="4" w:space="0" w:color="auto"/>
              <w:right w:val="single" w:sz="4" w:space="0" w:color="auto"/>
            </w:tcBorders>
            <w:shd w:val="clear" w:color="auto" w:fill="auto"/>
            <w:noWrap/>
            <w:vAlign w:val="bottom"/>
          </w:tcPr>
          <w:p w:rsidR="008F2136" w:rsidRPr="00C054E4" w:rsidRDefault="008F2136" w:rsidP="00280193">
            <w:pPr>
              <w:jc w:val="center"/>
              <w:rPr>
                <w:rFonts w:ascii="Cambria" w:hAnsi="Cambria" w:cs="Arial"/>
              </w:rPr>
            </w:pPr>
          </w:p>
          <w:p w:rsidR="008F2136" w:rsidRPr="00C054E4" w:rsidRDefault="008F2136" w:rsidP="00280193">
            <w:pPr>
              <w:jc w:val="center"/>
              <w:rPr>
                <w:rFonts w:ascii="Cambria" w:hAnsi="Cambria" w:cs="Arial"/>
              </w:rPr>
            </w:pPr>
            <w:r w:rsidRPr="00C054E4">
              <w:rPr>
                <w:rFonts w:ascii="Cambria" w:hAnsi="Cambria" w:cs="Arial"/>
              </w:rPr>
              <w:t>Planiranje i programiranje suradnje s roditeljima</w:t>
            </w:r>
          </w:p>
          <w:p w:rsidR="008F2136" w:rsidRPr="00C054E4" w:rsidRDefault="008F2136" w:rsidP="00280193">
            <w:pPr>
              <w:jc w:val="center"/>
              <w:rPr>
                <w:rFonts w:ascii="Cambria" w:hAnsi="Cambria" w:cs="Arial"/>
              </w:rPr>
            </w:pP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rPr>
            </w:pPr>
          </w:p>
          <w:p w:rsidR="008F2136" w:rsidRPr="00C054E4" w:rsidRDefault="008F2136" w:rsidP="00280193">
            <w:pPr>
              <w:jc w:val="center"/>
              <w:rPr>
                <w:rFonts w:ascii="Cambria" w:hAnsi="Cambria" w:cs="Arial"/>
                <w:b/>
              </w:rPr>
            </w:pPr>
            <w:r w:rsidRPr="00C054E4">
              <w:rPr>
                <w:rFonts w:ascii="Cambria" w:hAnsi="Cambria" w:cs="Arial"/>
                <w:b/>
              </w:rPr>
              <w:t>Putem roditeljskih sastanaka, školskih projekata i individualno prema potrebi</w:t>
            </w:r>
          </w:p>
        </w:tc>
      </w:tr>
      <w:tr w:rsidR="008F2136" w:rsidRPr="00C054E4" w:rsidTr="00280193">
        <w:trPr>
          <w:gridAfter w:val="1"/>
          <w:wAfter w:w="454" w:type="dxa"/>
          <w:trHeight w:val="285"/>
        </w:trPr>
        <w:tc>
          <w:tcPr>
            <w:tcW w:w="828" w:type="dxa"/>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jc w:val="center"/>
              <w:rPr>
                <w:rFonts w:ascii="Cambria" w:hAnsi="Cambria" w:cs="Arial"/>
              </w:rPr>
            </w:pPr>
            <w:r w:rsidRPr="00C054E4">
              <w:rPr>
                <w:rFonts w:ascii="Cambria" w:hAnsi="Cambria" w:cs="Arial"/>
              </w:rPr>
              <w:t>1.3.4.</w:t>
            </w: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r w:rsidRPr="00C054E4">
              <w:rPr>
                <w:rFonts w:ascii="Cambria" w:hAnsi="Cambria" w:cs="Arial"/>
              </w:rPr>
              <w:t>Planiranje i programiranje profesionalne orijentacije</w:t>
            </w:r>
          </w:p>
          <w:p w:rsidR="008F2136" w:rsidRPr="00C054E4" w:rsidRDefault="008F2136" w:rsidP="00280193">
            <w:pPr>
              <w:jc w:val="center"/>
              <w:rPr>
                <w:rFonts w:ascii="Cambria" w:hAnsi="Cambria" w:cs="Arial"/>
              </w:rPr>
            </w:pP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IX, X, V,VI</w:t>
            </w:r>
          </w:p>
        </w:tc>
      </w:tr>
      <w:tr w:rsidR="008F2136" w:rsidRPr="00C054E4" w:rsidTr="00280193">
        <w:trPr>
          <w:gridAfter w:val="1"/>
          <w:wAfter w:w="454" w:type="dxa"/>
          <w:trHeight w:val="285"/>
        </w:trPr>
        <w:tc>
          <w:tcPr>
            <w:tcW w:w="828" w:type="dxa"/>
            <w:tcBorders>
              <w:top w:val="nil"/>
              <w:left w:val="single" w:sz="4" w:space="0" w:color="auto"/>
              <w:bottom w:val="single" w:sz="4" w:space="0" w:color="000000"/>
              <w:right w:val="single" w:sz="4" w:space="0" w:color="auto"/>
            </w:tcBorders>
            <w:shd w:val="clear" w:color="auto" w:fill="F79646"/>
            <w:vAlign w:val="center"/>
          </w:tcPr>
          <w:p w:rsidR="008F2136" w:rsidRPr="00C054E4" w:rsidRDefault="008F2136" w:rsidP="00280193">
            <w:pPr>
              <w:jc w:val="center"/>
              <w:rPr>
                <w:rFonts w:ascii="Cambria" w:hAnsi="Cambria" w:cs="Arial"/>
                <w:bCs/>
              </w:rPr>
            </w:pPr>
            <w:r w:rsidRPr="00C054E4">
              <w:rPr>
                <w:rFonts w:ascii="Cambria" w:hAnsi="Cambria" w:cs="Arial"/>
                <w:bCs/>
              </w:rPr>
              <w:t>1.3.5.</w:t>
            </w:r>
          </w:p>
        </w:tc>
        <w:tc>
          <w:tcPr>
            <w:tcW w:w="4173" w:type="dxa"/>
            <w:gridSpan w:val="2"/>
            <w:tcBorders>
              <w:top w:val="nil"/>
              <w:left w:val="nil"/>
              <w:bottom w:val="single" w:sz="4" w:space="0" w:color="auto"/>
              <w:right w:val="single" w:sz="4" w:space="0" w:color="auto"/>
            </w:tcBorders>
            <w:shd w:val="clear" w:color="auto" w:fill="auto"/>
            <w:noWrap/>
            <w:vAlign w:val="bottom"/>
          </w:tcPr>
          <w:p w:rsidR="008F2136" w:rsidRPr="00C054E4" w:rsidRDefault="008F2136" w:rsidP="00280193">
            <w:pPr>
              <w:jc w:val="center"/>
              <w:rPr>
                <w:rFonts w:ascii="Cambria" w:hAnsi="Cambria" w:cs="Arial"/>
                <w:bCs/>
              </w:rPr>
            </w:pPr>
            <w:r w:rsidRPr="00C054E4">
              <w:rPr>
                <w:rFonts w:ascii="Cambria" w:hAnsi="Cambria" w:cs="Arial"/>
                <w:bCs/>
              </w:rPr>
              <w:t>Pripremanje individualnih programa za uvođenje pripravnika u samostalan rad</w:t>
            </w: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bCs/>
              </w:rPr>
            </w:pPr>
            <w:r w:rsidRPr="00C054E4">
              <w:rPr>
                <w:rFonts w:ascii="Cambria" w:hAnsi="Cambria" w:cs="Arial"/>
                <w:b/>
                <w:bCs/>
              </w:rPr>
              <w:t>VIII, IX i ili po potrebi kontinuirano</w:t>
            </w:r>
          </w:p>
        </w:tc>
      </w:tr>
      <w:tr w:rsidR="008F2136" w:rsidRPr="00C054E4" w:rsidTr="00280193">
        <w:trPr>
          <w:gridAfter w:val="1"/>
          <w:wAfter w:w="454" w:type="dxa"/>
          <w:trHeight w:val="285"/>
        </w:trPr>
        <w:tc>
          <w:tcPr>
            <w:tcW w:w="828" w:type="dxa"/>
            <w:tcBorders>
              <w:top w:val="nil"/>
              <w:left w:val="single" w:sz="4" w:space="0" w:color="auto"/>
              <w:bottom w:val="single" w:sz="4" w:space="0" w:color="000000"/>
              <w:right w:val="single" w:sz="4" w:space="0" w:color="auto"/>
            </w:tcBorders>
            <w:shd w:val="clear" w:color="auto" w:fill="F79646"/>
            <w:vAlign w:val="center"/>
          </w:tcPr>
          <w:p w:rsidR="008F2136" w:rsidRPr="00C054E4" w:rsidRDefault="008F2136" w:rsidP="00280193">
            <w:pPr>
              <w:jc w:val="center"/>
              <w:rPr>
                <w:rFonts w:ascii="Cambria" w:hAnsi="Cambria" w:cs="Arial"/>
                <w:bCs/>
              </w:rPr>
            </w:pPr>
            <w:r w:rsidRPr="00C054E4">
              <w:rPr>
                <w:rFonts w:ascii="Cambria" w:hAnsi="Cambria" w:cs="Arial"/>
                <w:bCs/>
              </w:rPr>
              <w:t>1.3.6.</w:t>
            </w:r>
          </w:p>
        </w:tc>
        <w:tc>
          <w:tcPr>
            <w:tcW w:w="4173" w:type="dxa"/>
            <w:gridSpan w:val="2"/>
            <w:tcBorders>
              <w:top w:val="single" w:sz="4" w:space="0" w:color="auto"/>
              <w:left w:val="nil"/>
              <w:bottom w:val="single" w:sz="4" w:space="0" w:color="auto"/>
              <w:right w:val="single" w:sz="4" w:space="0" w:color="auto"/>
            </w:tcBorders>
            <w:shd w:val="clear" w:color="auto" w:fill="auto"/>
            <w:noWrap/>
            <w:vAlign w:val="bottom"/>
          </w:tcPr>
          <w:p w:rsidR="008F2136" w:rsidRPr="00C054E4" w:rsidRDefault="008F2136" w:rsidP="00280193">
            <w:pPr>
              <w:rPr>
                <w:rFonts w:ascii="Cambria" w:hAnsi="Cambria" w:cs="Arial"/>
                <w:b/>
                <w:bCs/>
              </w:rPr>
            </w:pPr>
            <w:r w:rsidRPr="00C054E4">
              <w:rPr>
                <w:rFonts w:ascii="Cambria" w:hAnsi="Cambria" w:cs="Arial"/>
              </w:rPr>
              <w:t>Planiranje i  programiranje praćenja i unaprjeđivanja nastave</w:t>
            </w:r>
          </w:p>
        </w:tc>
        <w:tc>
          <w:tcPr>
            <w:tcW w:w="3834" w:type="dxa"/>
            <w:gridSpan w:val="2"/>
            <w:tcBorders>
              <w:top w:val="single" w:sz="4" w:space="0" w:color="auto"/>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IX,X,XII,III</w:t>
            </w:r>
          </w:p>
        </w:tc>
      </w:tr>
      <w:tr w:rsidR="008F2136" w:rsidRPr="00C054E4" w:rsidTr="00280193">
        <w:trPr>
          <w:gridAfter w:val="1"/>
          <w:wAfter w:w="454" w:type="dxa"/>
          <w:trHeight w:val="703"/>
        </w:trPr>
        <w:tc>
          <w:tcPr>
            <w:tcW w:w="828" w:type="dxa"/>
            <w:tcBorders>
              <w:top w:val="nil"/>
              <w:left w:val="single" w:sz="4" w:space="0" w:color="auto"/>
              <w:bottom w:val="single" w:sz="4" w:space="0" w:color="000000"/>
              <w:right w:val="single" w:sz="4" w:space="0" w:color="auto"/>
            </w:tcBorders>
            <w:shd w:val="clear" w:color="auto" w:fill="F79646"/>
            <w:vAlign w:val="center"/>
          </w:tcPr>
          <w:p w:rsidR="008F2136" w:rsidRPr="00C054E4" w:rsidRDefault="008F2136" w:rsidP="00280193">
            <w:pPr>
              <w:jc w:val="center"/>
              <w:rPr>
                <w:rFonts w:ascii="Cambria" w:hAnsi="Cambria" w:cs="Arial"/>
                <w:b/>
                <w:bCs/>
              </w:rPr>
            </w:pPr>
          </w:p>
          <w:p w:rsidR="008F2136" w:rsidRPr="00C054E4" w:rsidRDefault="008F2136" w:rsidP="00280193">
            <w:pPr>
              <w:jc w:val="center"/>
              <w:rPr>
                <w:rFonts w:ascii="Cambria" w:hAnsi="Cambria" w:cs="Arial"/>
                <w:b/>
                <w:bCs/>
              </w:rPr>
            </w:pPr>
            <w:r w:rsidRPr="00C054E4">
              <w:rPr>
                <w:rFonts w:ascii="Cambria" w:hAnsi="Cambria" w:cs="Arial"/>
                <w:b/>
                <w:bCs/>
              </w:rPr>
              <w:t>1.4.</w:t>
            </w:r>
          </w:p>
        </w:tc>
        <w:tc>
          <w:tcPr>
            <w:tcW w:w="4173" w:type="dxa"/>
            <w:gridSpan w:val="2"/>
            <w:tcBorders>
              <w:top w:val="single" w:sz="4" w:space="0" w:color="auto"/>
              <w:left w:val="nil"/>
              <w:bottom w:val="single" w:sz="4" w:space="0" w:color="auto"/>
              <w:right w:val="single" w:sz="4" w:space="0" w:color="auto"/>
            </w:tcBorders>
            <w:shd w:val="clear" w:color="auto" w:fill="auto"/>
            <w:noWrap/>
            <w:vAlign w:val="bottom"/>
          </w:tcPr>
          <w:p w:rsidR="008F2136" w:rsidRPr="00C054E4" w:rsidRDefault="008F2136" w:rsidP="00280193">
            <w:pPr>
              <w:rPr>
                <w:rFonts w:ascii="Cambria" w:hAnsi="Cambria" w:cs="Arial"/>
                <w:b/>
                <w:bCs/>
              </w:rPr>
            </w:pPr>
          </w:p>
          <w:p w:rsidR="008F2136" w:rsidRPr="00C054E4" w:rsidRDefault="008F2136" w:rsidP="00280193">
            <w:pPr>
              <w:jc w:val="center"/>
              <w:rPr>
                <w:rFonts w:ascii="Cambria" w:hAnsi="Cambria" w:cs="Arial"/>
                <w:b/>
                <w:bCs/>
              </w:rPr>
            </w:pPr>
            <w:r w:rsidRPr="00C054E4">
              <w:rPr>
                <w:rFonts w:ascii="Cambria" w:hAnsi="Cambria" w:cs="Arial"/>
                <w:b/>
                <w:bCs/>
              </w:rPr>
              <w:t>Ostvarivanje uvjeta za</w:t>
            </w:r>
          </w:p>
          <w:p w:rsidR="008F2136" w:rsidRPr="00C054E4" w:rsidRDefault="008F2136" w:rsidP="00280193">
            <w:pPr>
              <w:jc w:val="center"/>
              <w:rPr>
                <w:rFonts w:ascii="Cambria" w:hAnsi="Cambria" w:cs="Arial"/>
                <w:b/>
                <w:bCs/>
              </w:rPr>
            </w:pPr>
            <w:r w:rsidRPr="00C054E4">
              <w:rPr>
                <w:rFonts w:ascii="Cambria" w:hAnsi="Cambria" w:cs="Arial"/>
                <w:b/>
                <w:bCs/>
              </w:rPr>
              <w:t>realizaciju programa</w:t>
            </w:r>
          </w:p>
        </w:tc>
        <w:tc>
          <w:tcPr>
            <w:tcW w:w="3834" w:type="dxa"/>
            <w:gridSpan w:val="2"/>
            <w:tcBorders>
              <w:top w:val="single" w:sz="4" w:space="0" w:color="auto"/>
              <w:left w:val="nil"/>
              <w:right w:val="single" w:sz="4" w:space="0" w:color="auto"/>
            </w:tcBorders>
          </w:tcPr>
          <w:p w:rsidR="008F2136" w:rsidRPr="00C054E4" w:rsidRDefault="008F2136" w:rsidP="00280193">
            <w:pPr>
              <w:rPr>
                <w:rFonts w:ascii="Cambria" w:hAnsi="Cambria" w:cs="Arial"/>
                <w:b/>
                <w:bCs/>
              </w:rPr>
            </w:pPr>
          </w:p>
        </w:tc>
      </w:tr>
      <w:tr w:rsidR="008F2136" w:rsidRPr="00C054E4" w:rsidTr="00280193">
        <w:trPr>
          <w:gridAfter w:val="1"/>
          <w:wAfter w:w="454" w:type="dxa"/>
          <w:trHeight w:val="2345"/>
        </w:trPr>
        <w:tc>
          <w:tcPr>
            <w:tcW w:w="828" w:type="dxa"/>
            <w:tcBorders>
              <w:top w:val="nil"/>
              <w:left w:val="single" w:sz="4" w:space="0" w:color="auto"/>
              <w:bottom w:val="single" w:sz="4" w:space="0" w:color="000000"/>
              <w:right w:val="single" w:sz="4" w:space="0" w:color="auto"/>
            </w:tcBorders>
            <w:shd w:val="clear" w:color="auto" w:fill="F79646"/>
            <w:vAlign w:val="center"/>
          </w:tcPr>
          <w:p w:rsidR="008F2136" w:rsidRPr="00C054E4" w:rsidRDefault="008F2136" w:rsidP="00280193">
            <w:pPr>
              <w:jc w:val="center"/>
              <w:rPr>
                <w:rFonts w:ascii="Cambria" w:hAnsi="Cambria" w:cs="Arial"/>
              </w:rPr>
            </w:pPr>
            <w:r w:rsidRPr="00C054E4">
              <w:rPr>
                <w:rFonts w:ascii="Cambria" w:hAnsi="Cambria" w:cs="Arial"/>
              </w:rPr>
              <w:t>1.4.1.</w:t>
            </w:r>
          </w:p>
        </w:tc>
        <w:tc>
          <w:tcPr>
            <w:tcW w:w="41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F2136" w:rsidRPr="00C054E4" w:rsidRDefault="008F2136" w:rsidP="00280193">
            <w:pPr>
              <w:jc w:val="center"/>
              <w:rPr>
                <w:rFonts w:ascii="Cambria" w:hAnsi="Cambria" w:cs="Arial"/>
              </w:rPr>
            </w:pPr>
          </w:p>
          <w:p w:rsidR="008F2136" w:rsidRPr="00C054E4" w:rsidRDefault="008F2136" w:rsidP="00280193">
            <w:pPr>
              <w:jc w:val="center"/>
              <w:rPr>
                <w:rFonts w:ascii="Cambria" w:hAnsi="Cambria" w:cs="Arial"/>
              </w:rPr>
            </w:pPr>
            <w:r w:rsidRPr="00C054E4">
              <w:rPr>
                <w:rFonts w:ascii="Cambria" w:hAnsi="Cambria" w:cs="Arial"/>
              </w:rPr>
              <w:t>Praćenje i informiranje o inovacijama u</w:t>
            </w:r>
          </w:p>
          <w:p w:rsidR="008F2136" w:rsidRPr="00C054E4" w:rsidRDefault="008F2136" w:rsidP="00280193">
            <w:pPr>
              <w:jc w:val="center"/>
              <w:rPr>
                <w:rFonts w:ascii="Cambria" w:hAnsi="Cambria" w:cs="Arial"/>
              </w:rPr>
            </w:pPr>
            <w:r w:rsidRPr="00C054E4">
              <w:rPr>
                <w:rFonts w:ascii="Cambria" w:hAnsi="Cambria" w:cs="Arial"/>
              </w:rPr>
              <w:t>nastavnoj opremi, sredstvima i pomagalima .</w:t>
            </w:r>
          </w:p>
          <w:p w:rsidR="008F2136" w:rsidRPr="00C054E4" w:rsidRDefault="008F2136" w:rsidP="00280193">
            <w:pPr>
              <w:jc w:val="center"/>
              <w:rPr>
                <w:rFonts w:ascii="Cambria" w:hAnsi="Cambria" w:cs="Arial"/>
              </w:rPr>
            </w:pPr>
            <w:r w:rsidRPr="00C054E4">
              <w:rPr>
                <w:rFonts w:ascii="Cambria" w:hAnsi="Cambria" w:cs="Arial"/>
              </w:rPr>
              <w:t>Praćenje novih spoznaja iz područja odgojnih znanosti i njihovu primjenu u nastavnom i školskom radu. </w:t>
            </w:r>
          </w:p>
          <w:p w:rsidR="008F2136" w:rsidRPr="00C054E4" w:rsidRDefault="008F2136" w:rsidP="00280193">
            <w:pPr>
              <w:jc w:val="center"/>
              <w:rPr>
                <w:rFonts w:ascii="Cambria" w:hAnsi="Cambria" w:cs="Arial"/>
              </w:rPr>
            </w:pPr>
            <w:r w:rsidRPr="00C054E4">
              <w:rPr>
                <w:rFonts w:ascii="Cambria" w:hAnsi="Cambria" w:cs="Arial"/>
              </w:rPr>
              <w:t>Uvođenje i praćenje inovacija u svim sastavnicama odgojno-obrazovnog procesa.</w:t>
            </w:r>
          </w:p>
          <w:p w:rsidR="008F2136" w:rsidRPr="00C054E4" w:rsidRDefault="008F2136" w:rsidP="00280193">
            <w:pPr>
              <w:jc w:val="center"/>
              <w:rPr>
                <w:rFonts w:ascii="Cambria" w:hAnsi="Cambria" w:cs="Arial"/>
              </w:rPr>
            </w:pPr>
          </w:p>
          <w:p w:rsidR="008F2136" w:rsidRPr="00C054E4" w:rsidRDefault="008F2136" w:rsidP="00280193">
            <w:pPr>
              <w:jc w:val="center"/>
              <w:rPr>
                <w:rFonts w:ascii="Cambria" w:hAnsi="Cambria" w:cs="Arial"/>
              </w:rPr>
            </w:pPr>
          </w:p>
        </w:tc>
        <w:tc>
          <w:tcPr>
            <w:tcW w:w="3834" w:type="dxa"/>
            <w:gridSpan w:val="2"/>
            <w:tcBorders>
              <w:top w:val="single" w:sz="4" w:space="0" w:color="auto"/>
              <w:left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Tijekom godine, kontinuirano</w:t>
            </w:r>
          </w:p>
        </w:tc>
      </w:tr>
      <w:tr w:rsidR="008F2136" w:rsidRPr="00C054E4" w:rsidTr="00280193">
        <w:trPr>
          <w:gridAfter w:val="1"/>
          <w:wAfter w:w="454" w:type="dxa"/>
          <w:trHeight w:val="479"/>
        </w:trPr>
        <w:tc>
          <w:tcPr>
            <w:tcW w:w="828" w:type="dxa"/>
            <w:tcBorders>
              <w:top w:val="single" w:sz="4" w:space="0" w:color="auto"/>
              <w:left w:val="single" w:sz="4" w:space="0" w:color="auto"/>
              <w:bottom w:val="single" w:sz="4" w:space="0" w:color="auto"/>
              <w:right w:val="single" w:sz="4" w:space="0" w:color="auto"/>
            </w:tcBorders>
            <w:shd w:val="clear" w:color="auto" w:fill="F79646"/>
            <w:vAlign w:val="center"/>
          </w:tcPr>
          <w:p w:rsidR="008F2136" w:rsidRPr="00C054E4" w:rsidRDefault="008F2136" w:rsidP="00280193">
            <w:pPr>
              <w:jc w:val="center"/>
              <w:rPr>
                <w:rFonts w:ascii="Cambria" w:hAnsi="Cambria" w:cs="Arial"/>
                <w:b/>
                <w:bCs/>
              </w:rPr>
            </w:pPr>
            <w:r w:rsidRPr="00C054E4">
              <w:rPr>
                <w:rFonts w:ascii="Cambria" w:hAnsi="Cambria" w:cs="Arial"/>
                <w:b/>
                <w:bCs/>
              </w:rPr>
              <w:t>Redni broj</w:t>
            </w:r>
          </w:p>
        </w:tc>
        <w:tc>
          <w:tcPr>
            <w:tcW w:w="4173" w:type="dxa"/>
            <w:gridSpan w:val="2"/>
            <w:tcBorders>
              <w:top w:val="single" w:sz="4" w:space="0" w:color="auto"/>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b/>
                <w:bCs/>
              </w:rPr>
            </w:pPr>
            <w:r w:rsidRPr="00C054E4">
              <w:rPr>
                <w:rFonts w:ascii="Cambria" w:hAnsi="Cambria" w:cs="Arial"/>
                <w:b/>
                <w:bCs/>
              </w:rPr>
              <w:t>Područje rada/Aktivnosti</w:t>
            </w:r>
          </w:p>
        </w:tc>
        <w:tc>
          <w:tcPr>
            <w:tcW w:w="3834" w:type="dxa"/>
            <w:gridSpan w:val="2"/>
            <w:tcBorders>
              <w:top w:val="single" w:sz="4" w:space="0" w:color="auto"/>
              <w:left w:val="nil"/>
              <w:right w:val="single" w:sz="4" w:space="0" w:color="auto"/>
            </w:tcBorders>
          </w:tcPr>
          <w:p w:rsidR="008F2136" w:rsidRPr="00C054E4" w:rsidRDefault="008F2136" w:rsidP="00280193">
            <w:pPr>
              <w:jc w:val="center"/>
              <w:rPr>
                <w:rFonts w:ascii="Cambria" w:hAnsi="Cambria" w:cs="Arial"/>
                <w:b/>
                <w:bCs/>
              </w:rPr>
            </w:pPr>
          </w:p>
        </w:tc>
      </w:tr>
      <w:tr w:rsidR="008F2136" w:rsidRPr="00C054E4" w:rsidTr="00280193">
        <w:trPr>
          <w:gridAfter w:val="1"/>
          <w:wAfter w:w="454" w:type="dxa"/>
          <w:trHeight w:val="234"/>
        </w:trPr>
        <w:tc>
          <w:tcPr>
            <w:tcW w:w="828" w:type="dxa"/>
            <w:vMerge w:val="restart"/>
            <w:tcBorders>
              <w:top w:val="single" w:sz="4" w:space="0" w:color="auto"/>
              <w:left w:val="single" w:sz="4" w:space="0" w:color="auto"/>
              <w:bottom w:val="single" w:sz="4" w:space="0" w:color="000000"/>
              <w:right w:val="single" w:sz="4" w:space="0" w:color="auto"/>
            </w:tcBorders>
            <w:shd w:val="clear" w:color="auto" w:fill="F79646"/>
            <w:vAlign w:val="center"/>
          </w:tcPr>
          <w:p w:rsidR="008F2136" w:rsidRPr="00C054E4" w:rsidRDefault="008F2136" w:rsidP="00280193">
            <w:pPr>
              <w:jc w:val="center"/>
              <w:rPr>
                <w:rFonts w:ascii="Cambria" w:hAnsi="Cambria" w:cs="Arial"/>
                <w:b/>
                <w:bCs/>
              </w:rPr>
            </w:pPr>
            <w:r w:rsidRPr="00C054E4">
              <w:rPr>
                <w:rFonts w:ascii="Cambria" w:hAnsi="Cambria" w:cs="Arial"/>
                <w:b/>
                <w:bCs/>
              </w:rPr>
              <w:t>2.</w:t>
            </w:r>
          </w:p>
        </w:tc>
        <w:tc>
          <w:tcPr>
            <w:tcW w:w="4173" w:type="dxa"/>
            <w:gridSpan w:val="2"/>
            <w:vMerge w:val="restart"/>
            <w:tcBorders>
              <w:top w:val="single" w:sz="4" w:space="0" w:color="auto"/>
              <w:left w:val="nil"/>
              <w:right w:val="single" w:sz="4" w:space="0" w:color="auto"/>
            </w:tcBorders>
            <w:shd w:val="clear" w:color="auto" w:fill="auto"/>
            <w:noWrap/>
            <w:vAlign w:val="center"/>
          </w:tcPr>
          <w:p w:rsidR="008F2136" w:rsidRPr="00C054E4" w:rsidRDefault="008F2136" w:rsidP="00280193">
            <w:pPr>
              <w:shd w:val="clear" w:color="auto" w:fill="92D050"/>
              <w:jc w:val="center"/>
              <w:rPr>
                <w:rFonts w:ascii="Cambria" w:hAnsi="Cambria" w:cs="Arial"/>
                <w:b/>
                <w:bCs/>
              </w:rPr>
            </w:pPr>
            <w:r w:rsidRPr="00C054E4">
              <w:rPr>
                <w:rFonts w:ascii="Cambria" w:hAnsi="Cambria" w:cs="Arial"/>
                <w:b/>
                <w:bCs/>
              </w:rPr>
              <w:t>POSLOVI NEPOSREDNOG</w:t>
            </w:r>
          </w:p>
          <w:p w:rsidR="008F2136" w:rsidRPr="00C054E4" w:rsidRDefault="008F2136" w:rsidP="00280193">
            <w:pPr>
              <w:shd w:val="clear" w:color="auto" w:fill="92D050"/>
              <w:jc w:val="center"/>
              <w:rPr>
                <w:rFonts w:ascii="Cambria" w:hAnsi="Cambria" w:cs="Arial"/>
                <w:b/>
                <w:bCs/>
              </w:rPr>
            </w:pPr>
            <w:r w:rsidRPr="00C054E4">
              <w:rPr>
                <w:rFonts w:ascii="Cambria" w:hAnsi="Cambria" w:cs="Arial"/>
                <w:b/>
                <w:bCs/>
              </w:rPr>
              <w:t xml:space="preserve">SUDJELOVANJA U ODGOJNO </w:t>
            </w:r>
          </w:p>
          <w:p w:rsidR="008F2136" w:rsidRPr="00C054E4" w:rsidRDefault="008F2136" w:rsidP="00280193">
            <w:pPr>
              <w:shd w:val="clear" w:color="auto" w:fill="92D050"/>
              <w:jc w:val="center"/>
              <w:rPr>
                <w:rFonts w:ascii="Cambria" w:hAnsi="Cambria" w:cs="Arial"/>
                <w:b/>
                <w:bCs/>
              </w:rPr>
            </w:pPr>
            <w:r w:rsidRPr="00C054E4">
              <w:rPr>
                <w:rFonts w:ascii="Cambria" w:hAnsi="Cambria" w:cs="Arial"/>
                <w:b/>
                <w:bCs/>
              </w:rPr>
              <w:t>OBRAZOVNOM PROCESU (25 sati tjedno )</w:t>
            </w:r>
          </w:p>
        </w:tc>
        <w:tc>
          <w:tcPr>
            <w:tcW w:w="3834" w:type="dxa"/>
            <w:gridSpan w:val="2"/>
            <w:tcBorders>
              <w:top w:val="single" w:sz="4" w:space="0" w:color="auto"/>
              <w:left w:val="nil"/>
              <w:right w:val="single" w:sz="4" w:space="0" w:color="auto"/>
            </w:tcBorders>
          </w:tcPr>
          <w:p w:rsidR="008F2136" w:rsidRPr="00C054E4" w:rsidRDefault="008F2136" w:rsidP="00280193">
            <w:pPr>
              <w:jc w:val="center"/>
              <w:rPr>
                <w:rFonts w:ascii="Cambria" w:hAnsi="Cambria" w:cs="Arial"/>
                <w:b/>
                <w:bCs/>
              </w:rPr>
            </w:pPr>
          </w:p>
        </w:tc>
      </w:tr>
      <w:tr w:rsidR="008F2136" w:rsidRPr="00C054E4" w:rsidTr="00280193">
        <w:trPr>
          <w:gridAfter w:val="1"/>
          <w:wAfter w:w="454" w:type="dxa"/>
          <w:trHeight w:val="234"/>
        </w:trPr>
        <w:tc>
          <w:tcPr>
            <w:tcW w:w="828" w:type="dxa"/>
            <w:vMerge/>
            <w:tcBorders>
              <w:top w:val="single" w:sz="4" w:space="0" w:color="auto"/>
              <w:left w:val="single" w:sz="4" w:space="0" w:color="auto"/>
              <w:bottom w:val="single" w:sz="4" w:space="0" w:color="000000"/>
              <w:right w:val="single" w:sz="4" w:space="0" w:color="auto"/>
            </w:tcBorders>
            <w:shd w:val="clear" w:color="auto" w:fill="F79646"/>
            <w:vAlign w:val="center"/>
          </w:tcPr>
          <w:p w:rsidR="008F2136" w:rsidRPr="00C054E4" w:rsidRDefault="008F2136" w:rsidP="00280193">
            <w:pPr>
              <w:rPr>
                <w:rFonts w:ascii="Cambria" w:hAnsi="Cambria" w:cs="Arial"/>
                <w:b/>
                <w:bCs/>
              </w:rPr>
            </w:pPr>
          </w:p>
        </w:tc>
        <w:tc>
          <w:tcPr>
            <w:tcW w:w="4173" w:type="dxa"/>
            <w:gridSpan w:val="2"/>
            <w:vMerge/>
            <w:tcBorders>
              <w:left w:val="nil"/>
              <w:right w:val="single" w:sz="4" w:space="0" w:color="auto"/>
            </w:tcBorders>
            <w:shd w:val="clear" w:color="auto" w:fill="auto"/>
            <w:noWrap/>
            <w:vAlign w:val="center"/>
          </w:tcPr>
          <w:p w:rsidR="008F2136" w:rsidRPr="00C054E4" w:rsidRDefault="008F2136" w:rsidP="00280193">
            <w:pPr>
              <w:jc w:val="center"/>
              <w:rPr>
                <w:rFonts w:ascii="Cambria" w:hAnsi="Cambria" w:cs="Arial"/>
                <w:b/>
                <w:bCs/>
              </w:rPr>
            </w:pPr>
          </w:p>
        </w:tc>
        <w:tc>
          <w:tcPr>
            <w:tcW w:w="3834" w:type="dxa"/>
            <w:gridSpan w:val="2"/>
            <w:tcBorders>
              <w:left w:val="nil"/>
              <w:right w:val="single" w:sz="4" w:space="0" w:color="auto"/>
            </w:tcBorders>
          </w:tcPr>
          <w:p w:rsidR="008F2136" w:rsidRPr="00C054E4" w:rsidRDefault="008F2136" w:rsidP="00280193">
            <w:pPr>
              <w:jc w:val="center"/>
              <w:rPr>
                <w:rFonts w:ascii="Cambria" w:hAnsi="Cambria" w:cs="Arial"/>
                <w:b/>
                <w:bCs/>
              </w:rPr>
            </w:pPr>
            <w:r w:rsidRPr="00C054E4">
              <w:rPr>
                <w:rFonts w:ascii="Cambria" w:hAnsi="Cambria" w:cs="Arial"/>
                <w:b/>
                <w:bCs/>
              </w:rPr>
              <w:t xml:space="preserve">Kontinuirano </w:t>
            </w:r>
          </w:p>
        </w:tc>
      </w:tr>
      <w:tr w:rsidR="008F2136" w:rsidRPr="00C054E4" w:rsidTr="00280193">
        <w:trPr>
          <w:gridAfter w:val="1"/>
          <w:wAfter w:w="454" w:type="dxa"/>
          <w:trHeight w:val="234"/>
        </w:trPr>
        <w:tc>
          <w:tcPr>
            <w:tcW w:w="828" w:type="dxa"/>
            <w:vMerge/>
            <w:tcBorders>
              <w:top w:val="single" w:sz="4" w:space="0" w:color="auto"/>
              <w:left w:val="single" w:sz="4" w:space="0" w:color="auto"/>
              <w:bottom w:val="single" w:sz="4" w:space="0" w:color="000000"/>
              <w:right w:val="single" w:sz="4" w:space="0" w:color="auto"/>
            </w:tcBorders>
            <w:shd w:val="clear" w:color="auto" w:fill="F79646"/>
            <w:vAlign w:val="center"/>
          </w:tcPr>
          <w:p w:rsidR="008F2136" w:rsidRPr="00C054E4" w:rsidRDefault="008F2136" w:rsidP="00280193">
            <w:pPr>
              <w:rPr>
                <w:rFonts w:ascii="Cambria" w:hAnsi="Cambria" w:cs="Arial"/>
                <w:b/>
                <w:bCs/>
              </w:rPr>
            </w:pPr>
          </w:p>
        </w:tc>
        <w:tc>
          <w:tcPr>
            <w:tcW w:w="4173" w:type="dxa"/>
            <w:gridSpan w:val="2"/>
            <w:vMerge/>
            <w:tcBorders>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b/>
                <w:bCs/>
              </w:rPr>
            </w:pPr>
          </w:p>
        </w:tc>
        <w:tc>
          <w:tcPr>
            <w:tcW w:w="3834" w:type="dxa"/>
            <w:gridSpan w:val="2"/>
            <w:tcBorders>
              <w:left w:val="nil"/>
              <w:bottom w:val="single" w:sz="4" w:space="0" w:color="auto"/>
              <w:right w:val="single" w:sz="4" w:space="0" w:color="auto"/>
            </w:tcBorders>
          </w:tcPr>
          <w:p w:rsidR="008F2136" w:rsidRPr="00C054E4" w:rsidRDefault="008F2136" w:rsidP="00280193">
            <w:pPr>
              <w:jc w:val="center"/>
              <w:rPr>
                <w:rFonts w:ascii="Cambria" w:hAnsi="Cambria" w:cs="Arial"/>
                <w:b/>
                <w:bCs/>
              </w:rPr>
            </w:pPr>
          </w:p>
        </w:tc>
      </w:tr>
      <w:tr w:rsidR="008F2136" w:rsidRPr="00C054E4" w:rsidTr="00280193">
        <w:trPr>
          <w:gridAfter w:val="1"/>
          <w:wAfter w:w="454" w:type="dxa"/>
          <w:trHeight w:val="270"/>
        </w:trPr>
        <w:tc>
          <w:tcPr>
            <w:tcW w:w="828" w:type="dxa"/>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jc w:val="center"/>
              <w:rPr>
                <w:rFonts w:ascii="Cambria" w:hAnsi="Cambria" w:cs="Arial"/>
                <w:b/>
                <w:bCs/>
              </w:rPr>
            </w:pPr>
            <w:r w:rsidRPr="00C054E4">
              <w:rPr>
                <w:rFonts w:ascii="Cambria" w:hAnsi="Cambria" w:cs="Arial"/>
                <w:b/>
                <w:bCs/>
              </w:rPr>
              <w:t>2.1.</w:t>
            </w: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b/>
                <w:bCs/>
              </w:rPr>
            </w:pPr>
            <w:r w:rsidRPr="00C054E4">
              <w:rPr>
                <w:rFonts w:ascii="Cambria" w:hAnsi="Cambria" w:cs="Arial"/>
                <w:b/>
                <w:bCs/>
              </w:rPr>
              <w:t>Upis učenika i formiranje razrednih odjela</w:t>
            </w: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bCs/>
              </w:rPr>
            </w:pPr>
            <w:r w:rsidRPr="00C054E4">
              <w:rPr>
                <w:rFonts w:ascii="Cambria" w:hAnsi="Cambria" w:cs="Arial"/>
                <w:b/>
                <w:bCs/>
              </w:rPr>
              <w:t>V,VI,VII</w:t>
            </w:r>
          </w:p>
        </w:tc>
      </w:tr>
      <w:tr w:rsidR="008F2136" w:rsidRPr="00C054E4" w:rsidTr="00280193">
        <w:trPr>
          <w:gridAfter w:val="1"/>
          <w:wAfter w:w="454" w:type="dxa"/>
          <w:trHeight w:val="285"/>
        </w:trPr>
        <w:tc>
          <w:tcPr>
            <w:tcW w:w="828" w:type="dxa"/>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jc w:val="center"/>
              <w:rPr>
                <w:rFonts w:ascii="Cambria" w:hAnsi="Cambria" w:cs="Arial"/>
              </w:rPr>
            </w:pPr>
            <w:r w:rsidRPr="00C054E4">
              <w:rPr>
                <w:rFonts w:ascii="Cambria" w:hAnsi="Cambria" w:cs="Arial"/>
              </w:rPr>
              <w:t>2.1.1.</w:t>
            </w: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r w:rsidRPr="00C054E4">
              <w:rPr>
                <w:rFonts w:ascii="Cambria" w:hAnsi="Cambria" w:cs="Arial"/>
              </w:rPr>
              <w:t xml:space="preserve">Suradnja s djelatnicima predškole i vrtića </w:t>
            </w:r>
          </w:p>
          <w:p w:rsidR="008F2136" w:rsidRPr="00C054E4" w:rsidRDefault="008F2136" w:rsidP="00280193">
            <w:pPr>
              <w:jc w:val="center"/>
              <w:rPr>
                <w:rFonts w:ascii="Cambria" w:hAnsi="Cambria" w:cs="Arial"/>
              </w:rPr>
            </w:pPr>
            <w:r w:rsidRPr="00C054E4">
              <w:rPr>
                <w:rFonts w:ascii="Cambria" w:hAnsi="Cambria" w:cs="Arial"/>
              </w:rPr>
              <w:t>Stvaranje uvjeta za uspješan početak školovanja.</w:t>
            </w: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II,III, IV</w:t>
            </w:r>
          </w:p>
        </w:tc>
      </w:tr>
      <w:tr w:rsidR="008F2136" w:rsidRPr="00C054E4" w:rsidTr="00280193">
        <w:trPr>
          <w:gridAfter w:val="1"/>
          <w:wAfter w:w="454" w:type="dxa"/>
          <w:trHeight w:val="285"/>
        </w:trPr>
        <w:tc>
          <w:tcPr>
            <w:tcW w:w="828" w:type="dxa"/>
            <w:vMerge w:val="restart"/>
            <w:tcBorders>
              <w:top w:val="nil"/>
              <w:left w:val="single" w:sz="4" w:space="0" w:color="auto"/>
              <w:bottom w:val="single" w:sz="4" w:space="0" w:color="000000"/>
              <w:right w:val="single" w:sz="4" w:space="0" w:color="auto"/>
            </w:tcBorders>
            <w:shd w:val="clear" w:color="auto" w:fill="F79646"/>
            <w:vAlign w:val="center"/>
          </w:tcPr>
          <w:p w:rsidR="008F2136" w:rsidRPr="00C054E4" w:rsidRDefault="008F2136" w:rsidP="00280193">
            <w:pPr>
              <w:jc w:val="center"/>
              <w:rPr>
                <w:rFonts w:ascii="Cambria" w:hAnsi="Cambria" w:cs="Arial"/>
              </w:rPr>
            </w:pPr>
            <w:r w:rsidRPr="00C054E4">
              <w:rPr>
                <w:rFonts w:ascii="Cambria" w:hAnsi="Cambria" w:cs="Arial"/>
              </w:rPr>
              <w:t>2.1.2.</w:t>
            </w:r>
          </w:p>
        </w:tc>
        <w:tc>
          <w:tcPr>
            <w:tcW w:w="4173" w:type="dxa"/>
            <w:gridSpan w:val="2"/>
            <w:vMerge w:val="restart"/>
            <w:tcBorders>
              <w:top w:val="nil"/>
              <w:left w:val="nil"/>
              <w:right w:val="single" w:sz="4" w:space="0" w:color="auto"/>
            </w:tcBorders>
            <w:shd w:val="clear" w:color="auto" w:fill="auto"/>
            <w:noWrap/>
            <w:vAlign w:val="center"/>
          </w:tcPr>
          <w:p w:rsidR="008F2136" w:rsidRPr="00C054E4" w:rsidRDefault="008F2136" w:rsidP="00280193">
            <w:pPr>
              <w:jc w:val="center"/>
              <w:rPr>
                <w:rFonts w:ascii="Cambria" w:hAnsi="Cambria" w:cs="Arial"/>
              </w:rPr>
            </w:pPr>
            <w:r w:rsidRPr="00C054E4">
              <w:rPr>
                <w:rFonts w:ascii="Cambria" w:hAnsi="Cambria" w:cs="Arial"/>
              </w:rPr>
              <w:t>Organizacija posjeta budućih učenika,</w:t>
            </w:r>
          </w:p>
          <w:p w:rsidR="008F2136" w:rsidRPr="00C054E4" w:rsidRDefault="008F2136" w:rsidP="00280193">
            <w:pPr>
              <w:jc w:val="center"/>
              <w:rPr>
                <w:rFonts w:ascii="Cambria" w:hAnsi="Cambria" w:cs="Arial"/>
              </w:rPr>
            </w:pPr>
            <w:r w:rsidRPr="00C054E4">
              <w:rPr>
                <w:rFonts w:ascii="Cambria" w:hAnsi="Cambria" w:cs="Arial"/>
              </w:rPr>
              <w:t>prisustvovanje aktivnostima u školi</w:t>
            </w:r>
          </w:p>
        </w:tc>
        <w:tc>
          <w:tcPr>
            <w:tcW w:w="3834" w:type="dxa"/>
            <w:gridSpan w:val="2"/>
            <w:tcBorders>
              <w:top w:val="nil"/>
              <w:left w:val="nil"/>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IX, V</w:t>
            </w:r>
          </w:p>
        </w:tc>
      </w:tr>
      <w:tr w:rsidR="008F2136" w:rsidRPr="00C054E4" w:rsidTr="00280193">
        <w:trPr>
          <w:gridAfter w:val="1"/>
          <w:wAfter w:w="454" w:type="dxa"/>
          <w:trHeight w:val="285"/>
        </w:trPr>
        <w:tc>
          <w:tcPr>
            <w:tcW w:w="828" w:type="dxa"/>
            <w:vMerge/>
            <w:tcBorders>
              <w:top w:val="nil"/>
              <w:left w:val="single" w:sz="4" w:space="0" w:color="auto"/>
              <w:bottom w:val="single" w:sz="4" w:space="0" w:color="000000"/>
              <w:right w:val="single" w:sz="4" w:space="0" w:color="auto"/>
            </w:tcBorders>
            <w:shd w:val="clear" w:color="auto" w:fill="F79646"/>
            <w:vAlign w:val="center"/>
          </w:tcPr>
          <w:p w:rsidR="008F2136" w:rsidRPr="00C054E4" w:rsidRDefault="008F2136" w:rsidP="00280193">
            <w:pPr>
              <w:rPr>
                <w:rFonts w:ascii="Cambria" w:hAnsi="Cambria" w:cs="Arial"/>
              </w:rPr>
            </w:pPr>
          </w:p>
        </w:tc>
        <w:tc>
          <w:tcPr>
            <w:tcW w:w="4173" w:type="dxa"/>
            <w:gridSpan w:val="2"/>
            <w:vMerge/>
            <w:tcBorders>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p>
        </w:tc>
        <w:tc>
          <w:tcPr>
            <w:tcW w:w="3834" w:type="dxa"/>
            <w:gridSpan w:val="2"/>
            <w:tcBorders>
              <w:left w:val="nil"/>
              <w:bottom w:val="single" w:sz="4" w:space="0" w:color="auto"/>
              <w:right w:val="single" w:sz="4" w:space="0" w:color="auto"/>
            </w:tcBorders>
          </w:tcPr>
          <w:p w:rsidR="008F2136" w:rsidRPr="00C054E4" w:rsidRDefault="008F2136" w:rsidP="00280193">
            <w:pPr>
              <w:jc w:val="center"/>
              <w:rPr>
                <w:rFonts w:ascii="Cambria" w:hAnsi="Cambria" w:cs="Arial"/>
                <w:b/>
              </w:rPr>
            </w:pPr>
          </w:p>
        </w:tc>
      </w:tr>
      <w:tr w:rsidR="008F2136" w:rsidRPr="00C054E4" w:rsidTr="00280193">
        <w:trPr>
          <w:gridAfter w:val="1"/>
          <w:wAfter w:w="454" w:type="dxa"/>
          <w:trHeight w:val="270"/>
        </w:trPr>
        <w:tc>
          <w:tcPr>
            <w:tcW w:w="828" w:type="dxa"/>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jc w:val="center"/>
              <w:rPr>
                <w:rFonts w:ascii="Cambria" w:hAnsi="Cambria" w:cs="Arial"/>
              </w:rPr>
            </w:pPr>
            <w:r w:rsidRPr="00C054E4">
              <w:rPr>
                <w:rFonts w:ascii="Cambria" w:hAnsi="Cambria" w:cs="Arial"/>
              </w:rPr>
              <w:t>2.1.3.</w:t>
            </w: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r w:rsidRPr="00C054E4">
              <w:rPr>
                <w:rFonts w:ascii="Cambria" w:hAnsi="Cambria" w:cs="Arial"/>
              </w:rPr>
              <w:t xml:space="preserve">Radni dogovor povjerenstva za upis </w:t>
            </w:r>
          </w:p>
          <w:p w:rsidR="008F2136" w:rsidRPr="00C054E4" w:rsidRDefault="008F2136" w:rsidP="00280193">
            <w:pPr>
              <w:jc w:val="center"/>
              <w:rPr>
                <w:rFonts w:ascii="Cambria" w:hAnsi="Cambria" w:cs="Arial"/>
              </w:rPr>
            </w:pPr>
            <w:r w:rsidRPr="00C054E4">
              <w:rPr>
                <w:rFonts w:ascii="Cambria" w:hAnsi="Cambria" w:cs="Arial"/>
              </w:rPr>
              <w:t>Unapređivanje kvalitete procesa upisa djece u školu. </w:t>
            </w:r>
          </w:p>
          <w:p w:rsidR="008F2136" w:rsidRPr="00C054E4" w:rsidRDefault="008F2136" w:rsidP="00280193">
            <w:pPr>
              <w:jc w:val="center"/>
              <w:rPr>
                <w:rFonts w:ascii="Cambria" w:hAnsi="Cambria" w:cs="Arial"/>
              </w:rPr>
            </w:pP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Prema potrebi 4-5x u periodu utvrđivanja psihofizičkog stanja djeteta, potrebnih za upis</w:t>
            </w:r>
          </w:p>
        </w:tc>
      </w:tr>
      <w:tr w:rsidR="008F2136" w:rsidRPr="00C054E4" w:rsidTr="00280193">
        <w:trPr>
          <w:gridAfter w:val="1"/>
          <w:wAfter w:w="454" w:type="dxa"/>
          <w:trHeight w:val="270"/>
        </w:trPr>
        <w:tc>
          <w:tcPr>
            <w:tcW w:w="828" w:type="dxa"/>
            <w:vMerge w:val="restart"/>
            <w:tcBorders>
              <w:top w:val="nil"/>
              <w:left w:val="single" w:sz="4" w:space="0" w:color="auto"/>
              <w:bottom w:val="single" w:sz="4" w:space="0" w:color="000000"/>
              <w:right w:val="single" w:sz="4" w:space="0" w:color="auto"/>
            </w:tcBorders>
            <w:shd w:val="clear" w:color="auto" w:fill="F79646"/>
            <w:vAlign w:val="center"/>
          </w:tcPr>
          <w:p w:rsidR="008F2136" w:rsidRPr="00C054E4" w:rsidRDefault="008F2136" w:rsidP="00280193">
            <w:pPr>
              <w:jc w:val="center"/>
              <w:rPr>
                <w:rFonts w:ascii="Cambria" w:hAnsi="Cambria" w:cs="Arial"/>
              </w:rPr>
            </w:pPr>
            <w:r w:rsidRPr="00C054E4">
              <w:rPr>
                <w:rFonts w:ascii="Cambria" w:hAnsi="Cambria" w:cs="Arial"/>
              </w:rPr>
              <w:t>2.1.4.</w:t>
            </w:r>
          </w:p>
        </w:tc>
        <w:tc>
          <w:tcPr>
            <w:tcW w:w="4173" w:type="dxa"/>
            <w:gridSpan w:val="2"/>
            <w:vMerge w:val="restart"/>
            <w:tcBorders>
              <w:top w:val="nil"/>
              <w:left w:val="nil"/>
              <w:right w:val="single" w:sz="4" w:space="0" w:color="auto"/>
            </w:tcBorders>
            <w:shd w:val="clear" w:color="auto" w:fill="auto"/>
            <w:noWrap/>
            <w:vAlign w:val="center"/>
          </w:tcPr>
          <w:p w:rsidR="008F2136" w:rsidRPr="00C054E4" w:rsidRDefault="008F2136" w:rsidP="00280193">
            <w:pPr>
              <w:jc w:val="center"/>
              <w:rPr>
                <w:rFonts w:ascii="Cambria" w:hAnsi="Cambria" w:cs="Arial"/>
              </w:rPr>
            </w:pPr>
            <w:r w:rsidRPr="00C054E4">
              <w:rPr>
                <w:rFonts w:ascii="Cambria" w:hAnsi="Cambria" w:cs="Arial"/>
              </w:rPr>
              <w:t>Priprema materijala za upis (upitnici za</w:t>
            </w:r>
          </w:p>
          <w:p w:rsidR="008F2136" w:rsidRPr="00C054E4" w:rsidRDefault="008F2136" w:rsidP="00280193">
            <w:pPr>
              <w:jc w:val="center"/>
              <w:rPr>
                <w:rFonts w:ascii="Cambria" w:hAnsi="Cambria" w:cs="Arial"/>
              </w:rPr>
            </w:pPr>
            <w:r w:rsidRPr="00C054E4">
              <w:rPr>
                <w:rFonts w:ascii="Cambria" w:hAnsi="Cambria" w:cs="Arial"/>
              </w:rPr>
              <w:t>roditelje,učenike,pozivi)</w:t>
            </w:r>
          </w:p>
        </w:tc>
        <w:tc>
          <w:tcPr>
            <w:tcW w:w="3834" w:type="dxa"/>
            <w:gridSpan w:val="2"/>
            <w:tcBorders>
              <w:top w:val="nil"/>
              <w:left w:val="nil"/>
              <w:right w:val="single" w:sz="4" w:space="0" w:color="auto"/>
            </w:tcBorders>
          </w:tcPr>
          <w:p w:rsidR="008F2136" w:rsidRPr="00C054E4" w:rsidRDefault="008F2136" w:rsidP="00280193">
            <w:pPr>
              <w:jc w:val="center"/>
              <w:rPr>
                <w:rFonts w:ascii="Cambria" w:hAnsi="Cambria" w:cs="Arial"/>
                <w:b/>
              </w:rPr>
            </w:pPr>
          </w:p>
        </w:tc>
      </w:tr>
      <w:tr w:rsidR="008F2136" w:rsidRPr="00C054E4" w:rsidTr="00280193">
        <w:trPr>
          <w:gridAfter w:val="1"/>
          <w:wAfter w:w="454" w:type="dxa"/>
          <w:trHeight w:val="285"/>
        </w:trPr>
        <w:tc>
          <w:tcPr>
            <w:tcW w:w="828" w:type="dxa"/>
            <w:vMerge/>
            <w:tcBorders>
              <w:top w:val="nil"/>
              <w:left w:val="single" w:sz="4" w:space="0" w:color="auto"/>
              <w:bottom w:val="single" w:sz="4" w:space="0" w:color="000000"/>
              <w:right w:val="single" w:sz="4" w:space="0" w:color="auto"/>
            </w:tcBorders>
            <w:shd w:val="clear" w:color="auto" w:fill="F79646"/>
            <w:vAlign w:val="center"/>
          </w:tcPr>
          <w:p w:rsidR="008F2136" w:rsidRPr="00C054E4" w:rsidRDefault="008F2136" w:rsidP="00280193">
            <w:pPr>
              <w:rPr>
                <w:rFonts w:ascii="Cambria" w:hAnsi="Cambria" w:cs="Arial"/>
              </w:rPr>
            </w:pPr>
          </w:p>
        </w:tc>
        <w:tc>
          <w:tcPr>
            <w:tcW w:w="4173" w:type="dxa"/>
            <w:gridSpan w:val="2"/>
            <w:vMerge/>
            <w:tcBorders>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p>
        </w:tc>
        <w:tc>
          <w:tcPr>
            <w:tcW w:w="3834" w:type="dxa"/>
            <w:gridSpan w:val="2"/>
            <w:tcBorders>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II, III</w:t>
            </w:r>
          </w:p>
        </w:tc>
      </w:tr>
      <w:tr w:rsidR="008F2136" w:rsidRPr="00C054E4" w:rsidTr="00280193">
        <w:trPr>
          <w:gridAfter w:val="1"/>
          <w:wAfter w:w="454" w:type="dxa"/>
          <w:trHeight w:val="285"/>
        </w:trPr>
        <w:tc>
          <w:tcPr>
            <w:tcW w:w="828" w:type="dxa"/>
            <w:vMerge w:val="restart"/>
            <w:tcBorders>
              <w:top w:val="nil"/>
              <w:left w:val="single" w:sz="4" w:space="0" w:color="auto"/>
              <w:bottom w:val="single" w:sz="4" w:space="0" w:color="000000"/>
              <w:right w:val="single" w:sz="4" w:space="0" w:color="auto"/>
            </w:tcBorders>
            <w:shd w:val="clear" w:color="auto" w:fill="F79646"/>
            <w:vAlign w:val="center"/>
          </w:tcPr>
          <w:p w:rsidR="008F2136" w:rsidRPr="00C054E4" w:rsidRDefault="008F2136" w:rsidP="00280193">
            <w:pPr>
              <w:jc w:val="center"/>
              <w:rPr>
                <w:rFonts w:ascii="Cambria" w:hAnsi="Cambria" w:cs="Arial"/>
              </w:rPr>
            </w:pPr>
            <w:r w:rsidRPr="00C054E4">
              <w:rPr>
                <w:rFonts w:ascii="Cambria" w:hAnsi="Cambria" w:cs="Arial"/>
              </w:rPr>
              <w:t>2.1.5.</w:t>
            </w:r>
          </w:p>
        </w:tc>
        <w:tc>
          <w:tcPr>
            <w:tcW w:w="4173"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8F2136" w:rsidRPr="00C054E4" w:rsidRDefault="008F2136" w:rsidP="00280193">
            <w:pPr>
              <w:jc w:val="center"/>
              <w:rPr>
                <w:rFonts w:ascii="Cambria" w:hAnsi="Cambria" w:cs="Arial"/>
              </w:rPr>
            </w:pPr>
            <w:r w:rsidRPr="00C054E4">
              <w:rPr>
                <w:rFonts w:ascii="Cambria" w:hAnsi="Cambria" w:cs="Arial"/>
              </w:rPr>
              <w:t xml:space="preserve">Utvrđivanje zrelosti djece pri upisu (30'/dijete) </w:t>
            </w:r>
          </w:p>
          <w:p w:rsidR="008F2136" w:rsidRPr="00C054E4" w:rsidRDefault="008F2136" w:rsidP="00280193">
            <w:pPr>
              <w:jc w:val="center"/>
              <w:rPr>
                <w:rFonts w:ascii="Cambria" w:hAnsi="Cambria" w:cs="Arial"/>
              </w:rPr>
            </w:pPr>
            <w:r w:rsidRPr="00C054E4">
              <w:rPr>
                <w:rFonts w:ascii="Cambria" w:hAnsi="Cambria" w:cs="Arial"/>
              </w:rPr>
              <w:t>Utvrđivanje pripremljenosti i zrelosti djece za školu. </w:t>
            </w:r>
          </w:p>
          <w:p w:rsidR="008F2136" w:rsidRPr="00C054E4" w:rsidRDefault="008F2136" w:rsidP="00280193">
            <w:pPr>
              <w:jc w:val="center"/>
              <w:rPr>
                <w:rFonts w:ascii="Cambria" w:hAnsi="Cambria" w:cs="Arial"/>
              </w:rPr>
            </w:pPr>
          </w:p>
        </w:tc>
        <w:tc>
          <w:tcPr>
            <w:tcW w:w="3834" w:type="dxa"/>
            <w:gridSpan w:val="2"/>
            <w:tcBorders>
              <w:top w:val="nil"/>
              <w:left w:val="single" w:sz="4" w:space="0" w:color="auto"/>
              <w:bottom w:val="single" w:sz="4" w:space="0" w:color="000000"/>
              <w:right w:val="single" w:sz="4" w:space="0" w:color="auto"/>
            </w:tcBorders>
          </w:tcPr>
          <w:p w:rsidR="008F2136" w:rsidRPr="00C054E4" w:rsidRDefault="008F2136" w:rsidP="00280193">
            <w:pPr>
              <w:jc w:val="center"/>
              <w:rPr>
                <w:rFonts w:ascii="Cambria" w:hAnsi="Cambria" w:cs="Arial"/>
                <w:b/>
              </w:rPr>
            </w:pPr>
          </w:p>
        </w:tc>
      </w:tr>
      <w:tr w:rsidR="008F2136" w:rsidRPr="00C054E4" w:rsidTr="00280193">
        <w:trPr>
          <w:gridAfter w:val="1"/>
          <w:wAfter w:w="454" w:type="dxa"/>
          <w:trHeight w:val="285"/>
        </w:trPr>
        <w:tc>
          <w:tcPr>
            <w:tcW w:w="828" w:type="dxa"/>
            <w:vMerge/>
            <w:tcBorders>
              <w:top w:val="nil"/>
              <w:left w:val="single" w:sz="4" w:space="0" w:color="auto"/>
              <w:bottom w:val="single" w:sz="4" w:space="0" w:color="000000"/>
              <w:right w:val="single" w:sz="4" w:space="0" w:color="auto"/>
            </w:tcBorders>
            <w:shd w:val="clear" w:color="auto" w:fill="F79646"/>
            <w:vAlign w:val="center"/>
          </w:tcPr>
          <w:p w:rsidR="008F2136" w:rsidRPr="00C054E4" w:rsidRDefault="008F2136" w:rsidP="00280193">
            <w:pPr>
              <w:rPr>
                <w:rFonts w:ascii="Cambria" w:hAnsi="Cambria" w:cs="Arial"/>
              </w:rPr>
            </w:pPr>
          </w:p>
        </w:tc>
        <w:tc>
          <w:tcPr>
            <w:tcW w:w="4173" w:type="dxa"/>
            <w:gridSpan w:val="2"/>
            <w:vMerge/>
            <w:tcBorders>
              <w:top w:val="nil"/>
              <w:left w:val="single" w:sz="4" w:space="0" w:color="auto"/>
              <w:bottom w:val="single" w:sz="4" w:space="0" w:color="000000"/>
              <w:right w:val="single" w:sz="4" w:space="0" w:color="auto"/>
            </w:tcBorders>
            <w:shd w:val="clear" w:color="auto" w:fill="auto"/>
            <w:vAlign w:val="center"/>
          </w:tcPr>
          <w:p w:rsidR="008F2136" w:rsidRPr="00C054E4" w:rsidRDefault="008F2136" w:rsidP="00280193">
            <w:pPr>
              <w:jc w:val="center"/>
              <w:rPr>
                <w:rFonts w:ascii="Cambria" w:hAnsi="Cambria" w:cs="Arial"/>
              </w:rPr>
            </w:pPr>
          </w:p>
        </w:tc>
        <w:tc>
          <w:tcPr>
            <w:tcW w:w="3834" w:type="dxa"/>
            <w:gridSpan w:val="2"/>
            <w:tcBorders>
              <w:top w:val="nil"/>
              <w:left w:val="single" w:sz="4" w:space="0" w:color="auto"/>
              <w:bottom w:val="single" w:sz="4" w:space="0" w:color="000000"/>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Ovisno o broju predbilježene djece</w:t>
            </w:r>
          </w:p>
        </w:tc>
      </w:tr>
      <w:tr w:rsidR="008F2136" w:rsidRPr="00C054E4" w:rsidTr="00280193">
        <w:trPr>
          <w:gridAfter w:val="1"/>
          <w:wAfter w:w="454" w:type="dxa"/>
          <w:trHeight w:val="285"/>
        </w:trPr>
        <w:tc>
          <w:tcPr>
            <w:tcW w:w="828" w:type="dxa"/>
            <w:vMerge w:val="restart"/>
            <w:tcBorders>
              <w:top w:val="nil"/>
              <w:left w:val="single" w:sz="4" w:space="0" w:color="auto"/>
              <w:bottom w:val="single" w:sz="4" w:space="0" w:color="000000"/>
              <w:right w:val="single" w:sz="4" w:space="0" w:color="auto"/>
            </w:tcBorders>
            <w:shd w:val="clear" w:color="auto" w:fill="F79646"/>
            <w:vAlign w:val="center"/>
          </w:tcPr>
          <w:p w:rsidR="008F2136" w:rsidRPr="00C054E4" w:rsidRDefault="008F2136" w:rsidP="00280193">
            <w:pPr>
              <w:jc w:val="center"/>
              <w:rPr>
                <w:rFonts w:ascii="Cambria" w:hAnsi="Cambria" w:cs="Arial"/>
              </w:rPr>
            </w:pPr>
            <w:r w:rsidRPr="00C054E4">
              <w:rPr>
                <w:rFonts w:ascii="Cambria" w:hAnsi="Cambria" w:cs="Arial"/>
              </w:rPr>
              <w:t>2.1.6.</w:t>
            </w:r>
          </w:p>
        </w:tc>
        <w:tc>
          <w:tcPr>
            <w:tcW w:w="4173" w:type="dxa"/>
            <w:gridSpan w:val="2"/>
            <w:vMerge w:val="restart"/>
            <w:tcBorders>
              <w:top w:val="nil"/>
              <w:left w:val="nil"/>
              <w:right w:val="single" w:sz="4" w:space="0" w:color="auto"/>
            </w:tcBorders>
            <w:shd w:val="clear" w:color="auto" w:fill="auto"/>
            <w:noWrap/>
            <w:vAlign w:val="center"/>
          </w:tcPr>
          <w:p w:rsidR="008F2136" w:rsidRPr="00C054E4" w:rsidRDefault="008F2136" w:rsidP="00280193">
            <w:pPr>
              <w:jc w:val="center"/>
              <w:rPr>
                <w:rFonts w:ascii="Cambria" w:hAnsi="Cambria" w:cs="Arial"/>
              </w:rPr>
            </w:pPr>
            <w:r w:rsidRPr="00C054E4">
              <w:rPr>
                <w:rFonts w:ascii="Cambria" w:hAnsi="Cambria" w:cs="Arial"/>
              </w:rPr>
              <w:t>Formiranje razrednih odjela učenika</w:t>
            </w:r>
          </w:p>
          <w:p w:rsidR="008F2136" w:rsidRPr="00C054E4" w:rsidRDefault="008F2136" w:rsidP="00280193">
            <w:pPr>
              <w:jc w:val="center"/>
              <w:rPr>
                <w:rFonts w:ascii="Cambria" w:hAnsi="Cambria" w:cs="Arial"/>
              </w:rPr>
            </w:pPr>
            <w:r w:rsidRPr="00C054E4">
              <w:rPr>
                <w:rFonts w:ascii="Cambria" w:hAnsi="Cambria" w:cs="Arial"/>
              </w:rPr>
              <w:t xml:space="preserve">I. razreda </w:t>
            </w:r>
          </w:p>
          <w:p w:rsidR="008F2136" w:rsidRPr="00C054E4" w:rsidRDefault="008F2136" w:rsidP="00280193">
            <w:pPr>
              <w:jc w:val="center"/>
              <w:rPr>
                <w:rFonts w:ascii="Cambria" w:hAnsi="Cambria" w:cs="Arial"/>
              </w:rPr>
            </w:pPr>
            <w:r w:rsidRPr="00C054E4">
              <w:rPr>
                <w:rFonts w:ascii="Cambria" w:hAnsi="Cambria" w:cs="Arial"/>
              </w:rPr>
              <w:t>Postizanje ujednačenih grupa učenika unutar svih razrednih odjela 1. razreda.</w:t>
            </w:r>
          </w:p>
          <w:p w:rsidR="008F2136" w:rsidRPr="00C054E4" w:rsidRDefault="008F2136" w:rsidP="00280193">
            <w:pPr>
              <w:jc w:val="center"/>
              <w:rPr>
                <w:rFonts w:ascii="Cambria" w:hAnsi="Cambria" w:cs="Arial"/>
              </w:rPr>
            </w:pPr>
          </w:p>
        </w:tc>
        <w:tc>
          <w:tcPr>
            <w:tcW w:w="3834" w:type="dxa"/>
            <w:gridSpan w:val="2"/>
            <w:tcBorders>
              <w:top w:val="nil"/>
              <w:left w:val="nil"/>
              <w:right w:val="single" w:sz="4" w:space="0" w:color="auto"/>
            </w:tcBorders>
          </w:tcPr>
          <w:p w:rsidR="008F2136" w:rsidRPr="00C054E4" w:rsidRDefault="008F2136" w:rsidP="00280193">
            <w:pPr>
              <w:jc w:val="center"/>
              <w:rPr>
                <w:rFonts w:ascii="Cambria" w:hAnsi="Cambria" w:cs="Arial"/>
              </w:rPr>
            </w:pPr>
          </w:p>
        </w:tc>
      </w:tr>
      <w:tr w:rsidR="008F2136" w:rsidRPr="00C054E4" w:rsidTr="00280193">
        <w:trPr>
          <w:gridAfter w:val="1"/>
          <w:wAfter w:w="454" w:type="dxa"/>
          <w:trHeight w:val="285"/>
        </w:trPr>
        <w:tc>
          <w:tcPr>
            <w:tcW w:w="828" w:type="dxa"/>
            <w:vMerge/>
            <w:tcBorders>
              <w:top w:val="nil"/>
              <w:left w:val="single" w:sz="4" w:space="0" w:color="auto"/>
              <w:bottom w:val="single" w:sz="4" w:space="0" w:color="000000"/>
              <w:right w:val="single" w:sz="4" w:space="0" w:color="auto"/>
            </w:tcBorders>
            <w:shd w:val="clear" w:color="auto" w:fill="F79646"/>
            <w:vAlign w:val="center"/>
          </w:tcPr>
          <w:p w:rsidR="008F2136" w:rsidRPr="00C054E4" w:rsidRDefault="008F2136" w:rsidP="00280193">
            <w:pPr>
              <w:rPr>
                <w:rFonts w:ascii="Cambria" w:hAnsi="Cambria" w:cs="Arial"/>
              </w:rPr>
            </w:pPr>
          </w:p>
        </w:tc>
        <w:tc>
          <w:tcPr>
            <w:tcW w:w="4173" w:type="dxa"/>
            <w:gridSpan w:val="2"/>
            <w:vMerge/>
            <w:tcBorders>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p>
        </w:tc>
        <w:tc>
          <w:tcPr>
            <w:tcW w:w="3834" w:type="dxa"/>
            <w:gridSpan w:val="2"/>
            <w:tcBorders>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VI,VII;VIII,IX / tijekom godine</w:t>
            </w:r>
          </w:p>
        </w:tc>
      </w:tr>
      <w:tr w:rsidR="008F2136" w:rsidRPr="00C054E4" w:rsidTr="00280193">
        <w:trPr>
          <w:gridAfter w:val="1"/>
          <w:wAfter w:w="454" w:type="dxa"/>
          <w:trHeight w:val="285"/>
        </w:trPr>
        <w:tc>
          <w:tcPr>
            <w:tcW w:w="828" w:type="dxa"/>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jc w:val="center"/>
              <w:rPr>
                <w:rFonts w:ascii="Cambria" w:hAnsi="Cambria" w:cs="Arial"/>
                <w:b/>
                <w:bCs/>
              </w:rPr>
            </w:pPr>
            <w:r w:rsidRPr="00C054E4">
              <w:rPr>
                <w:rFonts w:ascii="Cambria" w:hAnsi="Cambria" w:cs="Arial"/>
                <w:b/>
                <w:bCs/>
              </w:rPr>
              <w:t>2.2.</w:t>
            </w: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b/>
                <w:bCs/>
              </w:rPr>
            </w:pPr>
            <w:r w:rsidRPr="00C054E4">
              <w:rPr>
                <w:rFonts w:ascii="Cambria" w:hAnsi="Cambria" w:cs="Arial"/>
                <w:b/>
                <w:bCs/>
              </w:rPr>
              <w:t>Uvođenje novih programa i inovacija</w:t>
            </w: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bCs/>
              </w:rPr>
            </w:pPr>
          </w:p>
        </w:tc>
      </w:tr>
      <w:tr w:rsidR="008F2136" w:rsidRPr="00C054E4" w:rsidTr="00280193">
        <w:trPr>
          <w:gridAfter w:val="1"/>
          <w:wAfter w:w="454" w:type="dxa"/>
          <w:trHeight w:val="285"/>
        </w:trPr>
        <w:tc>
          <w:tcPr>
            <w:tcW w:w="828" w:type="dxa"/>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jc w:val="center"/>
              <w:rPr>
                <w:rFonts w:ascii="Cambria" w:hAnsi="Cambria" w:cs="Arial"/>
              </w:rPr>
            </w:pPr>
            <w:r w:rsidRPr="00C054E4">
              <w:rPr>
                <w:rFonts w:ascii="Cambria" w:hAnsi="Cambria" w:cs="Arial"/>
              </w:rPr>
              <w:t>2.2.1.</w:t>
            </w: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r w:rsidRPr="00C054E4">
              <w:rPr>
                <w:rFonts w:ascii="Cambria" w:hAnsi="Cambria" w:cs="Arial"/>
              </w:rPr>
              <w:t>Upoznavanje s novim udžbenicima i priručnicima</w:t>
            </w: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rPr>
            </w:pPr>
            <w:r w:rsidRPr="00C054E4">
              <w:rPr>
                <w:rFonts w:ascii="Cambria" w:hAnsi="Cambria" w:cs="Arial"/>
                <w:b/>
                <w:bCs/>
              </w:rPr>
              <w:t xml:space="preserve">Kontinuirano </w:t>
            </w:r>
          </w:p>
        </w:tc>
      </w:tr>
      <w:tr w:rsidR="008F2136" w:rsidRPr="00C054E4" w:rsidTr="00280193">
        <w:trPr>
          <w:gridAfter w:val="1"/>
          <w:wAfter w:w="454" w:type="dxa"/>
          <w:trHeight w:val="285"/>
        </w:trPr>
        <w:tc>
          <w:tcPr>
            <w:tcW w:w="828" w:type="dxa"/>
            <w:vMerge w:val="restart"/>
            <w:tcBorders>
              <w:top w:val="nil"/>
              <w:left w:val="single" w:sz="4" w:space="0" w:color="auto"/>
              <w:bottom w:val="single" w:sz="4" w:space="0" w:color="000000"/>
              <w:right w:val="single" w:sz="4" w:space="0" w:color="auto"/>
            </w:tcBorders>
            <w:shd w:val="clear" w:color="auto" w:fill="F79646"/>
            <w:vAlign w:val="center"/>
          </w:tcPr>
          <w:p w:rsidR="008F2136" w:rsidRPr="00C054E4" w:rsidRDefault="008F2136" w:rsidP="00280193">
            <w:pPr>
              <w:jc w:val="center"/>
              <w:rPr>
                <w:rFonts w:ascii="Cambria" w:hAnsi="Cambria" w:cs="Arial"/>
                <w:b/>
                <w:bCs/>
              </w:rPr>
            </w:pPr>
            <w:r w:rsidRPr="00C054E4">
              <w:rPr>
                <w:rFonts w:ascii="Cambria" w:hAnsi="Cambria" w:cs="Arial"/>
                <w:b/>
                <w:bCs/>
              </w:rPr>
              <w:t>2.3.</w:t>
            </w:r>
          </w:p>
        </w:tc>
        <w:tc>
          <w:tcPr>
            <w:tcW w:w="4173" w:type="dxa"/>
            <w:gridSpan w:val="2"/>
            <w:vMerge w:val="restart"/>
            <w:tcBorders>
              <w:top w:val="nil"/>
              <w:left w:val="nil"/>
              <w:right w:val="single" w:sz="4" w:space="0" w:color="auto"/>
            </w:tcBorders>
            <w:shd w:val="clear" w:color="auto" w:fill="auto"/>
            <w:noWrap/>
            <w:vAlign w:val="center"/>
          </w:tcPr>
          <w:p w:rsidR="008F2136" w:rsidRPr="00C054E4" w:rsidRDefault="008F2136" w:rsidP="00280193">
            <w:pPr>
              <w:jc w:val="center"/>
              <w:rPr>
                <w:rFonts w:ascii="Cambria" w:hAnsi="Cambria" w:cs="Arial"/>
                <w:b/>
                <w:bCs/>
                <w:iCs/>
              </w:rPr>
            </w:pPr>
            <w:r w:rsidRPr="00C054E4">
              <w:rPr>
                <w:rFonts w:ascii="Cambria" w:hAnsi="Cambria" w:cs="Arial"/>
                <w:b/>
                <w:bCs/>
                <w:iCs/>
              </w:rPr>
              <w:t>Praćenje i izvođenje odgojno-obrazovnog</w:t>
            </w:r>
          </w:p>
          <w:p w:rsidR="008F2136" w:rsidRPr="00C054E4" w:rsidRDefault="008F2136" w:rsidP="00280193">
            <w:pPr>
              <w:jc w:val="center"/>
              <w:rPr>
                <w:rFonts w:ascii="Cambria" w:hAnsi="Cambria" w:cs="Arial"/>
                <w:b/>
                <w:bCs/>
                <w:i/>
                <w:iCs/>
              </w:rPr>
            </w:pPr>
            <w:r w:rsidRPr="00C054E4">
              <w:rPr>
                <w:rFonts w:ascii="Cambria" w:hAnsi="Cambria" w:cs="Arial"/>
                <w:b/>
                <w:bCs/>
                <w:iCs/>
              </w:rPr>
              <w:t>rada (</w:t>
            </w:r>
            <w:r w:rsidRPr="00C054E4">
              <w:rPr>
                <w:rFonts w:ascii="Cambria" w:hAnsi="Cambria" w:cs="Arial"/>
              </w:rPr>
              <w:t>1 god. po učitelju )</w:t>
            </w:r>
          </w:p>
        </w:tc>
        <w:tc>
          <w:tcPr>
            <w:tcW w:w="3834" w:type="dxa"/>
            <w:gridSpan w:val="2"/>
            <w:tcBorders>
              <w:top w:val="nil"/>
              <w:left w:val="nil"/>
              <w:right w:val="single" w:sz="4" w:space="0" w:color="auto"/>
            </w:tcBorders>
          </w:tcPr>
          <w:p w:rsidR="008F2136" w:rsidRPr="00C054E4" w:rsidRDefault="008F2136" w:rsidP="00280193">
            <w:pPr>
              <w:jc w:val="center"/>
              <w:rPr>
                <w:rFonts w:ascii="Cambria" w:hAnsi="Cambria" w:cs="Arial"/>
                <w:b/>
                <w:bCs/>
                <w:iCs/>
              </w:rPr>
            </w:pPr>
          </w:p>
        </w:tc>
      </w:tr>
      <w:tr w:rsidR="008F2136" w:rsidRPr="00C054E4" w:rsidTr="00280193">
        <w:trPr>
          <w:gridAfter w:val="1"/>
          <w:wAfter w:w="454" w:type="dxa"/>
          <w:trHeight w:val="285"/>
        </w:trPr>
        <w:tc>
          <w:tcPr>
            <w:tcW w:w="828" w:type="dxa"/>
            <w:vMerge/>
            <w:tcBorders>
              <w:top w:val="nil"/>
              <w:left w:val="single" w:sz="4" w:space="0" w:color="auto"/>
              <w:bottom w:val="single" w:sz="4" w:space="0" w:color="000000"/>
              <w:right w:val="single" w:sz="4" w:space="0" w:color="auto"/>
            </w:tcBorders>
            <w:shd w:val="clear" w:color="auto" w:fill="F79646"/>
            <w:vAlign w:val="center"/>
          </w:tcPr>
          <w:p w:rsidR="008F2136" w:rsidRPr="00C054E4" w:rsidRDefault="008F2136" w:rsidP="00280193">
            <w:pPr>
              <w:rPr>
                <w:rFonts w:ascii="Cambria" w:hAnsi="Cambria" w:cs="Arial"/>
                <w:b/>
                <w:bCs/>
              </w:rPr>
            </w:pPr>
          </w:p>
        </w:tc>
        <w:tc>
          <w:tcPr>
            <w:tcW w:w="4173" w:type="dxa"/>
            <w:gridSpan w:val="2"/>
            <w:vMerge/>
            <w:tcBorders>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b/>
                <w:bCs/>
                <w:i/>
                <w:iCs/>
              </w:rPr>
            </w:pPr>
          </w:p>
        </w:tc>
        <w:tc>
          <w:tcPr>
            <w:tcW w:w="3834" w:type="dxa"/>
            <w:gridSpan w:val="2"/>
            <w:tcBorders>
              <w:left w:val="nil"/>
              <w:bottom w:val="single" w:sz="4" w:space="0" w:color="auto"/>
              <w:right w:val="single" w:sz="4" w:space="0" w:color="auto"/>
            </w:tcBorders>
          </w:tcPr>
          <w:p w:rsidR="008F2136" w:rsidRPr="00C054E4" w:rsidRDefault="008F2136" w:rsidP="00280193">
            <w:pPr>
              <w:jc w:val="center"/>
              <w:rPr>
                <w:rFonts w:ascii="Cambria" w:hAnsi="Cambria" w:cs="Arial"/>
                <w:b/>
                <w:bCs/>
                <w:iCs/>
              </w:rPr>
            </w:pPr>
            <w:r w:rsidRPr="00C054E4">
              <w:rPr>
                <w:rFonts w:ascii="Cambria" w:hAnsi="Cambria" w:cs="Arial"/>
                <w:b/>
                <w:bCs/>
                <w:iCs/>
              </w:rPr>
              <w:t>Praćenje pripravničkog staža u trajanju do jedne godine</w:t>
            </w:r>
          </w:p>
        </w:tc>
      </w:tr>
      <w:tr w:rsidR="008F2136" w:rsidRPr="00C054E4" w:rsidTr="00280193">
        <w:trPr>
          <w:gridAfter w:val="1"/>
          <w:wAfter w:w="454" w:type="dxa"/>
          <w:trHeight w:val="285"/>
        </w:trPr>
        <w:tc>
          <w:tcPr>
            <w:tcW w:w="828" w:type="dxa"/>
            <w:tcBorders>
              <w:top w:val="nil"/>
              <w:left w:val="single" w:sz="4" w:space="0" w:color="auto"/>
              <w:bottom w:val="single" w:sz="4" w:space="0" w:color="auto"/>
              <w:right w:val="single" w:sz="4" w:space="0" w:color="auto"/>
            </w:tcBorders>
            <w:shd w:val="clear" w:color="auto" w:fill="F79646"/>
            <w:vAlign w:val="bottom"/>
          </w:tcPr>
          <w:p w:rsidR="008F2136" w:rsidRPr="00C054E4" w:rsidRDefault="008F2136" w:rsidP="00280193">
            <w:pPr>
              <w:jc w:val="center"/>
              <w:rPr>
                <w:rFonts w:ascii="Cambria" w:hAnsi="Cambria" w:cs="Arial"/>
              </w:rPr>
            </w:pPr>
            <w:r w:rsidRPr="00C054E4">
              <w:rPr>
                <w:rFonts w:ascii="Cambria" w:hAnsi="Cambria" w:cs="Arial"/>
              </w:rPr>
              <w:t>2.3.1.</w:t>
            </w: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rPr>
                <w:rFonts w:ascii="Cambria" w:hAnsi="Cambria" w:cs="Arial"/>
              </w:rPr>
            </w:pPr>
            <w:r w:rsidRPr="00C054E4">
              <w:rPr>
                <w:rFonts w:ascii="Cambria" w:hAnsi="Cambria" w:cs="Arial"/>
              </w:rPr>
              <w:t xml:space="preserve">Praćenje ostvarivanja NPP-a </w:t>
            </w:r>
          </w:p>
          <w:p w:rsidR="008F2136" w:rsidRPr="00C054E4" w:rsidRDefault="008F2136" w:rsidP="00280193">
            <w:pPr>
              <w:rPr>
                <w:rFonts w:ascii="Cambria" w:hAnsi="Cambria" w:cs="Arial"/>
              </w:rPr>
            </w:pPr>
            <w:r w:rsidRPr="00C054E4">
              <w:rPr>
                <w:rFonts w:ascii="Cambria" w:hAnsi="Cambria" w:cs="Arial"/>
              </w:rPr>
              <w:t>Osuvremenjivanje nastavnog procesa</w:t>
            </w:r>
          </w:p>
          <w:p w:rsidR="008F2136" w:rsidRPr="00C054E4" w:rsidRDefault="008F2136" w:rsidP="00280193">
            <w:pPr>
              <w:rPr>
                <w:rFonts w:ascii="Cambria" w:hAnsi="Cambria" w:cs="Arial"/>
              </w:rPr>
            </w:pPr>
          </w:p>
          <w:p w:rsidR="008F2136" w:rsidRPr="00C054E4" w:rsidRDefault="008F2136" w:rsidP="00280193">
            <w:pPr>
              <w:jc w:val="center"/>
              <w:rPr>
                <w:rFonts w:ascii="Cambria" w:hAnsi="Cambria" w:cs="Arial"/>
              </w:rPr>
            </w:pPr>
          </w:p>
        </w:tc>
        <w:tc>
          <w:tcPr>
            <w:tcW w:w="3834" w:type="dxa"/>
            <w:gridSpan w:val="2"/>
            <w:tcBorders>
              <w:top w:val="nil"/>
              <w:left w:val="nil"/>
              <w:bottom w:val="single" w:sz="4" w:space="0" w:color="auto"/>
              <w:right w:val="single" w:sz="4" w:space="0" w:color="auto"/>
            </w:tcBorders>
          </w:tcPr>
          <w:p w:rsidR="008F2136" w:rsidRPr="00C054E4" w:rsidRDefault="008F2136" w:rsidP="00280193">
            <w:pPr>
              <w:rPr>
                <w:rFonts w:ascii="Cambria" w:hAnsi="Cambria" w:cs="Arial"/>
              </w:rPr>
            </w:pPr>
          </w:p>
        </w:tc>
      </w:tr>
      <w:tr w:rsidR="008F2136" w:rsidRPr="00C054E4" w:rsidTr="00280193">
        <w:trPr>
          <w:gridAfter w:val="1"/>
          <w:wAfter w:w="454" w:type="dxa"/>
          <w:trHeight w:val="285"/>
        </w:trPr>
        <w:tc>
          <w:tcPr>
            <w:tcW w:w="828" w:type="dxa"/>
            <w:vMerge w:val="restart"/>
            <w:tcBorders>
              <w:top w:val="nil"/>
              <w:left w:val="single" w:sz="4" w:space="0" w:color="auto"/>
              <w:bottom w:val="single" w:sz="4" w:space="0" w:color="000000"/>
              <w:right w:val="single" w:sz="4" w:space="0" w:color="auto"/>
            </w:tcBorders>
            <w:shd w:val="clear" w:color="auto" w:fill="F79646"/>
            <w:vAlign w:val="center"/>
          </w:tcPr>
          <w:p w:rsidR="008F2136" w:rsidRPr="00C054E4" w:rsidRDefault="008F2136" w:rsidP="00280193">
            <w:pPr>
              <w:jc w:val="center"/>
              <w:rPr>
                <w:rFonts w:ascii="Cambria" w:hAnsi="Cambria" w:cs="Arial"/>
              </w:rPr>
            </w:pPr>
            <w:r w:rsidRPr="00C054E4">
              <w:rPr>
                <w:rFonts w:ascii="Cambria" w:hAnsi="Cambria" w:cs="Arial"/>
              </w:rPr>
              <w:t>2.3.2.</w:t>
            </w:r>
          </w:p>
        </w:tc>
        <w:tc>
          <w:tcPr>
            <w:tcW w:w="4173" w:type="dxa"/>
            <w:gridSpan w:val="2"/>
            <w:vMerge w:val="restart"/>
            <w:tcBorders>
              <w:top w:val="nil"/>
              <w:left w:val="nil"/>
              <w:right w:val="single" w:sz="4" w:space="0" w:color="auto"/>
            </w:tcBorders>
            <w:shd w:val="clear" w:color="auto" w:fill="auto"/>
            <w:noWrap/>
            <w:vAlign w:val="center"/>
          </w:tcPr>
          <w:p w:rsidR="008F2136" w:rsidRPr="00C054E4" w:rsidRDefault="008F2136" w:rsidP="00280193">
            <w:pPr>
              <w:jc w:val="center"/>
              <w:rPr>
                <w:rFonts w:ascii="Cambria" w:hAnsi="Cambria" w:cs="Arial"/>
              </w:rPr>
            </w:pPr>
            <w:r w:rsidRPr="00C054E4">
              <w:rPr>
                <w:rFonts w:ascii="Cambria" w:hAnsi="Cambria" w:cs="Arial"/>
              </w:rPr>
              <w:t>Praćenje kvalitete izvođenja nastavnog</w:t>
            </w:r>
          </w:p>
          <w:p w:rsidR="008F2136" w:rsidRPr="00C054E4" w:rsidRDefault="008F2136" w:rsidP="00280193">
            <w:pPr>
              <w:rPr>
                <w:rFonts w:ascii="Cambria" w:hAnsi="Cambria" w:cs="Arial"/>
              </w:rPr>
            </w:pPr>
            <w:r w:rsidRPr="00C054E4">
              <w:rPr>
                <w:rFonts w:ascii="Cambria" w:hAnsi="Cambria" w:cs="Arial"/>
              </w:rPr>
              <w:t xml:space="preserve">procesa-hospitacija: </w:t>
            </w:r>
          </w:p>
          <w:p w:rsidR="008F2136" w:rsidRPr="00C054E4" w:rsidRDefault="008F2136" w:rsidP="00280193">
            <w:pPr>
              <w:rPr>
                <w:rFonts w:ascii="Cambria" w:hAnsi="Cambria" w:cs="Arial"/>
              </w:rPr>
            </w:pPr>
            <w:r w:rsidRPr="00C054E4">
              <w:rPr>
                <w:rFonts w:ascii="Cambria" w:hAnsi="Cambria" w:cs="Arial"/>
              </w:rPr>
              <w:t xml:space="preserve">Realizacija odgojne uloge </w:t>
            </w:r>
          </w:p>
          <w:p w:rsidR="008F2136" w:rsidRPr="00C054E4" w:rsidRDefault="008F2136" w:rsidP="00280193">
            <w:pPr>
              <w:rPr>
                <w:rFonts w:ascii="Cambria" w:hAnsi="Cambria" w:cs="Arial"/>
              </w:rPr>
            </w:pPr>
            <w:r w:rsidRPr="00C054E4">
              <w:rPr>
                <w:rFonts w:ascii="Cambria" w:hAnsi="Cambria" w:cs="Arial"/>
              </w:rPr>
              <w:t>škole </w:t>
            </w:r>
          </w:p>
          <w:p w:rsidR="008F2136" w:rsidRPr="00C054E4" w:rsidRDefault="008F2136" w:rsidP="00280193">
            <w:pPr>
              <w:jc w:val="center"/>
              <w:rPr>
                <w:rFonts w:ascii="Cambria" w:hAnsi="Cambria" w:cs="Arial"/>
              </w:rPr>
            </w:pPr>
          </w:p>
        </w:tc>
        <w:tc>
          <w:tcPr>
            <w:tcW w:w="3834" w:type="dxa"/>
            <w:gridSpan w:val="2"/>
            <w:tcBorders>
              <w:top w:val="nil"/>
              <w:left w:val="nil"/>
              <w:right w:val="single" w:sz="4" w:space="0" w:color="auto"/>
            </w:tcBorders>
          </w:tcPr>
          <w:p w:rsidR="008F2136" w:rsidRPr="00C054E4" w:rsidRDefault="008F2136" w:rsidP="00280193">
            <w:pPr>
              <w:jc w:val="center"/>
              <w:rPr>
                <w:rFonts w:ascii="Cambria" w:hAnsi="Cambria" w:cs="Arial"/>
              </w:rPr>
            </w:pPr>
          </w:p>
        </w:tc>
      </w:tr>
      <w:tr w:rsidR="008F2136" w:rsidRPr="00C054E4" w:rsidTr="00280193">
        <w:trPr>
          <w:gridAfter w:val="1"/>
          <w:wAfter w:w="454" w:type="dxa"/>
          <w:trHeight w:val="234"/>
        </w:trPr>
        <w:tc>
          <w:tcPr>
            <w:tcW w:w="828" w:type="dxa"/>
            <w:vMerge/>
            <w:tcBorders>
              <w:top w:val="nil"/>
              <w:left w:val="single" w:sz="4" w:space="0" w:color="auto"/>
              <w:bottom w:val="single" w:sz="4" w:space="0" w:color="000000"/>
              <w:right w:val="single" w:sz="4" w:space="0" w:color="auto"/>
            </w:tcBorders>
            <w:shd w:val="clear" w:color="auto" w:fill="F79646"/>
            <w:vAlign w:val="center"/>
          </w:tcPr>
          <w:p w:rsidR="008F2136" w:rsidRPr="00C054E4" w:rsidRDefault="008F2136" w:rsidP="00280193">
            <w:pPr>
              <w:rPr>
                <w:rFonts w:ascii="Cambria" w:hAnsi="Cambria" w:cs="Arial"/>
              </w:rPr>
            </w:pPr>
          </w:p>
        </w:tc>
        <w:tc>
          <w:tcPr>
            <w:tcW w:w="4173" w:type="dxa"/>
            <w:gridSpan w:val="2"/>
            <w:vMerge/>
            <w:tcBorders>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p>
        </w:tc>
        <w:tc>
          <w:tcPr>
            <w:tcW w:w="3834" w:type="dxa"/>
            <w:gridSpan w:val="2"/>
            <w:tcBorders>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Periodično kroz godinu:</w:t>
            </w:r>
          </w:p>
          <w:p w:rsidR="008F2136" w:rsidRPr="00C054E4" w:rsidRDefault="008F2136" w:rsidP="00280193">
            <w:pPr>
              <w:jc w:val="center"/>
              <w:rPr>
                <w:rFonts w:ascii="Cambria" w:hAnsi="Cambria" w:cs="Arial"/>
                <w:b/>
              </w:rPr>
            </w:pPr>
            <w:r w:rsidRPr="00C054E4">
              <w:rPr>
                <w:rFonts w:ascii="Cambria" w:hAnsi="Cambria" w:cs="Arial"/>
                <w:b/>
              </w:rPr>
              <w:t>1. obrazovno razdoblje - X,XI</w:t>
            </w:r>
          </w:p>
          <w:p w:rsidR="008F2136" w:rsidRPr="00C054E4" w:rsidRDefault="008F2136" w:rsidP="00280193">
            <w:pPr>
              <w:jc w:val="center"/>
              <w:rPr>
                <w:rFonts w:ascii="Cambria" w:hAnsi="Cambria" w:cs="Arial"/>
              </w:rPr>
            </w:pPr>
            <w:r w:rsidRPr="00C054E4">
              <w:rPr>
                <w:rFonts w:ascii="Cambria" w:hAnsi="Cambria" w:cs="Arial"/>
                <w:b/>
              </w:rPr>
              <w:t>2. obrazovno razdoblje - III,IV</w:t>
            </w:r>
          </w:p>
        </w:tc>
      </w:tr>
      <w:tr w:rsidR="008F2136" w:rsidRPr="00C054E4" w:rsidTr="00280193">
        <w:trPr>
          <w:gridAfter w:val="1"/>
          <w:wAfter w:w="454" w:type="dxa"/>
          <w:trHeight w:val="285"/>
        </w:trPr>
        <w:tc>
          <w:tcPr>
            <w:tcW w:w="828" w:type="dxa"/>
            <w:vMerge/>
            <w:tcBorders>
              <w:top w:val="nil"/>
              <w:left w:val="single" w:sz="4" w:space="0" w:color="auto"/>
              <w:bottom w:val="single" w:sz="4" w:space="0" w:color="000000"/>
              <w:right w:val="single" w:sz="4" w:space="0" w:color="auto"/>
            </w:tcBorders>
            <w:shd w:val="clear" w:color="auto" w:fill="F79646"/>
            <w:vAlign w:val="center"/>
          </w:tcPr>
          <w:p w:rsidR="008F2136" w:rsidRPr="00C054E4" w:rsidRDefault="008F2136" w:rsidP="00280193">
            <w:pPr>
              <w:rPr>
                <w:rFonts w:ascii="Cambria" w:hAnsi="Cambria" w:cs="Arial"/>
              </w:rPr>
            </w:pP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r w:rsidRPr="00C054E4">
              <w:rPr>
                <w:rFonts w:ascii="Cambria" w:hAnsi="Cambria" w:cs="Arial"/>
              </w:rPr>
              <w:t>Početnici, novi učitelji,volonteri  (5/godišnje )</w:t>
            </w: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U nastavi:</w:t>
            </w:r>
          </w:p>
          <w:p w:rsidR="008F2136" w:rsidRPr="00C054E4" w:rsidRDefault="008F2136" w:rsidP="00280193">
            <w:pPr>
              <w:jc w:val="center"/>
              <w:rPr>
                <w:rFonts w:ascii="Cambria" w:hAnsi="Cambria" w:cs="Arial"/>
                <w:b/>
              </w:rPr>
            </w:pPr>
            <w:r w:rsidRPr="00C054E4">
              <w:rPr>
                <w:rFonts w:ascii="Cambria" w:hAnsi="Cambria" w:cs="Arial"/>
                <w:b/>
              </w:rPr>
              <w:t>1. obrazovno razdoblje - 1 - 2x</w:t>
            </w:r>
          </w:p>
          <w:p w:rsidR="008F2136" w:rsidRPr="00C054E4" w:rsidRDefault="008F2136" w:rsidP="00280193">
            <w:pPr>
              <w:jc w:val="center"/>
              <w:rPr>
                <w:rFonts w:ascii="Cambria" w:hAnsi="Cambria" w:cs="Arial"/>
                <w:b/>
              </w:rPr>
            </w:pPr>
            <w:r w:rsidRPr="00C054E4">
              <w:rPr>
                <w:rFonts w:ascii="Cambria" w:hAnsi="Cambria" w:cs="Arial"/>
                <w:b/>
              </w:rPr>
              <w:t>2. obrazovno razdoblje - 1-2x</w:t>
            </w:r>
          </w:p>
          <w:p w:rsidR="008F2136" w:rsidRPr="00C054E4" w:rsidRDefault="008F2136" w:rsidP="00280193">
            <w:pPr>
              <w:jc w:val="center"/>
              <w:rPr>
                <w:rFonts w:ascii="Cambria" w:hAnsi="Cambria" w:cs="Arial"/>
                <w:b/>
              </w:rPr>
            </w:pPr>
            <w:r w:rsidRPr="00C054E4">
              <w:rPr>
                <w:rFonts w:ascii="Cambria" w:hAnsi="Cambria" w:cs="Arial"/>
                <w:b/>
              </w:rPr>
              <w:t>Individualno i kroz vođenje dokumentacije o radu</w:t>
            </w:r>
          </w:p>
          <w:p w:rsidR="008F2136" w:rsidRPr="00C054E4" w:rsidRDefault="008F2136" w:rsidP="00280193">
            <w:pPr>
              <w:jc w:val="center"/>
              <w:rPr>
                <w:rFonts w:ascii="Cambria" w:hAnsi="Cambria" w:cs="Arial"/>
              </w:rPr>
            </w:pPr>
          </w:p>
        </w:tc>
      </w:tr>
      <w:tr w:rsidR="008F2136" w:rsidRPr="00C054E4" w:rsidTr="00280193">
        <w:trPr>
          <w:gridAfter w:val="1"/>
          <w:wAfter w:w="454" w:type="dxa"/>
          <w:trHeight w:val="285"/>
        </w:trPr>
        <w:tc>
          <w:tcPr>
            <w:tcW w:w="828" w:type="dxa"/>
            <w:vMerge/>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rPr>
                <w:rFonts w:ascii="Cambria" w:hAnsi="Cambria" w:cs="Arial"/>
              </w:rPr>
            </w:pP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rPr>
                <w:rFonts w:ascii="Cambria" w:hAnsi="Cambria" w:cs="Arial"/>
              </w:rPr>
            </w:pPr>
            <w:r w:rsidRPr="00C054E4">
              <w:rPr>
                <w:rFonts w:ascii="Cambria" w:hAnsi="Cambria" w:cs="Arial"/>
              </w:rPr>
              <w:t xml:space="preserve">Praćenje ocjenjivanja učenika </w:t>
            </w:r>
          </w:p>
          <w:p w:rsidR="008F2136" w:rsidRPr="00C054E4" w:rsidRDefault="008F2136" w:rsidP="00280193">
            <w:pPr>
              <w:rPr>
                <w:rFonts w:ascii="Cambria" w:hAnsi="Cambria" w:cs="Arial"/>
              </w:rPr>
            </w:pPr>
            <w:r w:rsidRPr="00C054E4">
              <w:rPr>
                <w:rFonts w:ascii="Cambria" w:hAnsi="Cambria" w:cs="Arial"/>
              </w:rPr>
              <w:t>Osiguranje primjene dokimoloških zakonitosti.</w:t>
            </w:r>
          </w:p>
          <w:p w:rsidR="008F2136" w:rsidRPr="00C054E4" w:rsidRDefault="008F2136" w:rsidP="00280193">
            <w:pPr>
              <w:rPr>
                <w:rFonts w:ascii="Cambria" w:hAnsi="Cambria" w:cs="Arial"/>
              </w:rPr>
            </w:pPr>
          </w:p>
          <w:p w:rsidR="008F2136" w:rsidRPr="00C054E4" w:rsidRDefault="008F2136" w:rsidP="00280193">
            <w:pPr>
              <w:jc w:val="center"/>
              <w:rPr>
                <w:rFonts w:ascii="Cambria" w:hAnsi="Cambria" w:cs="Arial"/>
              </w:rPr>
            </w:pPr>
          </w:p>
        </w:tc>
        <w:tc>
          <w:tcPr>
            <w:tcW w:w="3834" w:type="dxa"/>
            <w:gridSpan w:val="2"/>
            <w:tcBorders>
              <w:top w:val="nil"/>
              <w:left w:val="nil"/>
              <w:bottom w:val="single" w:sz="4" w:space="0" w:color="auto"/>
              <w:right w:val="single" w:sz="4" w:space="0" w:color="auto"/>
            </w:tcBorders>
          </w:tcPr>
          <w:p w:rsidR="008F2136" w:rsidRPr="00C054E4" w:rsidRDefault="008F2136" w:rsidP="00280193">
            <w:pPr>
              <w:rPr>
                <w:rFonts w:ascii="Cambria" w:hAnsi="Cambria" w:cs="Arial"/>
                <w:b/>
              </w:rPr>
            </w:pPr>
            <w:r w:rsidRPr="00C054E4">
              <w:rPr>
                <w:rFonts w:ascii="Cambria" w:hAnsi="Cambria" w:cs="Arial"/>
                <w:b/>
              </w:rPr>
              <w:t>Putem redovitog uvida u pedagošku dokumentaciju, proces hospitacije kod ispitivanja</w:t>
            </w:r>
          </w:p>
        </w:tc>
      </w:tr>
      <w:tr w:rsidR="008F2136" w:rsidRPr="00C054E4" w:rsidTr="00280193">
        <w:trPr>
          <w:gridAfter w:val="1"/>
          <w:wAfter w:w="454" w:type="dxa"/>
          <w:trHeight w:val="285"/>
        </w:trPr>
        <w:tc>
          <w:tcPr>
            <w:tcW w:w="828" w:type="dxa"/>
            <w:vMerge w:val="restart"/>
            <w:tcBorders>
              <w:top w:val="single" w:sz="4" w:space="0" w:color="auto"/>
              <w:left w:val="single" w:sz="4" w:space="0" w:color="auto"/>
              <w:bottom w:val="single" w:sz="4" w:space="0" w:color="auto"/>
              <w:right w:val="single" w:sz="4" w:space="0" w:color="auto"/>
            </w:tcBorders>
            <w:shd w:val="clear" w:color="auto" w:fill="F79646"/>
            <w:vAlign w:val="center"/>
          </w:tcPr>
          <w:p w:rsidR="008F2136" w:rsidRPr="00C054E4" w:rsidRDefault="008F2136" w:rsidP="00280193">
            <w:pPr>
              <w:jc w:val="center"/>
              <w:rPr>
                <w:rFonts w:ascii="Cambria" w:hAnsi="Cambria" w:cs="Arial"/>
              </w:rPr>
            </w:pPr>
            <w:r w:rsidRPr="00C054E4">
              <w:rPr>
                <w:rFonts w:ascii="Cambria" w:hAnsi="Cambria" w:cs="Arial"/>
              </w:rPr>
              <w:t>2.3.3.</w:t>
            </w:r>
          </w:p>
        </w:tc>
        <w:tc>
          <w:tcPr>
            <w:tcW w:w="4173" w:type="dxa"/>
            <w:gridSpan w:val="2"/>
            <w:vMerge w:val="restart"/>
            <w:tcBorders>
              <w:top w:val="nil"/>
              <w:left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r w:rsidRPr="00C054E4">
              <w:rPr>
                <w:rFonts w:ascii="Cambria" w:hAnsi="Cambria" w:cs="Arial"/>
              </w:rPr>
              <w:t>Neposredno izvođenje odgojno-obrazovnog</w:t>
            </w:r>
          </w:p>
          <w:p w:rsidR="008F2136" w:rsidRPr="00C054E4" w:rsidRDefault="008F2136" w:rsidP="00280193">
            <w:pPr>
              <w:jc w:val="center"/>
              <w:rPr>
                <w:rFonts w:ascii="Cambria" w:hAnsi="Cambria" w:cs="Arial"/>
              </w:rPr>
            </w:pPr>
            <w:r w:rsidRPr="00C054E4">
              <w:rPr>
                <w:rFonts w:ascii="Cambria" w:hAnsi="Cambria" w:cs="Arial"/>
              </w:rPr>
              <w:t>programa</w:t>
            </w:r>
          </w:p>
        </w:tc>
        <w:tc>
          <w:tcPr>
            <w:tcW w:w="3834" w:type="dxa"/>
            <w:gridSpan w:val="2"/>
            <w:tcBorders>
              <w:top w:val="nil"/>
              <w:left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Po potrebi; putem pedagoških radionica</w:t>
            </w:r>
          </w:p>
        </w:tc>
      </w:tr>
      <w:tr w:rsidR="008F2136" w:rsidRPr="00C054E4" w:rsidTr="00280193">
        <w:trPr>
          <w:gridAfter w:val="1"/>
          <w:wAfter w:w="454" w:type="dxa"/>
          <w:trHeight w:val="285"/>
        </w:trPr>
        <w:tc>
          <w:tcPr>
            <w:tcW w:w="828" w:type="dxa"/>
            <w:vMerge/>
            <w:tcBorders>
              <w:top w:val="single" w:sz="4" w:space="0" w:color="auto"/>
              <w:left w:val="single" w:sz="4" w:space="0" w:color="auto"/>
              <w:bottom w:val="single" w:sz="4" w:space="0" w:color="auto"/>
              <w:right w:val="single" w:sz="4" w:space="0" w:color="auto"/>
            </w:tcBorders>
            <w:shd w:val="clear" w:color="auto" w:fill="F79646"/>
            <w:vAlign w:val="center"/>
          </w:tcPr>
          <w:p w:rsidR="008F2136" w:rsidRPr="00C054E4" w:rsidRDefault="008F2136" w:rsidP="00280193">
            <w:pPr>
              <w:rPr>
                <w:rFonts w:ascii="Cambria" w:hAnsi="Cambria" w:cs="Arial"/>
              </w:rPr>
            </w:pPr>
          </w:p>
        </w:tc>
        <w:tc>
          <w:tcPr>
            <w:tcW w:w="4173" w:type="dxa"/>
            <w:gridSpan w:val="2"/>
            <w:vMerge/>
            <w:tcBorders>
              <w:left w:val="single" w:sz="4" w:space="0" w:color="auto"/>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p>
        </w:tc>
        <w:tc>
          <w:tcPr>
            <w:tcW w:w="3834" w:type="dxa"/>
            <w:gridSpan w:val="2"/>
            <w:tcBorders>
              <w:left w:val="single" w:sz="4" w:space="0" w:color="auto"/>
              <w:bottom w:val="single" w:sz="4" w:space="0" w:color="auto"/>
              <w:right w:val="single" w:sz="4" w:space="0" w:color="auto"/>
            </w:tcBorders>
          </w:tcPr>
          <w:p w:rsidR="008F2136" w:rsidRPr="00C054E4" w:rsidRDefault="008F2136" w:rsidP="00280193">
            <w:pPr>
              <w:jc w:val="center"/>
              <w:rPr>
                <w:rFonts w:ascii="Cambria" w:hAnsi="Cambria" w:cs="Arial"/>
              </w:rPr>
            </w:pPr>
          </w:p>
        </w:tc>
      </w:tr>
      <w:tr w:rsidR="008F2136" w:rsidRPr="00C054E4" w:rsidTr="00280193">
        <w:trPr>
          <w:gridAfter w:val="1"/>
          <w:wAfter w:w="454" w:type="dxa"/>
          <w:trHeight w:val="285"/>
        </w:trPr>
        <w:tc>
          <w:tcPr>
            <w:tcW w:w="828" w:type="dxa"/>
            <w:vMerge/>
            <w:tcBorders>
              <w:left w:val="single" w:sz="4" w:space="0" w:color="auto"/>
              <w:bottom w:val="single" w:sz="4" w:space="0" w:color="auto"/>
              <w:right w:val="single" w:sz="4" w:space="0" w:color="auto"/>
            </w:tcBorders>
            <w:shd w:val="clear" w:color="auto" w:fill="F79646"/>
            <w:vAlign w:val="center"/>
          </w:tcPr>
          <w:p w:rsidR="008F2136" w:rsidRPr="00C054E4" w:rsidRDefault="008F2136" w:rsidP="00280193">
            <w:pPr>
              <w:rPr>
                <w:rFonts w:ascii="Cambria" w:hAnsi="Cambria" w:cs="Arial"/>
              </w:rPr>
            </w:pPr>
          </w:p>
        </w:tc>
        <w:tc>
          <w:tcPr>
            <w:tcW w:w="4173" w:type="dxa"/>
            <w:gridSpan w:val="2"/>
            <w:tcBorders>
              <w:left w:val="single" w:sz="4" w:space="0" w:color="auto"/>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p>
          <w:p w:rsidR="008F2136" w:rsidRPr="00C054E4" w:rsidRDefault="008F2136" w:rsidP="00280193">
            <w:pPr>
              <w:jc w:val="center"/>
              <w:rPr>
                <w:rFonts w:ascii="Cambria" w:hAnsi="Cambria" w:cs="Arial"/>
              </w:rPr>
            </w:pPr>
          </w:p>
          <w:p w:rsidR="008F2136" w:rsidRPr="00C054E4" w:rsidRDefault="008F2136" w:rsidP="00280193">
            <w:pPr>
              <w:jc w:val="center"/>
              <w:rPr>
                <w:rFonts w:ascii="Cambria" w:hAnsi="Cambria" w:cs="Arial"/>
              </w:rPr>
            </w:pPr>
            <w:r w:rsidRPr="00C054E4">
              <w:rPr>
                <w:rFonts w:ascii="Cambria" w:hAnsi="Cambria" w:cs="Arial"/>
              </w:rPr>
              <w:t>Pedagoške radionice (priprema i realizacija) – realizacija školskog preventivnog programa i osposobljavanje učenika za cijeloživotno učenje</w:t>
            </w:r>
          </w:p>
          <w:p w:rsidR="008F2136" w:rsidRPr="00C054E4" w:rsidRDefault="008F2136" w:rsidP="00280193">
            <w:pPr>
              <w:jc w:val="center"/>
              <w:rPr>
                <w:rFonts w:ascii="Cambria" w:hAnsi="Cambria" w:cs="Arial"/>
              </w:rPr>
            </w:pPr>
            <w:r w:rsidRPr="00C054E4">
              <w:rPr>
                <w:rFonts w:ascii="Cambria" w:hAnsi="Cambria" w:cs="Arial"/>
              </w:rPr>
              <w:t>(1/god po razrednom odjelu)</w:t>
            </w:r>
          </w:p>
        </w:tc>
        <w:tc>
          <w:tcPr>
            <w:tcW w:w="3834" w:type="dxa"/>
            <w:gridSpan w:val="2"/>
            <w:tcBorders>
              <w:left w:val="single" w:sz="4" w:space="0" w:color="auto"/>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Tijekom godine kontinuirano: rad s darovitom djecom; predavanja i radionice za djecu, roditelje i učiteljsko vijeće; program nenasilnog govora,sprečavanje napada na djecu i tinejđere, školski preventivni program, sudjelovanje u školskim projektima</w:t>
            </w:r>
          </w:p>
        </w:tc>
      </w:tr>
      <w:tr w:rsidR="008F2136" w:rsidRPr="00C054E4" w:rsidTr="00280193">
        <w:trPr>
          <w:gridAfter w:val="1"/>
          <w:wAfter w:w="454" w:type="dxa"/>
          <w:trHeight w:val="285"/>
        </w:trPr>
        <w:tc>
          <w:tcPr>
            <w:tcW w:w="828" w:type="dxa"/>
            <w:vMerge w:val="restart"/>
            <w:tcBorders>
              <w:top w:val="single" w:sz="4" w:space="0" w:color="auto"/>
              <w:left w:val="single" w:sz="4" w:space="0" w:color="auto"/>
              <w:bottom w:val="single" w:sz="4" w:space="0" w:color="000000"/>
              <w:right w:val="single" w:sz="4" w:space="0" w:color="auto"/>
            </w:tcBorders>
            <w:shd w:val="clear" w:color="auto" w:fill="F79646"/>
            <w:vAlign w:val="center"/>
          </w:tcPr>
          <w:p w:rsidR="008F2136" w:rsidRPr="00C054E4" w:rsidRDefault="008F2136" w:rsidP="00280193">
            <w:pPr>
              <w:jc w:val="center"/>
              <w:rPr>
                <w:rFonts w:ascii="Cambria" w:hAnsi="Cambria" w:cs="Arial"/>
              </w:rPr>
            </w:pPr>
            <w:r w:rsidRPr="00C054E4">
              <w:rPr>
                <w:rFonts w:ascii="Cambria" w:hAnsi="Cambria" w:cs="Arial"/>
              </w:rPr>
              <w:t>2.3.4.</w:t>
            </w:r>
          </w:p>
        </w:tc>
        <w:tc>
          <w:tcPr>
            <w:tcW w:w="4173" w:type="dxa"/>
            <w:gridSpan w:val="2"/>
            <w:tcBorders>
              <w:top w:val="single" w:sz="4" w:space="0" w:color="auto"/>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r w:rsidRPr="00C054E4">
              <w:rPr>
                <w:rFonts w:ascii="Cambria" w:hAnsi="Cambria" w:cs="Arial"/>
              </w:rPr>
              <w:t>Sudjelovanje u radu stručnih tijela</w:t>
            </w:r>
          </w:p>
          <w:p w:rsidR="008F2136" w:rsidRPr="00C054E4" w:rsidRDefault="008F2136" w:rsidP="00280193">
            <w:pPr>
              <w:jc w:val="center"/>
              <w:rPr>
                <w:rFonts w:ascii="Cambria" w:hAnsi="Cambria" w:cs="Arial"/>
              </w:rPr>
            </w:pPr>
            <w:r w:rsidRPr="00C054E4">
              <w:rPr>
                <w:rFonts w:ascii="Cambria" w:hAnsi="Cambria" w:cs="Arial"/>
              </w:rPr>
              <w:t>Doprinos radu stručnih tijela Škole</w:t>
            </w:r>
          </w:p>
          <w:p w:rsidR="008F2136" w:rsidRPr="00C054E4" w:rsidRDefault="008F2136" w:rsidP="00280193">
            <w:pPr>
              <w:jc w:val="center"/>
              <w:rPr>
                <w:rFonts w:ascii="Cambria" w:hAnsi="Cambria" w:cs="Arial"/>
              </w:rPr>
            </w:pPr>
          </w:p>
        </w:tc>
        <w:tc>
          <w:tcPr>
            <w:tcW w:w="3834" w:type="dxa"/>
            <w:gridSpan w:val="2"/>
            <w:tcBorders>
              <w:top w:val="single" w:sz="4" w:space="0" w:color="auto"/>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VIII,IX,XI,I,VII/sudjelovanjem u radu Povjerenstava, koordiniranjem školskih projekata</w:t>
            </w:r>
          </w:p>
        </w:tc>
      </w:tr>
      <w:tr w:rsidR="008F2136" w:rsidRPr="00C054E4" w:rsidTr="00280193">
        <w:trPr>
          <w:gridAfter w:val="1"/>
          <w:wAfter w:w="454" w:type="dxa"/>
          <w:trHeight w:val="285"/>
        </w:trPr>
        <w:tc>
          <w:tcPr>
            <w:tcW w:w="828" w:type="dxa"/>
            <w:vMerge/>
            <w:tcBorders>
              <w:top w:val="single" w:sz="4" w:space="0" w:color="auto"/>
              <w:left w:val="single" w:sz="4" w:space="0" w:color="auto"/>
              <w:bottom w:val="single" w:sz="4" w:space="0" w:color="000000"/>
              <w:right w:val="single" w:sz="4" w:space="0" w:color="auto"/>
            </w:tcBorders>
            <w:shd w:val="clear" w:color="auto" w:fill="F79646"/>
            <w:vAlign w:val="center"/>
          </w:tcPr>
          <w:p w:rsidR="008F2136" w:rsidRPr="00C054E4" w:rsidRDefault="008F2136" w:rsidP="00280193">
            <w:pPr>
              <w:rPr>
                <w:rFonts w:ascii="Cambria" w:hAnsi="Cambria" w:cs="Arial"/>
              </w:rPr>
            </w:pP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r w:rsidRPr="00C054E4">
              <w:rPr>
                <w:rFonts w:ascii="Cambria" w:hAnsi="Cambria" w:cs="Arial"/>
              </w:rPr>
              <w:t xml:space="preserve">Rad u RV </w:t>
            </w:r>
          </w:p>
          <w:p w:rsidR="008F2136" w:rsidRPr="00C054E4" w:rsidRDefault="008F2136" w:rsidP="00280193">
            <w:pPr>
              <w:jc w:val="center"/>
              <w:rPr>
                <w:rFonts w:ascii="Cambria" w:hAnsi="Cambria" w:cs="Arial"/>
              </w:rPr>
            </w:pPr>
            <w:r w:rsidRPr="00C054E4">
              <w:rPr>
                <w:rFonts w:ascii="Cambria" w:hAnsi="Cambria" w:cs="Arial"/>
              </w:rPr>
              <w:t>Razvoj stručnih kompetencija</w:t>
            </w: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(4x god i po potrebi)</w:t>
            </w:r>
          </w:p>
        </w:tc>
      </w:tr>
      <w:tr w:rsidR="008F2136" w:rsidRPr="00C054E4" w:rsidTr="00280193">
        <w:trPr>
          <w:gridAfter w:val="1"/>
          <w:wAfter w:w="454" w:type="dxa"/>
          <w:trHeight w:val="285"/>
        </w:trPr>
        <w:tc>
          <w:tcPr>
            <w:tcW w:w="828" w:type="dxa"/>
            <w:vMerge/>
            <w:tcBorders>
              <w:top w:val="single" w:sz="4" w:space="0" w:color="auto"/>
              <w:left w:val="single" w:sz="4" w:space="0" w:color="auto"/>
              <w:bottom w:val="single" w:sz="4" w:space="0" w:color="000000"/>
              <w:right w:val="single" w:sz="4" w:space="0" w:color="auto"/>
            </w:tcBorders>
            <w:shd w:val="clear" w:color="auto" w:fill="F79646"/>
            <w:vAlign w:val="center"/>
          </w:tcPr>
          <w:p w:rsidR="008F2136" w:rsidRPr="00C054E4" w:rsidRDefault="008F2136" w:rsidP="00280193">
            <w:pPr>
              <w:rPr>
                <w:rFonts w:ascii="Cambria" w:hAnsi="Cambria" w:cs="Arial"/>
              </w:rPr>
            </w:pP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r w:rsidRPr="00C054E4">
              <w:rPr>
                <w:rFonts w:ascii="Cambria" w:hAnsi="Cambria" w:cs="Arial"/>
              </w:rPr>
              <w:t xml:space="preserve">Rad u UV </w:t>
            </w: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(10x god)/jednom mjesečno</w:t>
            </w:r>
          </w:p>
        </w:tc>
      </w:tr>
      <w:tr w:rsidR="008F2136" w:rsidRPr="00C054E4" w:rsidTr="00280193">
        <w:trPr>
          <w:gridAfter w:val="1"/>
          <w:wAfter w:w="454" w:type="dxa"/>
          <w:trHeight w:val="270"/>
        </w:trPr>
        <w:tc>
          <w:tcPr>
            <w:tcW w:w="828" w:type="dxa"/>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rPr>
                <w:rFonts w:ascii="Cambria" w:hAnsi="Cambria" w:cs="Arial"/>
              </w:rPr>
            </w:pPr>
            <w:r w:rsidRPr="00C054E4">
              <w:rPr>
                <w:rFonts w:ascii="Cambria" w:hAnsi="Cambria" w:cs="Arial"/>
              </w:rPr>
              <w:t>2.3.5.</w:t>
            </w: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r w:rsidRPr="00C054E4">
              <w:rPr>
                <w:rFonts w:ascii="Cambria" w:hAnsi="Cambria" w:cs="Arial"/>
              </w:rPr>
              <w:t>Rad u stručnim timovima-projekti:</w:t>
            </w: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CAP, TEEN CAP; školski preventivni program; ŠKOLA ZA SVE uz pomoćnike u nastavi; Povjerenstvo za utvrđivanje psihofizičkog stanja djeteta za upis</w:t>
            </w:r>
          </w:p>
        </w:tc>
      </w:tr>
      <w:tr w:rsidR="008F2136" w:rsidRPr="00C054E4" w:rsidTr="00280193">
        <w:trPr>
          <w:gridAfter w:val="1"/>
          <w:wAfter w:w="454" w:type="dxa"/>
          <w:trHeight w:val="285"/>
        </w:trPr>
        <w:tc>
          <w:tcPr>
            <w:tcW w:w="828" w:type="dxa"/>
            <w:tcBorders>
              <w:top w:val="single" w:sz="4" w:space="0" w:color="auto"/>
              <w:left w:val="single" w:sz="4" w:space="0" w:color="auto"/>
              <w:bottom w:val="single" w:sz="4" w:space="0" w:color="auto"/>
              <w:right w:val="single" w:sz="4" w:space="0" w:color="auto"/>
            </w:tcBorders>
            <w:shd w:val="clear" w:color="auto" w:fill="F79646"/>
            <w:vAlign w:val="center"/>
          </w:tcPr>
          <w:p w:rsidR="008F2136" w:rsidRPr="00C054E4" w:rsidRDefault="008F2136" w:rsidP="00280193">
            <w:pPr>
              <w:jc w:val="center"/>
              <w:rPr>
                <w:rFonts w:ascii="Cambria" w:hAnsi="Cambria" w:cs="Arial"/>
              </w:rPr>
            </w:pPr>
            <w:r w:rsidRPr="00C054E4">
              <w:rPr>
                <w:rFonts w:ascii="Cambria" w:hAnsi="Cambria" w:cs="Arial"/>
              </w:rPr>
              <w:t>2.3.6.</w:t>
            </w: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r w:rsidRPr="00C054E4">
              <w:rPr>
                <w:rFonts w:ascii="Cambria" w:hAnsi="Cambria" w:cs="Arial"/>
              </w:rPr>
              <w:t>Praćenje i analiza izostanaka učenika</w:t>
            </w: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2x godišnje putem analize odgojno-obrazovnog procesa/po potrebi češće</w:t>
            </w:r>
          </w:p>
        </w:tc>
      </w:tr>
      <w:tr w:rsidR="008F2136" w:rsidRPr="00C054E4" w:rsidTr="00280193">
        <w:trPr>
          <w:gridAfter w:val="1"/>
          <w:wAfter w:w="454" w:type="dxa"/>
          <w:trHeight w:val="285"/>
        </w:trPr>
        <w:tc>
          <w:tcPr>
            <w:tcW w:w="828" w:type="dxa"/>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jc w:val="center"/>
              <w:rPr>
                <w:rFonts w:ascii="Cambria" w:hAnsi="Cambria" w:cs="Arial"/>
              </w:rPr>
            </w:pPr>
            <w:r w:rsidRPr="00C054E4">
              <w:rPr>
                <w:rFonts w:ascii="Cambria" w:hAnsi="Cambria" w:cs="Arial"/>
              </w:rPr>
              <w:t>2.3.7.</w:t>
            </w: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r w:rsidRPr="00C054E4">
              <w:rPr>
                <w:rFonts w:ascii="Cambria" w:hAnsi="Cambria" w:cs="Arial"/>
              </w:rPr>
              <w:t>Praćenje uspjeha i napredovanja učenika</w:t>
            </w:r>
          </w:p>
          <w:p w:rsidR="008F2136" w:rsidRPr="00C054E4" w:rsidRDefault="008F2136" w:rsidP="00280193">
            <w:pPr>
              <w:jc w:val="center"/>
              <w:rPr>
                <w:rFonts w:ascii="Cambria" w:hAnsi="Cambria" w:cs="Arial"/>
              </w:rPr>
            </w:pPr>
            <w:r w:rsidRPr="00C054E4">
              <w:rPr>
                <w:rFonts w:ascii="Cambria" w:hAnsi="Cambria" w:cs="Arial"/>
              </w:rPr>
              <w:t xml:space="preserve"> Preventivno djelovanje </w:t>
            </w:r>
          </w:p>
          <w:p w:rsidR="008F2136" w:rsidRPr="00C054E4" w:rsidRDefault="008F2136" w:rsidP="00280193">
            <w:pPr>
              <w:jc w:val="center"/>
              <w:rPr>
                <w:rFonts w:ascii="Cambria" w:hAnsi="Cambria" w:cs="Arial"/>
              </w:rPr>
            </w:pP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Prema potrebi i  praćenju učenika s teškoćama u savladavanju nastavnog plana i programa; prema potrebi za učenike s poteškoćama u ponašanju</w:t>
            </w:r>
          </w:p>
        </w:tc>
      </w:tr>
      <w:tr w:rsidR="008F2136" w:rsidRPr="00C054E4" w:rsidTr="00280193">
        <w:trPr>
          <w:gridAfter w:val="1"/>
          <w:wAfter w:w="454" w:type="dxa"/>
          <w:trHeight w:val="285"/>
        </w:trPr>
        <w:tc>
          <w:tcPr>
            <w:tcW w:w="828" w:type="dxa"/>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jc w:val="center"/>
              <w:rPr>
                <w:rFonts w:ascii="Cambria" w:hAnsi="Cambria" w:cs="Arial"/>
              </w:rPr>
            </w:pPr>
            <w:r w:rsidRPr="00C054E4">
              <w:rPr>
                <w:rFonts w:ascii="Cambria" w:hAnsi="Cambria" w:cs="Arial"/>
              </w:rPr>
              <w:t>2.3.8.</w:t>
            </w: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r w:rsidRPr="00C054E4">
              <w:rPr>
                <w:rFonts w:ascii="Cambria" w:hAnsi="Cambria" w:cs="Arial"/>
              </w:rPr>
              <w:t>Sudjelovanje u radu povjerenstva za popravne, predmetne i razredne ispite</w:t>
            </w: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Na kraju nastavne i /ili školske godine - VI,VII;VIII</w:t>
            </w:r>
          </w:p>
        </w:tc>
      </w:tr>
      <w:tr w:rsidR="008F2136" w:rsidRPr="00C054E4" w:rsidTr="00280193">
        <w:trPr>
          <w:gridAfter w:val="1"/>
          <w:wAfter w:w="454" w:type="dxa"/>
          <w:trHeight w:val="285"/>
        </w:trPr>
        <w:tc>
          <w:tcPr>
            <w:tcW w:w="828" w:type="dxa"/>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jc w:val="center"/>
              <w:rPr>
                <w:rFonts w:ascii="Cambria" w:hAnsi="Cambria" w:cs="Arial"/>
                <w:b/>
                <w:bCs/>
              </w:rPr>
            </w:pPr>
            <w:r w:rsidRPr="00C054E4">
              <w:rPr>
                <w:rFonts w:ascii="Cambria" w:hAnsi="Cambria" w:cs="Arial"/>
                <w:b/>
                <w:bCs/>
              </w:rPr>
              <w:t>2.4.</w:t>
            </w:r>
          </w:p>
        </w:tc>
        <w:tc>
          <w:tcPr>
            <w:tcW w:w="4173" w:type="dxa"/>
            <w:gridSpan w:val="2"/>
            <w:tcBorders>
              <w:top w:val="single" w:sz="4" w:space="0" w:color="auto"/>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b/>
                <w:bCs/>
              </w:rPr>
            </w:pPr>
            <w:r w:rsidRPr="00C054E4">
              <w:rPr>
                <w:rFonts w:ascii="Cambria" w:hAnsi="Cambria" w:cs="Arial"/>
                <w:b/>
                <w:bCs/>
              </w:rPr>
              <w:t>Rad s učenicima s posebnim potrebama</w:t>
            </w:r>
          </w:p>
        </w:tc>
        <w:tc>
          <w:tcPr>
            <w:tcW w:w="3834" w:type="dxa"/>
            <w:gridSpan w:val="2"/>
            <w:tcBorders>
              <w:top w:val="single" w:sz="4" w:space="0" w:color="auto"/>
              <w:left w:val="nil"/>
              <w:bottom w:val="single" w:sz="4" w:space="0" w:color="auto"/>
              <w:right w:val="single" w:sz="4" w:space="0" w:color="auto"/>
            </w:tcBorders>
          </w:tcPr>
          <w:p w:rsidR="008F2136" w:rsidRPr="00C054E4" w:rsidRDefault="008F2136" w:rsidP="00280193">
            <w:pPr>
              <w:jc w:val="center"/>
              <w:rPr>
                <w:rFonts w:ascii="Cambria" w:hAnsi="Cambria" w:cs="Arial"/>
                <w:b/>
                <w:bCs/>
              </w:rPr>
            </w:pPr>
          </w:p>
        </w:tc>
      </w:tr>
      <w:tr w:rsidR="008F2136" w:rsidRPr="00C054E4" w:rsidTr="00280193">
        <w:trPr>
          <w:gridAfter w:val="1"/>
          <w:wAfter w:w="454" w:type="dxa"/>
          <w:trHeight w:val="285"/>
        </w:trPr>
        <w:tc>
          <w:tcPr>
            <w:tcW w:w="828" w:type="dxa"/>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jc w:val="center"/>
              <w:rPr>
                <w:rFonts w:ascii="Cambria" w:hAnsi="Cambria" w:cs="Arial"/>
              </w:rPr>
            </w:pPr>
            <w:r w:rsidRPr="00C054E4">
              <w:rPr>
                <w:rFonts w:ascii="Cambria" w:hAnsi="Cambria" w:cs="Arial"/>
              </w:rPr>
              <w:t>2.4.1.</w:t>
            </w: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r w:rsidRPr="00C054E4">
              <w:rPr>
                <w:rFonts w:ascii="Cambria" w:hAnsi="Cambria" w:cs="Arial"/>
              </w:rPr>
              <w:t>Identifikacija učenika s posebnim potrebama</w:t>
            </w: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Od samog upisa u 1.razred - 7.razreda</w:t>
            </w:r>
          </w:p>
        </w:tc>
      </w:tr>
      <w:tr w:rsidR="008F2136" w:rsidRPr="00C054E4" w:rsidTr="00280193">
        <w:trPr>
          <w:gridAfter w:val="1"/>
          <w:wAfter w:w="454" w:type="dxa"/>
          <w:trHeight w:val="285"/>
        </w:trPr>
        <w:tc>
          <w:tcPr>
            <w:tcW w:w="828" w:type="dxa"/>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jc w:val="center"/>
              <w:rPr>
                <w:rFonts w:ascii="Cambria" w:hAnsi="Cambria" w:cs="Arial"/>
              </w:rPr>
            </w:pPr>
            <w:r w:rsidRPr="00C054E4">
              <w:rPr>
                <w:rFonts w:ascii="Cambria" w:hAnsi="Cambria" w:cs="Arial"/>
              </w:rPr>
              <w:t>2.4.2.</w:t>
            </w: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r w:rsidRPr="00C054E4">
              <w:rPr>
                <w:rFonts w:ascii="Cambria" w:hAnsi="Cambria" w:cs="Arial"/>
              </w:rPr>
              <w:t>Upis i rad s novopridošlim učenicima</w:t>
            </w: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IX,X,XI,II,III, IV,V,VI</w:t>
            </w:r>
          </w:p>
        </w:tc>
      </w:tr>
      <w:tr w:rsidR="008F2136" w:rsidRPr="00C054E4" w:rsidTr="00280193">
        <w:trPr>
          <w:gridAfter w:val="1"/>
          <w:wAfter w:w="454" w:type="dxa"/>
          <w:trHeight w:val="285"/>
        </w:trPr>
        <w:tc>
          <w:tcPr>
            <w:tcW w:w="828" w:type="dxa"/>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jc w:val="center"/>
              <w:rPr>
                <w:rFonts w:ascii="Cambria" w:hAnsi="Cambria" w:cs="Arial"/>
              </w:rPr>
            </w:pPr>
            <w:r w:rsidRPr="00C054E4">
              <w:rPr>
                <w:rFonts w:ascii="Cambria" w:hAnsi="Cambria" w:cs="Arial"/>
              </w:rPr>
              <w:t>2.4.3.</w:t>
            </w: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r w:rsidRPr="00C054E4">
              <w:rPr>
                <w:rFonts w:ascii="Cambria" w:hAnsi="Cambria" w:cs="Arial"/>
              </w:rPr>
              <w:t xml:space="preserve">Rad s učenicima koji doživljavaju neuspjeh </w:t>
            </w:r>
          </w:p>
          <w:p w:rsidR="008F2136" w:rsidRPr="00C054E4" w:rsidRDefault="008F2136" w:rsidP="00280193">
            <w:pPr>
              <w:jc w:val="center"/>
              <w:rPr>
                <w:rFonts w:ascii="Cambria" w:hAnsi="Cambria" w:cs="Arial"/>
              </w:rPr>
            </w:pPr>
            <w:r w:rsidRPr="00C054E4">
              <w:rPr>
                <w:rFonts w:ascii="Cambria" w:hAnsi="Cambria" w:cs="Arial"/>
              </w:rPr>
              <w:t>Osiguranje primjerenog odgojno-obrazovnog tretmana,</w:t>
            </w:r>
          </w:p>
          <w:p w:rsidR="008F2136" w:rsidRPr="00C054E4" w:rsidRDefault="008F2136" w:rsidP="00280193">
            <w:pPr>
              <w:jc w:val="center"/>
              <w:rPr>
                <w:rFonts w:ascii="Cambria" w:hAnsi="Cambria" w:cs="Arial"/>
              </w:rPr>
            </w:pPr>
            <w:r w:rsidRPr="00C054E4">
              <w:rPr>
                <w:rFonts w:ascii="Cambria" w:hAnsi="Cambria" w:cs="Arial"/>
              </w:rPr>
              <w:t>uvođenje u novo šk. okružje, podrška u</w:t>
            </w:r>
          </w:p>
          <w:p w:rsidR="008F2136" w:rsidRPr="00C054E4" w:rsidRDefault="008F2136" w:rsidP="00280193">
            <w:pPr>
              <w:jc w:val="center"/>
              <w:rPr>
                <w:rFonts w:ascii="Cambria" w:hAnsi="Cambria" w:cs="Arial"/>
              </w:rPr>
            </w:pPr>
            <w:r w:rsidRPr="00C054E4">
              <w:rPr>
                <w:rFonts w:ascii="Cambria" w:hAnsi="Cambria" w:cs="Arial"/>
              </w:rPr>
              <w:t> prevladavanju odgojno-obrazovnih poteškoća</w:t>
            </w:r>
          </w:p>
          <w:p w:rsidR="008F2136" w:rsidRPr="00C054E4" w:rsidRDefault="008F2136" w:rsidP="00280193">
            <w:pPr>
              <w:jc w:val="center"/>
              <w:rPr>
                <w:rFonts w:ascii="Cambria" w:hAnsi="Cambria" w:cs="Arial"/>
              </w:rPr>
            </w:pP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Putem individualnih razgovora , kontinuirano tijekom godine</w:t>
            </w:r>
          </w:p>
        </w:tc>
      </w:tr>
      <w:tr w:rsidR="008F2136" w:rsidRPr="00C054E4" w:rsidTr="00280193">
        <w:trPr>
          <w:gridAfter w:val="1"/>
          <w:wAfter w:w="454" w:type="dxa"/>
          <w:trHeight w:val="285"/>
        </w:trPr>
        <w:tc>
          <w:tcPr>
            <w:tcW w:w="828" w:type="dxa"/>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jc w:val="center"/>
              <w:rPr>
                <w:rFonts w:ascii="Cambria" w:hAnsi="Cambria" w:cs="Arial"/>
              </w:rPr>
            </w:pPr>
            <w:r w:rsidRPr="00C054E4">
              <w:rPr>
                <w:rFonts w:ascii="Cambria" w:hAnsi="Cambria" w:cs="Arial"/>
              </w:rPr>
              <w:t>2.4.4.</w:t>
            </w: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r w:rsidRPr="00C054E4">
              <w:rPr>
                <w:rFonts w:ascii="Cambria" w:hAnsi="Cambria" w:cs="Arial"/>
              </w:rPr>
              <w:t>Izrada programa opservacije, izvješća</w:t>
            </w: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Po potrebi tijekom godine</w:t>
            </w:r>
          </w:p>
        </w:tc>
      </w:tr>
      <w:tr w:rsidR="008F2136" w:rsidRPr="00C054E4" w:rsidTr="00280193">
        <w:trPr>
          <w:gridAfter w:val="1"/>
          <w:wAfter w:w="454" w:type="dxa"/>
          <w:trHeight w:val="285"/>
        </w:trPr>
        <w:tc>
          <w:tcPr>
            <w:tcW w:w="828" w:type="dxa"/>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jc w:val="center"/>
              <w:rPr>
                <w:rFonts w:ascii="Cambria" w:hAnsi="Cambria" w:cs="Arial"/>
                <w:b/>
                <w:bCs/>
              </w:rPr>
            </w:pPr>
            <w:r w:rsidRPr="00C054E4">
              <w:rPr>
                <w:rFonts w:ascii="Cambria" w:hAnsi="Cambria" w:cs="Arial"/>
                <w:b/>
                <w:bCs/>
              </w:rPr>
              <w:t>2.5.</w:t>
            </w: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b/>
                <w:bCs/>
              </w:rPr>
            </w:pPr>
            <w:r w:rsidRPr="00C054E4">
              <w:rPr>
                <w:rFonts w:ascii="Cambria" w:hAnsi="Cambria" w:cs="Arial"/>
                <w:b/>
                <w:bCs/>
              </w:rPr>
              <w:t>Savjetodavni rad i suradnja</w:t>
            </w: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bCs/>
              </w:rPr>
            </w:pPr>
          </w:p>
        </w:tc>
      </w:tr>
      <w:tr w:rsidR="008F2136" w:rsidRPr="00C054E4" w:rsidTr="00280193">
        <w:trPr>
          <w:gridAfter w:val="1"/>
          <w:wAfter w:w="454" w:type="dxa"/>
          <w:trHeight w:val="285"/>
        </w:trPr>
        <w:tc>
          <w:tcPr>
            <w:tcW w:w="828" w:type="dxa"/>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jc w:val="center"/>
              <w:rPr>
                <w:rFonts w:ascii="Cambria" w:hAnsi="Cambria" w:cs="Arial"/>
              </w:rPr>
            </w:pPr>
            <w:r w:rsidRPr="00C054E4">
              <w:rPr>
                <w:rFonts w:ascii="Cambria" w:hAnsi="Cambria" w:cs="Arial"/>
              </w:rPr>
              <w:t>2.5.1.</w:t>
            </w: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r w:rsidRPr="00C054E4">
              <w:rPr>
                <w:rFonts w:ascii="Cambria" w:hAnsi="Cambria" w:cs="Arial"/>
              </w:rPr>
              <w:t>Grupni i individualni savjetodavni rad s spomoćnicima u nastavi</w:t>
            </w: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Po potrebi kontinuirano tjedna suradnja, mjesečna ili dnevna</w:t>
            </w:r>
          </w:p>
        </w:tc>
      </w:tr>
      <w:tr w:rsidR="008F2136" w:rsidRPr="00C054E4" w:rsidTr="00280193">
        <w:trPr>
          <w:gridAfter w:val="1"/>
          <w:wAfter w:w="454" w:type="dxa"/>
          <w:trHeight w:val="285"/>
        </w:trPr>
        <w:tc>
          <w:tcPr>
            <w:tcW w:w="828" w:type="dxa"/>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jc w:val="center"/>
              <w:rPr>
                <w:rFonts w:ascii="Cambria" w:hAnsi="Cambria" w:cs="Arial"/>
              </w:rPr>
            </w:pPr>
            <w:r w:rsidRPr="00C054E4">
              <w:rPr>
                <w:rFonts w:ascii="Cambria" w:hAnsi="Cambria" w:cs="Arial"/>
              </w:rPr>
              <w:t>2.5.1.1.</w:t>
            </w: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r w:rsidRPr="00C054E4">
              <w:rPr>
                <w:rFonts w:ascii="Cambria" w:hAnsi="Cambria" w:cs="Arial"/>
              </w:rPr>
              <w:t>Vijeće učenika</w:t>
            </w: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4 - 5x godišnje</w:t>
            </w:r>
          </w:p>
        </w:tc>
      </w:tr>
      <w:tr w:rsidR="008F2136" w:rsidRPr="00C054E4" w:rsidTr="00280193">
        <w:trPr>
          <w:gridAfter w:val="1"/>
          <w:wAfter w:w="454" w:type="dxa"/>
          <w:trHeight w:val="285"/>
        </w:trPr>
        <w:tc>
          <w:tcPr>
            <w:tcW w:w="828" w:type="dxa"/>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jc w:val="center"/>
              <w:rPr>
                <w:rFonts w:ascii="Cambria" w:hAnsi="Cambria" w:cs="Arial"/>
              </w:rPr>
            </w:pPr>
            <w:r w:rsidRPr="00C054E4">
              <w:rPr>
                <w:rFonts w:ascii="Cambria" w:hAnsi="Cambria" w:cs="Arial"/>
              </w:rPr>
              <w:t>2.5.2.</w:t>
            </w: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r w:rsidRPr="00C054E4">
              <w:rPr>
                <w:rFonts w:ascii="Cambria" w:hAnsi="Cambria" w:cs="Arial"/>
              </w:rPr>
              <w:t xml:space="preserve">Savjetodavni rad s učiteljima </w:t>
            </w:r>
          </w:p>
          <w:p w:rsidR="008F2136" w:rsidRPr="00C054E4" w:rsidRDefault="008F2136" w:rsidP="00280193">
            <w:pPr>
              <w:jc w:val="center"/>
              <w:rPr>
                <w:rFonts w:ascii="Cambria" w:hAnsi="Cambria" w:cs="Arial"/>
              </w:rPr>
            </w:pPr>
            <w:r w:rsidRPr="00C054E4">
              <w:rPr>
                <w:rFonts w:ascii="Cambria" w:hAnsi="Cambria" w:cs="Arial"/>
              </w:rPr>
              <w:t>Podizanje kvalitete nastavnog procesa.</w:t>
            </w: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 xml:space="preserve">Podrška i pomoć mladim učiteljima </w:t>
            </w:r>
          </w:p>
        </w:tc>
      </w:tr>
      <w:tr w:rsidR="008F2136" w:rsidRPr="00C054E4" w:rsidTr="00280193">
        <w:trPr>
          <w:gridAfter w:val="1"/>
          <w:wAfter w:w="454" w:type="dxa"/>
          <w:trHeight w:val="285"/>
        </w:trPr>
        <w:tc>
          <w:tcPr>
            <w:tcW w:w="828" w:type="dxa"/>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jc w:val="center"/>
              <w:rPr>
                <w:rFonts w:ascii="Cambria" w:hAnsi="Cambria" w:cs="Arial"/>
              </w:rPr>
            </w:pPr>
            <w:r w:rsidRPr="00C054E4">
              <w:rPr>
                <w:rFonts w:ascii="Cambria" w:hAnsi="Cambria" w:cs="Arial"/>
              </w:rPr>
              <w:t>2.5.3.</w:t>
            </w: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r w:rsidRPr="00C054E4">
              <w:rPr>
                <w:rFonts w:ascii="Cambria" w:hAnsi="Cambria" w:cs="Arial"/>
              </w:rPr>
              <w:t xml:space="preserve">Suradnja s ravnateljem </w:t>
            </w:r>
          </w:p>
          <w:p w:rsidR="008F2136" w:rsidRPr="00C054E4" w:rsidRDefault="008F2136" w:rsidP="00280193">
            <w:pPr>
              <w:jc w:val="center"/>
              <w:rPr>
                <w:rFonts w:ascii="Cambria" w:hAnsi="Cambria" w:cs="Arial"/>
              </w:rPr>
            </w:pPr>
            <w:r w:rsidRPr="00C054E4">
              <w:rPr>
                <w:rFonts w:ascii="Cambria" w:hAnsi="Cambria" w:cs="Arial"/>
              </w:rPr>
              <w:t xml:space="preserve">  Koordinacija rada</w:t>
            </w:r>
          </w:p>
          <w:p w:rsidR="008F2136" w:rsidRPr="00C054E4" w:rsidRDefault="008F2136" w:rsidP="00280193">
            <w:pPr>
              <w:jc w:val="center"/>
              <w:rPr>
                <w:rFonts w:ascii="Cambria" w:hAnsi="Cambria" w:cs="Arial"/>
              </w:rPr>
            </w:pP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Neposredna suradnja kontinuirana i svakodnevna</w:t>
            </w:r>
          </w:p>
        </w:tc>
      </w:tr>
      <w:tr w:rsidR="008F2136" w:rsidRPr="00C054E4" w:rsidTr="00280193">
        <w:trPr>
          <w:gridAfter w:val="1"/>
          <w:wAfter w:w="454" w:type="dxa"/>
          <w:trHeight w:val="285"/>
        </w:trPr>
        <w:tc>
          <w:tcPr>
            <w:tcW w:w="828" w:type="dxa"/>
            <w:vMerge w:val="restart"/>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jc w:val="center"/>
              <w:rPr>
                <w:rFonts w:ascii="Cambria" w:hAnsi="Cambria" w:cs="Arial"/>
              </w:rPr>
            </w:pPr>
            <w:r w:rsidRPr="00C054E4">
              <w:rPr>
                <w:rFonts w:ascii="Cambria" w:hAnsi="Cambria" w:cs="Arial"/>
              </w:rPr>
              <w:t>2.5.4.</w:t>
            </w:r>
          </w:p>
        </w:tc>
        <w:tc>
          <w:tcPr>
            <w:tcW w:w="4173" w:type="dxa"/>
            <w:gridSpan w:val="2"/>
            <w:vMerge w:val="restart"/>
            <w:tcBorders>
              <w:top w:val="nil"/>
              <w:left w:val="nil"/>
              <w:right w:val="single" w:sz="4" w:space="0" w:color="auto"/>
            </w:tcBorders>
            <w:shd w:val="clear" w:color="auto" w:fill="auto"/>
            <w:noWrap/>
            <w:vAlign w:val="center"/>
          </w:tcPr>
          <w:p w:rsidR="008F2136" w:rsidRPr="00C054E4" w:rsidRDefault="008F2136" w:rsidP="00280193">
            <w:pPr>
              <w:jc w:val="center"/>
              <w:rPr>
                <w:rFonts w:ascii="Cambria" w:hAnsi="Cambria" w:cs="Arial"/>
                <w:bCs/>
              </w:rPr>
            </w:pPr>
            <w:r w:rsidRPr="00C054E4">
              <w:rPr>
                <w:rFonts w:ascii="Cambria" w:hAnsi="Cambria" w:cs="Arial"/>
                <w:bCs/>
              </w:rPr>
              <w:t>Savjetodavni rad sa sustručnjacima:</w:t>
            </w:r>
          </w:p>
          <w:p w:rsidR="008F2136" w:rsidRPr="00C054E4" w:rsidRDefault="008F2136" w:rsidP="00280193">
            <w:pPr>
              <w:jc w:val="center"/>
              <w:rPr>
                <w:rFonts w:ascii="Cambria" w:hAnsi="Cambria" w:cs="Arial"/>
                <w:bCs/>
              </w:rPr>
            </w:pPr>
            <w:r w:rsidRPr="00C054E4">
              <w:rPr>
                <w:rFonts w:ascii="Cambria" w:hAnsi="Cambria" w:cs="Arial"/>
              </w:rPr>
              <w:t>Psiholozi, Socijalni pedagozi,liječnici, socijalni radnici…</w:t>
            </w:r>
          </w:p>
        </w:tc>
        <w:tc>
          <w:tcPr>
            <w:tcW w:w="3834" w:type="dxa"/>
            <w:gridSpan w:val="2"/>
            <w:tcBorders>
              <w:top w:val="nil"/>
              <w:left w:val="nil"/>
              <w:right w:val="single" w:sz="4" w:space="0" w:color="auto"/>
            </w:tcBorders>
          </w:tcPr>
          <w:p w:rsidR="008F2136" w:rsidRPr="00C054E4" w:rsidRDefault="008F2136" w:rsidP="00280193">
            <w:pPr>
              <w:jc w:val="center"/>
              <w:rPr>
                <w:rFonts w:ascii="Cambria" w:hAnsi="Cambria" w:cs="Arial"/>
                <w:b/>
                <w:bCs/>
              </w:rPr>
            </w:pPr>
            <w:r w:rsidRPr="00C054E4">
              <w:rPr>
                <w:rFonts w:ascii="Cambria" w:hAnsi="Cambria" w:cs="Arial"/>
                <w:b/>
                <w:bCs/>
              </w:rPr>
              <w:t>Ovisno o potrebama, putem projekata, te u suradnji sa edukacijskim rehabilitatorima koji prate djecu s teškoćama u školi, te učiteljima koji su pomoćnici u nastavi učenicima s većim teškoćama u razvoju</w:t>
            </w:r>
          </w:p>
        </w:tc>
      </w:tr>
      <w:tr w:rsidR="008F2136" w:rsidRPr="00C054E4" w:rsidTr="00280193">
        <w:trPr>
          <w:gridAfter w:val="1"/>
          <w:wAfter w:w="454" w:type="dxa"/>
          <w:trHeight w:val="285"/>
        </w:trPr>
        <w:tc>
          <w:tcPr>
            <w:tcW w:w="828" w:type="dxa"/>
            <w:vMerge/>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rPr>
                <w:rFonts w:ascii="Cambria" w:hAnsi="Cambria" w:cs="Arial"/>
              </w:rPr>
            </w:pPr>
          </w:p>
        </w:tc>
        <w:tc>
          <w:tcPr>
            <w:tcW w:w="4173" w:type="dxa"/>
            <w:gridSpan w:val="2"/>
            <w:vMerge/>
            <w:tcBorders>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p>
        </w:tc>
        <w:tc>
          <w:tcPr>
            <w:tcW w:w="3834" w:type="dxa"/>
            <w:gridSpan w:val="2"/>
            <w:tcBorders>
              <w:left w:val="nil"/>
              <w:bottom w:val="single" w:sz="4" w:space="0" w:color="auto"/>
              <w:right w:val="single" w:sz="4" w:space="0" w:color="auto"/>
            </w:tcBorders>
          </w:tcPr>
          <w:p w:rsidR="008F2136" w:rsidRPr="00C054E4" w:rsidRDefault="008F2136" w:rsidP="00280193">
            <w:pPr>
              <w:jc w:val="center"/>
              <w:rPr>
                <w:rFonts w:ascii="Cambria" w:hAnsi="Cambria" w:cs="Arial"/>
              </w:rPr>
            </w:pPr>
          </w:p>
        </w:tc>
      </w:tr>
      <w:tr w:rsidR="008F2136" w:rsidRPr="00C054E4" w:rsidTr="00280193">
        <w:trPr>
          <w:gridAfter w:val="1"/>
          <w:wAfter w:w="454" w:type="dxa"/>
          <w:trHeight w:val="270"/>
        </w:trPr>
        <w:tc>
          <w:tcPr>
            <w:tcW w:w="828" w:type="dxa"/>
            <w:vMerge/>
            <w:tcBorders>
              <w:top w:val="single" w:sz="4" w:space="0" w:color="auto"/>
              <w:left w:val="single" w:sz="4" w:space="0" w:color="auto"/>
              <w:bottom w:val="single" w:sz="4" w:space="0" w:color="000000"/>
              <w:right w:val="single" w:sz="4" w:space="0" w:color="auto"/>
            </w:tcBorders>
            <w:shd w:val="clear" w:color="auto" w:fill="F79646"/>
            <w:vAlign w:val="center"/>
          </w:tcPr>
          <w:p w:rsidR="008F2136" w:rsidRPr="00C054E4" w:rsidRDefault="008F2136" w:rsidP="00280193">
            <w:pPr>
              <w:rPr>
                <w:rFonts w:ascii="Cambria" w:hAnsi="Cambria" w:cs="Arial"/>
              </w:rPr>
            </w:pP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r w:rsidRPr="00C054E4">
              <w:rPr>
                <w:rFonts w:ascii="Cambria" w:hAnsi="Cambria" w:cs="Arial"/>
              </w:rPr>
              <w:t>Prijelaz s razredne na predmetnu nastavu</w:t>
            </w:r>
          </w:p>
          <w:p w:rsidR="008F2136" w:rsidRPr="00C054E4" w:rsidRDefault="008F2136" w:rsidP="00280193">
            <w:pPr>
              <w:jc w:val="center"/>
              <w:rPr>
                <w:rFonts w:ascii="Cambria" w:hAnsi="Cambria" w:cs="Arial"/>
              </w:rPr>
            </w:pPr>
            <w:r w:rsidRPr="00C054E4">
              <w:rPr>
                <w:rFonts w:ascii="Cambria" w:hAnsi="Cambria" w:cs="Arial"/>
              </w:rPr>
              <w:t xml:space="preserve"> Savjetovanje, pružanje pomoći i podrške.</w:t>
            </w:r>
          </w:p>
          <w:p w:rsidR="008F2136" w:rsidRPr="00C054E4" w:rsidRDefault="008F2136" w:rsidP="00280193">
            <w:pPr>
              <w:jc w:val="center"/>
              <w:rPr>
                <w:rFonts w:ascii="Cambria" w:hAnsi="Cambria" w:cs="Arial"/>
              </w:rPr>
            </w:pPr>
            <w:r w:rsidRPr="00C054E4">
              <w:rPr>
                <w:rFonts w:ascii="Cambria" w:hAnsi="Cambria" w:cs="Arial"/>
              </w:rPr>
              <w:t> </w:t>
            </w:r>
          </w:p>
          <w:p w:rsidR="008F2136" w:rsidRPr="00C054E4" w:rsidRDefault="008F2136" w:rsidP="00280193">
            <w:pPr>
              <w:jc w:val="center"/>
              <w:rPr>
                <w:rFonts w:ascii="Cambria" w:hAnsi="Cambria" w:cs="Arial"/>
              </w:rPr>
            </w:pP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Učenicima i njihovim roditeljima, učiteljima</w:t>
            </w:r>
          </w:p>
        </w:tc>
      </w:tr>
      <w:tr w:rsidR="008F2136" w:rsidRPr="00C054E4" w:rsidTr="00280193">
        <w:trPr>
          <w:gridAfter w:val="1"/>
          <w:wAfter w:w="454" w:type="dxa"/>
          <w:trHeight w:val="285"/>
        </w:trPr>
        <w:tc>
          <w:tcPr>
            <w:tcW w:w="828" w:type="dxa"/>
            <w:vMerge/>
            <w:tcBorders>
              <w:top w:val="single" w:sz="4" w:space="0" w:color="auto"/>
              <w:left w:val="single" w:sz="4" w:space="0" w:color="auto"/>
              <w:bottom w:val="single" w:sz="4" w:space="0" w:color="000000"/>
              <w:right w:val="single" w:sz="4" w:space="0" w:color="auto"/>
            </w:tcBorders>
            <w:shd w:val="clear" w:color="auto" w:fill="F79646"/>
            <w:vAlign w:val="center"/>
          </w:tcPr>
          <w:p w:rsidR="008F2136" w:rsidRPr="00C054E4" w:rsidRDefault="008F2136" w:rsidP="00280193">
            <w:pPr>
              <w:rPr>
                <w:rFonts w:ascii="Cambria" w:hAnsi="Cambria" w:cs="Arial"/>
              </w:rPr>
            </w:pP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r w:rsidRPr="00C054E4">
              <w:rPr>
                <w:rFonts w:ascii="Cambria" w:hAnsi="Cambria" w:cs="Arial"/>
              </w:rPr>
              <w:t>Odrastanje/adolescencija</w:t>
            </w: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Učenici, roditelji, učitelji</w:t>
            </w:r>
          </w:p>
        </w:tc>
      </w:tr>
      <w:tr w:rsidR="008F2136" w:rsidRPr="00C054E4" w:rsidTr="00280193">
        <w:trPr>
          <w:gridAfter w:val="1"/>
          <w:wAfter w:w="454" w:type="dxa"/>
          <w:trHeight w:val="285"/>
        </w:trPr>
        <w:tc>
          <w:tcPr>
            <w:tcW w:w="828" w:type="dxa"/>
            <w:vMerge/>
            <w:tcBorders>
              <w:top w:val="single" w:sz="4" w:space="0" w:color="auto"/>
              <w:left w:val="single" w:sz="4" w:space="0" w:color="auto"/>
              <w:bottom w:val="single" w:sz="4" w:space="0" w:color="000000"/>
              <w:right w:val="single" w:sz="4" w:space="0" w:color="auto"/>
            </w:tcBorders>
            <w:shd w:val="clear" w:color="auto" w:fill="F79646"/>
            <w:vAlign w:val="center"/>
          </w:tcPr>
          <w:p w:rsidR="008F2136" w:rsidRPr="00C054E4" w:rsidRDefault="008F2136" w:rsidP="00280193">
            <w:pPr>
              <w:rPr>
                <w:rFonts w:ascii="Cambria" w:hAnsi="Cambria" w:cs="Arial"/>
              </w:rPr>
            </w:pP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r w:rsidRPr="00C054E4">
              <w:rPr>
                <w:rFonts w:ascii="Cambria" w:hAnsi="Cambria" w:cs="Arial"/>
              </w:rPr>
              <w:t>Roditelj i profesionalno usmjeravanje</w:t>
            </w: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Putem roditeljskih sastanaka; usmjeravanja na Sajam poslova Karlovačke županije, razgovor sa psiholozima Zavoda za zapošljavanje; praćenje popratnih odluka Ministarstva o Upisima u srednju školu- V,VI,VII</w:t>
            </w:r>
          </w:p>
        </w:tc>
      </w:tr>
      <w:tr w:rsidR="008F2136" w:rsidRPr="00C054E4" w:rsidTr="00280193">
        <w:trPr>
          <w:gridAfter w:val="1"/>
          <w:wAfter w:w="454" w:type="dxa"/>
          <w:trHeight w:val="285"/>
        </w:trPr>
        <w:tc>
          <w:tcPr>
            <w:tcW w:w="828" w:type="dxa"/>
            <w:vMerge/>
            <w:tcBorders>
              <w:top w:val="single" w:sz="4" w:space="0" w:color="auto"/>
              <w:left w:val="single" w:sz="4" w:space="0" w:color="auto"/>
              <w:bottom w:val="single" w:sz="4" w:space="0" w:color="auto"/>
              <w:right w:val="single" w:sz="4" w:space="0" w:color="auto"/>
            </w:tcBorders>
            <w:shd w:val="clear" w:color="auto" w:fill="F79646"/>
            <w:vAlign w:val="center"/>
          </w:tcPr>
          <w:p w:rsidR="008F2136" w:rsidRPr="00C054E4" w:rsidRDefault="008F2136" w:rsidP="00280193">
            <w:pPr>
              <w:rPr>
                <w:rFonts w:ascii="Cambria" w:hAnsi="Cambria" w:cs="Arial"/>
              </w:rPr>
            </w:pP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r w:rsidRPr="00C054E4">
              <w:rPr>
                <w:rFonts w:ascii="Cambria" w:hAnsi="Cambria" w:cs="Arial"/>
              </w:rPr>
              <w:t>Otvoreni sat s  roditeljima - individualni rad</w:t>
            </w: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Po potrebi svakodnevno</w:t>
            </w:r>
          </w:p>
        </w:tc>
      </w:tr>
      <w:tr w:rsidR="008F2136" w:rsidRPr="00C054E4" w:rsidTr="00280193">
        <w:trPr>
          <w:gridAfter w:val="1"/>
          <w:wAfter w:w="454" w:type="dxa"/>
          <w:trHeight w:val="285"/>
        </w:trPr>
        <w:tc>
          <w:tcPr>
            <w:tcW w:w="828" w:type="dxa"/>
            <w:tcBorders>
              <w:top w:val="single" w:sz="4" w:space="0" w:color="auto"/>
              <w:left w:val="single" w:sz="4" w:space="0" w:color="auto"/>
              <w:bottom w:val="single" w:sz="4" w:space="0" w:color="auto"/>
              <w:right w:val="single" w:sz="4" w:space="0" w:color="auto"/>
            </w:tcBorders>
            <w:shd w:val="clear" w:color="auto" w:fill="F79646"/>
            <w:vAlign w:val="center"/>
          </w:tcPr>
          <w:p w:rsidR="008F2136" w:rsidRPr="00C054E4" w:rsidRDefault="008F2136" w:rsidP="00280193">
            <w:pPr>
              <w:rPr>
                <w:rFonts w:ascii="Cambria" w:hAnsi="Cambria" w:cs="Arial"/>
              </w:rPr>
            </w:pP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r w:rsidRPr="00C054E4">
              <w:rPr>
                <w:rFonts w:ascii="Cambria" w:hAnsi="Cambria" w:cs="Arial"/>
              </w:rPr>
              <w:t>Vijeće roditelja</w:t>
            </w: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2- 4x godišnje</w:t>
            </w:r>
          </w:p>
        </w:tc>
      </w:tr>
      <w:tr w:rsidR="008F2136" w:rsidRPr="00C054E4" w:rsidTr="00280193">
        <w:trPr>
          <w:gridAfter w:val="1"/>
          <w:wAfter w:w="454" w:type="dxa"/>
          <w:trHeight w:val="524"/>
        </w:trPr>
        <w:tc>
          <w:tcPr>
            <w:tcW w:w="828" w:type="dxa"/>
            <w:tcBorders>
              <w:top w:val="single" w:sz="4" w:space="0" w:color="auto"/>
              <w:left w:val="single" w:sz="4" w:space="0" w:color="auto"/>
              <w:bottom w:val="single" w:sz="4" w:space="0" w:color="auto"/>
              <w:right w:val="single" w:sz="4" w:space="0" w:color="auto"/>
            </w:tcBorders>
            <w:shd w:val="clear" w:color="auto" w:fill="F79646"/>
            <w:vAlign w:val="center"/>
          </w:tcPr>
          <w:p w:rsidR="008F2136" w:rsidRPr="00C054E4" w:rsidRDefault="008F2136" w:rsidP="00280193">
            <w:pPr>
              <w:jc w:val="center"/>
              <w:rPr>
                <w:rFonts w:ascii="Cambria" w:hAnsi="Cambria" w:cs="Arial"/>
              </w:rPr>
            </w:pPr>
            <w:r w:rsidRPr="00C054E4">
              <w:rPr>
                <w:rFonts w:ascii="Cambria" w:hAnsi="Cambria" w:cs="Arial"/>
              </w:rPr>
              <w:t>2.5.6.</w:t>
            </w:r>
          </w:p>
        </w:tc>
        <w:tc>
          <w:tcPr>
            <w:tcW w:w="41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p>
          <w:p w:rsidR="008F2136" w:rsidRPr="00C054E4" w:rsidRDefault="008F2136" w:rsidP="00280193">
            <w:pPr>
              <w:jc w:val="center"/>
              <w:rPr>
                <w:rFonts w:ascii="Cambria" w:hAnsi="Cambria" w:cs="Arial"/>
              </w:rPr>
            </w:pPr>
          </w:p>
          <w:p w:rsidR="008F2136" w:rsidRPr="00C054E4" w:rsidRDefault="008F2136" w:rsidP="00280193">
            <w:pPr>
              <w:jc w:val="center"/>
              <w:rPr>
                <w:rFonts w:ascii="Cambria" w:hAnsi="Cambria" w:cs="Arial"/>
              </w:rPr>
            </w:pPr>
            <w:r w:rsidRPr="00C054E4">
              <w:rPr>
                <w:rFonts w:ascii="Cambria" w:hAnsi="Cambria" w:cs="Arial"/>
              </w:rPr>
              <w:t>Suradnja s okruženjem</w:t>
            </w:r>
          </w:p>
          <w:p w:rsidR="008F2136" w:rsidRPr="00C054E4" w:rsidRDefault="008F2136" w:rsidP="00280193">
            <w:pPr>
              <w:jc w:val="center"/>
              <w:rPr>
                <w:rFonts w:ascii="Cambria" w:hAnsi="Cambria" w:cs="Arial"/>
              </w:rPr>
            </w:pPr>
          </w:p>
          <w:p w:rsidR="008F2136" w:rsidRPr="00C054E4" w:rsidRDefault="008F2136" w:rsidP="00280193">
            <w:pPr>
              <w:jc w:val="center"/>
              <w:rPr>
                <w:rFonts w:ascii="Cambria" w:hAnsi="Cambria" w:cs="Arial"/>
              </w:rPr>
            </w:pPr>
          </w:p>
          <w:p w:rsidR="008F2136" w:rsidRPr="00C054E4" w:rsidRDefault="008F2136" w:rsidP="00280193">
            <w:pPr>
              <w:jc w:val="center"/>
              <w:rPr>
                <w:rFonts w:ascii="Cambria" w:hAnsi="Cambria" w:cs="Arial"/>
              </w:rPr>
            </w:pPr>
          </w:p>
          <w:p w:rsidR="008F2136" w:rsidRPr="00C054E4" w:rsidRDefault="008F2136" w:rsidP="00280193">
            <w:pPr>
              <w:jc w:val="center"/>
              <w:rPr>
                <w:rFonts w:ascii="Cambria" w:hAnsi="Cambria" w:cs="Arial"/>
              </w:rPr>
            </w:pPr>
          </w:p>
          <w:p w:rsidR="008F2136" w:rsidRPr="00C054E4" w:rsidRDefault="008F2136" w:rsidP="00280193">
            <w:pPr>
              <w:jc w:val="center"/>
              <w:rPr>
                <w:rFonts w:ascii="Cambria" w:hAnsi="Cambria" w:cs="Arial"/>
              </w:rPr>
            </w:pPr>
          </w:p>
        </w:tc>
        <w:tc>
          <w:tcPr>
            <w:tcW w:w="3834" w:type="dxa"/>
            <w:gridSpan w:val="2"/>
            <w:tcBorders>
              <w:top w:val="single" w:sz="4" w:space="0" w:color="auto"/>
              <w:left w:val="single" w:sz="4" w:space="0" w:color="auto"/>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Putem projekata; humanitarnih akcija; sudjelovanje u projektu "Jak kao Jakov", "U sjećanje na Vukovar" s braniteljima motoristima ;uključivanja u Dan obitelji; suradnja sa timom Doma za odgoj djece</w:t>
            </w:r>
          </w:p>
        </w:tc>
      </w:tr>
      <w:tr w:rsidR="008F2136" w:rsidRPr="00C054E4" w:rsidTr="00280193">
        <w:trPr>
          <w:gridAfter w:val="1"/>
          <w:wAfter w:w="454" w:type="dxa"/>
          <w:trHeight w:val="285"/>
        </w:trPr>
        <w:tc>
          <w:tcPr>
            <w:tcW w:w="828" w:type="dxa"/>
            <w:tcBorders>
              <w:top w:val="single" w:sz="4" w:space="0" w:color="auto"/>
              <w:left w:val="single" w:sz="4" w:space="0" w:color="auto"/>
              <w:bottom w:val="single" w:sz="4" w:space="0" w:color="auto"/>
              <w:right w:val="single" w:sz="4" w:space="0" w:color="auto"/>
            </w:tcBorders>
            <w:shd w:val="clear" w:color="auto" w:fill="F79646"/>
            <w:vAlign w:val="center"/>
          </w:tcPr>
          <w:p w:rsidR="008F2136" w:rsidRPr="00C054E4" w:rsidRDefault="008F2136" w:rsidP="00280193">
            <w:pPr>
              <w:jc w:val="center"/>
              <w:rPr>
                <w:rFonts w:ascii="Cambria" w:hAnsi="Cambria" w:cs="Arial"/>
                <w:b/>
                <w:bCs/>
              </w:rPr>
            </w:pPr>
            <w:r w:rsidRPr="00C054E4">
              <w:rPr>
                <w:rFonts w:ascii="Cambria" w:hAnsi="Cambria" w:cs="Arial"/>
                <w:b/>
                <w:bCs/>
              </w:rPr>
              <w:t>2.6.</w:t>
            </w:r>
          </w:p>
        </w:tc>
        <w:tc>
          <w:tcPr>
            <w:tcW w:w="4173" w:type="dxa"/>
            <w:gridSpan w:val="2"/>
            <w:tcBorders>
              <w:top w:val="single" w:sz="4" w:space="0" w:color="auto"/>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r w:rsidRPr="00C054E4">
              <w:rPr>
                <w:rFonts w:ascii="Cambria" w:hAnsi="Cambria" w:cs="Arial"/>
                <w:b/>
                <w:bCs/>
              </w:rPr>
              <w:t>Profesionalno usmjeravanje i inform. učenika</w:t>
            </w:r>
            <w:r w:rsidRPr="00C054E4">
              <w:rPr>
                <w:rFonts w:ascii="Cambria" w:hAnsi="Cambria" w:cs="Arial"/>
              </w:rPr>
              <w:t xml:space="preserve"> </w:t>
            </w:r>
          </w:p>
          <w:p w:rsidR="008F2136" w:rsidRPr="00C054E4" w:rsidRDefault="008F2136" w:rsidP="00280193">
            <w:pPr>
              <w:jc w:val="center"/>
              <w:rPr>
                <w:rFonts w:ascii="Cambria" w:hAnsi="Cambria" w:cs="Arial"/>
              </w:rPr>
            </w:pPr>
            <w:r w:rsidRPr="00C054E4">
              <w:rPr>
                <w:rFonts w:ascii="Cambria" w:hAnsi="Cambria" w:cs="Arial"/>
              </w:rPr>
              <w:t>Koordinacija aktivnosti</w:t>
            </w:r>
          </w:p>
          <w:p w:rsidR="008F2136" w:rsidRPr="00C054E4" w:rsidRDefault="008F2136" w:rsidP="00280193">
            <w:pPr>
              <w:jc w:val="center"/>
              <w:rPr>
                <w:rFonts w:ascii="Cambria" w:hAnsi="Cambria" w:cs="Arial"/>
                <w:b/>
                <w:bCs/>
              </w:rPr>
            </w:pPr>
          </w:p>
        </w:tc>
        <w:tc>
          <w:tcPr>
            <w:tcW w:w="3834" w:type="dxa"/>
            <w:gridSpan w:val="2"/>
            <w:tcBorders>
              <w:top w:val="single" w:sz="4" w:space="0" w:color="auto"/>
              <w:left w:val="nil"/>
              <w:bottom w:val="single" w:sz="4" w:space="0" w:color="auto"/>
              <w:right w:val="single" w:sz="4" w:space="0" w:color="auto"/>
            </w:tcBorders>
          </w:tcPr>
          <w:p w:rsidR="008F2136" w:rsidRPr="00C054E4" w:rsidRDefault="008F2136" w:rsidP="00280193">
            <w:pPr>
              <w:jc w:val="center"/>
              <w:rPr>
                <w:rFonts w:ascii="Cambria" w:hAnsi="Cambria" w:cs="Arial"/>
                <w:b/>
                <w:bCs/>
              </w:rPr>
            </w:pPr>
            <w:r w:rsidRPr="00C054E4">
              <w:rPr>
                <w:rFonts w:ascii="Cambria" w:hAnsi="Cambria" w:cs="Arial"/>
                <w:b/>
                <w:bCs/>
              </w:rPr>
              <w:t>IX,X,II,IV,V</w:t>
            </w:r>
          </w:p>
        </w:tc>
      </w:tr>
      <w:tr w:rsidR="008F2136" w:rsidRPr="00C054E4" w:rsidTr="00280193">
        <w:trPr>
          <w:gridAfter w:val="1"/>
          <w:wAfter w:w="454" w:type="dxa"/>
          <w:trHeight w:val="285"/>
        </w:trPr>
        <w:tc>
          <w:tcPr>
            <w:tcW w:w="828" w:type="dxa"/>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jc w:val="center"/>
              <w:rPr>
                <w:rFonts w:ascii="Cambria" w:hAnsi="Cambria" w:cs="Arial"/>
              </w:rPr>
            </w:pPr>
            <w:r w:rsidRPr="00C054E4">
              <w:rPr>
                <w:rFonts w:ascii="Cambria" w:hAnsi="Cambria" w:cs="Arial"/>
              </w:rPr>
              <w:t>2.6.1.</w:t>
            </w: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r w:rsidRPr="00C054E4">
              <w:rPr>
                <w:rFonts w:ascii="Cambria" w:hAnsi="Cambria" w:cs="Arial"/>
              </w:rPr>
              <w:t>Suradnja s učiteljima na poslovima PO</w:t>
            </w: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Provođenje ankete o profesionalnim namjerama učenika završnih razreda</w:t>
            </w:r>
          </w:p>
        </w:tc>
      </w:tr>
      <w:tr w:rsidR="008F2136" w:rsidRPr="00C054E4" w:rsidTr="00280193">
        <w:trPr>
          <w:gridAfter w:val="1"/>
          <w:wAfter w:w="454" w:type="dxa"/>
          <w:trHeight w:val="285"/>
        </w:trPr>
        <w:tc>
          <w:tcPr>
            <w:tcW w:w="828" w:type="dxa"/>
            <w:vMerge w:val="restart"/>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jc w:val="center"/>
              <w:rPr>
                <w:rFonts w:ascii="Cambria" w:hAnsi="Cambria" w:cs="Arial"/>
              </w:rPr>
            </w:pPr>
            <w:r w:rsidRPr="00C054E4">
              <w:rPr>
                <w:rFonts w:ascii="Cambria" w:hAnsi="Cambria" w:cs="Arial"/>
              </w:rPr>
              <w:t>2.6.2.</w:t>
            </w: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r w:rsidRPr="00C054E4">
              <w:rPr>
                <w:rFonts w:ascii="Cambria" w:hAnsi="Cambria" w:cs="Arial"/>
              </w:rPr>
              <w:t>Predavanja za učenike: Pružanje  pomoći u donošenju odluke o profesionalnoj budućnosti</w:t>
            </w: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U suradnji sa savjetnicima Zavoda za zapošljavanje</w:t>
            </w:r>
          </w:p>
        </w:tc>
      </w:tr>
      <w:tr w:rsidR="008F2136" w:rsidRPr="00C054E4" w:rsidTr="00280193">
        <w:trPr>
          <w:gridAfter w:val="1"/>
          <w:wAfter w:w="454" w:type="dxa"/>
          <w:trHeight w:val="285"/>
        </w:trPr>
        <w:tc>
          <w:tcPr>
            <w:tcW w:w="828" w:type="dxa"/>
            <w:vMerge/>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rPr>
                <w:rFonts w:ascii="Cambria" w:hAnsi="Cambria" w:cs="Arial"/>
              </w:rPr>
            </w:pP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r w:rsidRPr="00C054E4">
              <w:rPr>
                <w:rFonts w:ascii="Cambria" w:hAnsi="Cambria" w:cs="Arial"/>
              </w:rPr>
              <w:t xml:space="preserve">Činioci koji utiču na izbor zanimanja </w:t>
            </w:r>
          </w:p>
          <w:p w:rsidR="008F2136" w:rsidRPr="00C054E4" w:rsidRDefault="008F2136" w:rsidP="00280193">
            <w:pPr>
              <w:jc w:val="center"/>
              <w:rPr>
                <w:rFonts w:ascii="Cambria" w:hAnsi="Cambria" w:cs="Arial"/>
              </w:rPr>
            </w:pPr>
            <w:r w:rsidRPr="00C054E4">
              <w:rPr>
                <w:rFonts w:ascii="Cambria" w:hAnsi="Cambria" w:cs="Arial"/>
              </w:rPr>
              <w:t>Informiranje učenika</w:t>
            </w:r>
          </w:p>
          <w:p w:rsidR="008F2136" w:rsidRPr="00C054E4" w:rsidRDefault="008F2136" w:rsidP="00280193">
            <w:pPr>
              <w:jc w:val="center"/>
              <w:rPr>
                <w:rFonts w:ascii="Cambria" w:hAnsi="Cambria" w:cs="Arial"/>
              </w:rPr>
            </w:pP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Upućivanje na sistematske preglede, utjecaj zdrastvenih kontraindikacija za pojedino zanimanje</w:t>
            </w:r>
          </w:p>
        </w:tc>
      </w:tr>
      <w:tr w:rsidR="008F2136" w:rsidRPr="00C054E4" w:rsidTr="00280193">
        <w:trPr>
          <w:gridAfter w:val="1"/>
          <w:wAfter w:w="454" w:type="dxa"/>
          <w:trHeight w:val="285"/>
        </w:trPr>
        <w:tc>
          <w:tcPr>
            <w:tcW w:w="828" w:type="dxa"/>
            <w:vMerge/>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rPr>
                <w:rFonts w:ascii="Cambria" w:hAnsi="Cambria" w:cs="Arial"/>
              </w:rPr>
            </w:pP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r w:rsidRPr="00C054E4">
              <w:rPr>
                <w:rFonts w:ascii="Cambria" w:hAnsi="Cambria" w:cs="Arial"/>
              </w:rPr>
              <w:t>Sustav srednjoškolskog obrazovanja u RH</w:t>
            </w: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Putem multimedija</w:t>
            </w:r>
          </w:p>
        </w:tc>
      </w:tr>
      <w:tr w:rsidR="008F2136" w:rsidRPr="00C054E4" w:rsidTr="00280193">
        <w:trPr>
          <w:gridAfter w:val="1"/>
          <w:wAfter w:w="454" w:type="dxa"/>
          <w:trHeight w:val="285"/>
        </w:trPr>
        <w:tc>
          <w:tcPr>
            <w:tcW w:w="828" w:type="dxa"/>
            <w:vMerge/>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rPr>
                <w:rFonts w:ascii="Cambria" w:hAnsi="Cambria" w:cs="Arial"/>
              </w:rPr>
            </w:pP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r w:rsidRPr="00C054E4">
              <w:rPr>
                <w:rFonts w:ascii="Cambria" w:hAnsi="Cambria" w:cs="Arial"/>
              </w:rPr>
              <w:t>Elementi i kriteriji za upis</w:t>
            </w: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Upućivanje na Odluku ministra o Upisu</w:t>
            </w:r>
          </w:p>
        </w:tc>
      </w:tr>
      <w:tr w:rsidR="008F2136" w:rsidRPr="00C054E4" w:rsidTr="00280193">
        <w:trPr>
          <w:gridAfter w:val="1"/>
          <w:wAfter w:w="454" w:type="dxa"/>
          <w:trHeight w:val="285"/>
        </w:trPr>
        <w:tc>
          <w:tcPr>
            <w:tcW w:w="828" w:type="dxa"/>
            <w:vMerge w:val="restart"/>
            <w:tcBorders>
              <w:top w:val="nil"/>
              <w:left w:val="single" w:sz="4" w:space="0" w:color="auto"/>
              <w:bottom w:val="single" w:sz="4" w:space="0" w:color="000000"/>
              <w:right w:val="single" w:sz="4" w:space="0" w:color="auto"/>
            </w:tcBorders>
            <w:shd w:val="clear" w:color="auto" w:fill="F79646"/>
            <w:vAlign w:val="center"/>
          </w:tcPr>
          <w:p w:rsidR="008F2136" w:rsidRPr="00C054E4" w:rsidRDefault="008F2136" w:rsidP="00280193">
            <w:pPr>
              <w:jc w:val="center"/>
              <w:rPr>
                <w:rFonts w:ascii="Cambria" w:hAnsi="Cambria" w:cs="Arial"/>
              </w:rPr>
            </w:pPr>
            <w:r w:rsidRPr="00C054E4">
              <w:rPr>
                <w:rFonts w:ascii="Cambria" w:hAnsi="Cambria" w:cs="Arial"/>
              </w:rPr>
              <w:t>2.6.3.</w:t>
            </w:r>
          </w:p>
        </w:tc>
        <w:tc>
          <w:tcPr>
            <w:tcW w:w="4173" w:type="dxa"/>
            <w:gridSpan w:val="2"/>
            <w:vMerge w:val="restart"/>
            <w:tcBorders>
              <w:top w:val="nil"/>
              <w:left w:val="nil"/>
              <w:right w:val="single" w:sz="4" w:space="0" w:color="auto"/>
            </w:tcBorders>
            <w:shd w:val="clear" w:color="auto" w:fill="auto"/>
            <w:noWrap/>
            <w:vAlign w:val="center"/>
          </w:tcPr>
          <w:p w:rsidR="008F2136" w:rsidRPr="00C054E4" w:rsidRDefault="008F2136" w:rsidP="00280193">
            <w:pPr>
              <w:jc w:val="center"/>
              <w:rPr>
                <w:rFonts w:ascii="Cambria" w:hAnsi="Cambria" w:cs="Arial"/>
              </w:rPr>
            </w:pPr>
            <w:r w:rsidRPr="00C054E4">
              <w:rPr>
                <w:rFonts w:ascii="Cambria" w:hAnsi="Cambria" w:cs="Arial"/>
              </w:rPr>
              <w:t>Predstavljanje ustanova za nastavak</w:t>
            </w:r>
          </w:p>
          <w:p w:rsidR="008F2136" w:rsidRPr="00C054E4" w:rsidRDefault="008F2136" w:rsidP="00280193">
            <w:pPr>
              <w:jc w:val="center"/>
              <w:rPr>
                <w:rFonts w:ascii="Cambria" w:hAnsi="Cambria" w:cs="Arial"/>
              </w:rPr>
            </w:pPr>
            <w:r w:rsidRPr="00C054E4">
              <w:rPr>
                <w:rFonts w:ascii="Cambria" w:hAnsi="Cambria" w:cs="Arial"/>
              </w:rPr>
              <w:t>obrazovanja</w:t>
            </w:r>
          </w:p>
        </w:tc>
        <w:tc>
          <w:tcPr>
            <w:tcW w:w="3834" w:type="dxa"/>
            <w:gridSpan w:val="2"/>
            <w:tcBorders>
              <w:top w:val="nil"/>
              <w:left w:val="nil"/>
              <w:right w:val="single" w:sz="4" w:space="0" w:color="auto"/>
            </w:tcBorders>
          </w:tcPr>
          <w:p w:rsidR="008F2136" w:rsidRPr="00C054E4" w:rsidRDefault="008F2136" w:rsidP="00280193">
            <w:pPr>
              <w:jc w:val="center"/>
              <w:rPr>
                <w:rFonts w:ascii="Cambria" w:hAnsi="Cambria" w:cs="Arial"/>
                <w:b/>
              </w:rPr>
            </w:pPr>
          </w:p>
        </w:tc>
      </w:tr>
      <w:tr w:rsidR="008F2136" w:rsidRPr="00C054E4" w:rsidTr="00280193">
        <w:trPr>
          <w:gridAfter w:val="1"/>
          <w:wAfter w:w="454" w:type="dxa"/>
          <w:trHeight w:val="234"/>
        </w:trPr>
        <w:tc>
          <w:tcPr>
            <w:tcW w:w="828" w:type="dxa"/>
            <w:vMerge/>
            <w:tcBorders>
              <w:top w:val="nil"/>
              <w:left w:val="single" w:sz="4" w:space="0" w:color="auto"/>
              <w:bottom w:val="single" w:sz="4" w:space="0" w:color="000000"/>
              <w:right w:val="single" w:sz="4" w:space="0" w:color="auto"/>
            </w:tcBorders>
            <w:shd w:val="clear" w:color="auto" w:fill="F79646"/>
            <w:vAlign w:val="center"/>
          </w:tcPr>
          <w:p w:rsidR="008F2136" w:rsidRPr="00C054E4" w:rsidRDefault="008F2136" w:rsidP="00280193">
            <w:pPr>
              <w:rPr>
                <w:rFonts w:ascii="Cambria" w:hAnsi="Cambria" w:cs="Arial"/>
              </w:rPr>
            </w:pPr>
          </w:p>
        </w:tc>
        <w:tc>
          <w:tcPr>
            <w:tcW w:w="4173" w:type="dxa"/>
            <w:gridSpan w:val="2"/>
            <w:vMerge/>
            <w:tcBorders>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p>
        </w:tc>
        <w:tc>
          <w:tcPr>
            <w:tcW w:w="3834" w:type="dxa"/>
            <w:gridSpan w:val="2"/>
            <w:tcBorders>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Pozivanje i "otvaranje vrata" škole za posjete i prezentaciju srednjih škola grada Karlovca kako bi se učenici lakše odlučili o izboru zanimanja</w:t>
            </w:r>
          </w:p>
        </w:tc>
      </w:tr>
      <w:tr w:rsidR="008F2136" w:rsidRPr="00C054E4" w:rsidTr="00280193">
        <w:trPr>
          <w:gridAfter w:val="1"/>
          <w:wAfter w:w="454" w:type="dxa"/>
          <w:trHeight w:val="285"/>
        </w:trPr>
        <w:tc>
          <w:tcPr>
            <w:tcW w:w="828" w:type="dxa"/>
            <w:vMerge w:val="restart"/>
            <w:tcBorders>
              <w:top w:val="nil"/>
              <w:left w:val="single" w:sz="4" w:space="0" w:color="auto"/>
              <w:bottom w:val="single" w:sz="4" w:space="0" w:color="000000"/>
              <w:right w:val="single" w:sz="4" w:space="0" w:color="auto"/>
            </w:tcBorders>
            <w:shd w:val="clear" w:color="auto" w:fill="F79646"/>
            <w:vAlign w:val="center"/>
          </w:tcPr>
          <w:p w:rsidR="008F2136" w:rsidRPr="00C054E4" w:rsidRDefault="008F2136" w:rsidP="00280193">
            <w:pPr>
              <w:jc w:val="center"/>
              <w:rPr>
                <w:rFonts w:ascii="Cambria" w:hAnsi="Cambria" w:cs="Arial"/>
              </w:rPr>
            </w:pPr>
            <w:r w:rsidRPr="00C054E4">
              <w:rPr>
                <w:rFonts w:ascii="Cambria" w:hAnsi="Cambria" w:cs="Arial"/>
              </w:rPr>
              <w:t>2.6.4.</w:t>
            </w:r>
          </w:p>
        </w:tc>
        <w:tc>
          <w:tcPr>
            <w:tcW w:w="4173" w:type="dxa"/>
            <w:gridSpan w:val="2"/>
            <w:vMerge w:val="restart"/>
            <w:tcBorders>
              <w:top w:val="nil"/>
              <w:left w:val="nil"/>
              <w:right w:val="single" w:sz="4" w:space="0" w:color="auto"/>
            </w:tcBorders>
            <w:shd w:val="clear" w:color="auto" w:fill="auto"/>
            <w:noWrap/>
            <w:vAlign w:val="center"/>
          </w:tcPr>
          <w:p w:rsidR="008F2136" w:rsidRPr="00C054E4" w:rsidRDefault="008F2136" w:rsidP="00280193">
            <w:pPr>
              <w:jc w:val="center"/>
              <w:rPr>
                <w:rFonts w:ascii="Cambria" w:hAnsi="Cambria" w:cs="Arial"/>
              </w:rPr>
            </w:pPr>
            <w:r w:rsidRPr="00C054E4">
              <w:rPr>
                <w:rFonts w:ascii="Cambria" w:hAnsi="Cambria" w:cs="Arial"/>
              </w:rPr>
              <w:t>Utvrđivanje profesionalnih interesa,</w:t>
            </w:r>
          </w:p>
          <w:p w:rsidR="008F2136" w:rsidRPr="00C054E4" w:rsidRDefault="008F2136" w:rsidP="00280193">
            <w:pPr>
              <w:jc w:val="center"/>
              <w:rPr>
                <w:rFonts w:ascii="Cambria" w:hAnsi="Cambria" w:cs="Arial"/>
              </w:rPr>
            </w:pPr>
            <w:r w:rsidRPr="00C054E4">
              <w:rPr>
                <w:rFonts w:ascii="Cambria" w:hAnsi="Cambria" w:cs="Arial"/>
              </w:rPr>
              <w:t>obrada podataka</w:t>
            </w:r>
          </w:p>
        </w:tc>
        <w:tc>
          <w:tcPr>
            <w:tcW w:w="3834" w:type="dxa"/>
            <w:gridSpan w:val="2"/>
            <w:tcBorders>
              <w:top w:val="nil"/>
              <w:left w:val="nil"/>
              <w:right w:val="single" w:sz="4" w:space="0" w:color="auto"/>
            </w:tcBorders>
          </w:tcPr>
          <w:p w:rsidR="008F2136" w:rsidRPr="00C054E4" w:rsidRDefault="008F2136" w:rsidP="00280193">
            <w:pPr>
              <w:jc w:val="center"/>
              <w:rPr>
                <w:rFonts w:ascii="Cambria" w:hAnsi="Cambria" w:cs="Arial"/>
                <w:b/>
              </w:rPr>
            </w:pPr>
          </w:p>
        </w:tc>
      </w:tr>
      <w:tr w:rsidR="008F2136" w:rsidRPr="00C054E4" w:rsidTr="00280193">
        <w:trPr>
          <w:gridAfter w:val="1"/>
          <w:wAfter w:w="454" w:type="dxa"/>
          <w:trHeight w:val="234"/>
        </w:trPr>
        <w:tc>
          <w:tcPr>
            <w:tcW w:w="828" w:type="dxa"/>
            <w:vMerge/>
            <w:tcBorders>
              <w:top w:val="nil"/>
              <w:left w:val="single" w:sz="4" w:space="0" w:color="auto"/>
              <w:bottom w:val="single" w:sz="4" w:space="0" w:color="000000"/>
              <w:right w:val="single" w:sz="4" w:space="0" w:color="auto"/>
            </w:tcBorders>
            <w:shd w:val="clear" w:color="auto" w:fill="F79646"/>
            <w:vAlign w:val="center"/>
          </w:tcPr>
          <w:p w:rsidR="008F2136" w:rsidRPr="00C054E4" w:rsidRDefault="008F2136" w:rsidP="00280193">
            <w:pPr>
              <w:rPr>
                <w:rFonts w:ascii="Cambria" w:hAnsi="Cambria" w:cs="Arial"/>
              </w:rPr>
            </w:pPr>
          </w:p>
        </w:tc>
        <w:tc>
          <w:tcPr>
            <w:tcW w:w="4173" w:type="dxa"/>
            <w:gridSpan w:val="2"/>
            <w:vMerge/>
            <w:tcBorders>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p>
        </w:tc>
        <w:tc>
          <w:tcPr>
            <w:tcW w:w="3834" w:type="dxa"/>
            <w:gridSpan w:val="2"/>
            <w:tcBorders>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IX;XIV;V</w:t>
            </w:r>
          </w:p>
        </w:tc>
      </w:tr>
      <w:tr w:rsidR="008F2136" w:rsidRPr="00C054E4" w:rsidTr="00280193">
        <w:trPr>
          <w:gridAfter w:val="1"/>
          <w:wAfter w:w="454" w:type="dxa"/>
          <w:trHeight w:val="285"/>
        </w:trPr>
        <w:tc>
          <w:tcPr>
            <w:tcW w:w="828" w:type="dxa"/>
            <w:vMerge w:val="restart"/>
            <w:tcBorders>
              <w:top w:val="nil"/>
              <w:left w:val="single" w:sz="4" w:space="0" w:color="auto"/>
              <w:bottom w:val="single" w:sz="4" w:space="0" w:color="000000"/>
              <w:right w:val="single" w:sz="4" w:space="0" w:color="auto"/>
            </w:tcBorders>
            <w:shd w:val="clear" w:color="auto" w:fill="F79646"/>
            <w:vAlign w:val="center"/>
          </w:tcPr>
          <w:p w:rsidR="008F2136" w:rsidRPr="00C054E4" w:rsidRDefault="008F2136" w:rsidP="00280193">
            <w:pPr>
              <w:jc w:val="center"/>
              <w:rPr>
                <w:rFonts w:ascii="Cambria" w:hAnsi="Cambria" w:cs="Arial"/>
              </w:rPr>
            </w:pPr>
            <w:r w:rsidRPr="00C054E4">
              <w:rPr>
                <w:rFonts w:ascii="Cambria" w:hAnsi="Cambria" w:cs="Arial"/>
              </w:rPr>
              <w:t>2.6.5.</w:t>
            </w:r>
          </w:p>
        </w:tc>
        <w:tc>
          <w:tcPr>
            <w:tcW w:w="4173" w:type="dxa"/>
            <w:gridSpan w:val="2"/>
            <w:vMerge w:val="restart"/>
            <w:tcBorders>
              <w:top w:val="nil"/>
              <w:left w:val="nil"/>
              <w:right w:val="single" w:sz="4" w:space="0" w:color="auto"/>
            </w:tcBorders>
            <w:shd w:val="clear" w:color="auto" w:fill="auto"/>
            <w:noWrap/>
            <w:vAlign w:val="center"/>
          </w:tcPr>
          <w:p w:rsidR="008F2136" w:rsidRPr="00C054E4" w:rsidRDefault="008F2136" w:rsidP="00280193">
            <w:pPr>
              <w:jc w:val="center"/>
              <w:rPr>
                <w:rFonts w:ascii="Cambria" w:hAnsi="Cambria" w:cs="Arial"/>
              </w:rPr>
            </w:pPr>
            <w:r w:rsidRPr="00C054E4">
              <w:rPr>
                <w:rFonts w:ascii="Cambria" w:hAnsi="Cambria" w:cs="Arial"/>
              </w:rPr>
              <w:t>Suradnja sa Stručnom službom</w:t>
            </w:r>
          </w:p>
          <w:p w:rsidR="008F2136" w:rsidRPr="00C054E4" w:rsidRDefault="008F2136" w:rsidP="00280193">
            <w:pPr>
              <w:jc w:val="center"/>
              <w:rPr>
                <w:rFonts w:ascii="Cambria" w:hAnsi="Cambria" w:cs="Arial"/>
              </w:rPr>
            </w:pPr>
            <w:r w:rsidRPr="00C054E4">
              <w:rPr>
                <w:rFonts w:ascii="Cambria" w:hAnsi="Cambria" w:cs="Arial"/>
              </w:rPr>
              <w:t>Zavoda za zapošljavanje</w:t>
            </w:r>
          </w:p>
        </w:tc>
        <w:tc>
          <w:tcPr>
            <w:tcW w:w="3834" w:type="dxa"/>
            <w:gridSpan w:val="2"/>
            <w:tcBorders>
              <w:top w:val="nil"/>
              <w:left w:val="nil"/>
              <w:right w:val="single" w:sz="4" w:space="0" w:color="auto"/>
            </w:tcBorders>
          </w:tcPr>
          <w:p w:rsidR="008F2136" w:rsidRPr="00C054E4" w:rsidRDefault="008F2136" w:rsidP="00280193">
            <w:pPr>
              <w:jc w:val="center"/>
              <w:rPr>
                <w:rFonts w:ascii="Cambria" w:hAnsi="Cambria" w:cs="Arial"/>
                <w:b/>
              </w:rPr>
            </w:pPr>
          </w:p>
        </w:tc>
      </w:tr>
      <w:tr w:rsidR="008F2136" w:rsidRPr="00C054E4" w:rsidTr="00280193">
        <w:trPr>
          <w:gridAfter w:val="1"/>
          <w:wAfter w:w="454" w:type="dxa"/>
          <w:trHeight w:val="234"/>
        </w:trPr>
        <w:tc>
          <w:tcPr>
            <w:tcW w:w="828" w:type="dxa"/>
            <w:vMerge/>
            <w:tcBorders>
              <w:top w:val="nil"/>
              <w:left w:val="single" w:sz="4" w:space="0" w:color="auto"/>
              <w:bottom w:val="single" w:sz="4" w:space="0" w:color="000000"/>
              <w:right w:val="single" w:sz="4" w:space="0" w:color="auto"/>
            </w:tcBorders>
            <w:shd w:val="clear" w:color="auto" w:fill="F79646"/>
            <w:vAlign w:val="center"/>
          </w:tcPr>
          <w:p w:rsidR="008F2136" w:rsidRPr="00C054E4" w:rsidRDefault="008F2136" w:rsidP="00280193">
            <w:pPr>
              <w:rPr>
                <w:rFonts w:ascii="Cambria" w:hAnsi="Cambria" w:cs="Arial"/>
              </w:rPr>
            </w:pPr>
          </w:p>
        </w:tc>
        <w:tc>
          <w:tcPr>
            <w:tcW w:w="4173" w:type="dxa"/>
            <w:gridSpan w:val="2"/>
            <w:vMerge/>
            <w:tcBorders>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p>
        </w:tc>
        <w:tc>
          <w:tcPr>
            <w:tcW w:w="3834" w:type="dxa"/>
            <w:gridSpan w:val="2"/>
            <w:tcBorders>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IX;IV;V</w:t>
            </w:r>
          </w:p>
        </w:tc>
      </w:tr>
      <w:tr w:rsidR="008F2136" w:rsidRPr="00C054E4" w:rsidTr="00280193">
        <w:trPr>
          <w:gridAfter w:val="1"/>
          <w:wAfter w:w="454" w:type="dxa"/>
          <w:trHeight w:val="285"/>
        </w:trPr>
        <w:tc>
          <w:tcPr>
            <w:tcW w:w="828" w:type="dxa"/>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jc w:val="center"/>
              <w:rPr>
                <w:rFonts w:ascii="Cambria" w:hAnsi="Cambria" w:cs="Arial"/>
              </w:rPr>
            </w:pPr>
            <w:r w:rsidRPr="00C054E4">
              <w:rPr>
                <w:rFonts w:ascii="Cambria" w:hAnsi="Cambria" w:cs="Arial"/>
              </w:rPr>
              <w:t>2.6.6.</w:t>
            </w: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r w:rsidRPr="00C054E4">
              <w:rPr>
                <w:rFonts w:ascii="Cambria" w:hAnsi="Cambria" w:cs="Arial"/>
              </w:rPr>
              <w:t>Individualna savjetodavna pomoć</w:t>
            </w: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kontinuirano</w:t>
            </w:r>
          </w:p>
        </w:tc>
      </w:tr>
      <w:tr w:rsidR="008F2136" w:rsidRPr="00C054E4" w:rsidTr="00280193">
        <w:trPr>
          <w:gridAfter w:val="1"/>
          <w:wAfter w:w="454" w:type="dxa"/>
          <w:trHeight w:val="285"/>
        </w:trPr>
        <w:tc>
          <w:tcPr>
            <w:tcW w:w="828" w:type="dxa"/>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jc w:val="center"/>
              <w:rPr>
                <w:rFonts w:ascii="Cambria" w:hAnsi="Cambria" w:cs="Arial"/>
              </w:rPr>
            </w:pPr>
            <w:r w:rsidRPr="00C054E4">
              <w:rPr>
                <w:rFonts w:ascii="Cambria" w:hAnsi="Cambria" w:cs="Arial"/>
              </w:rPr>
              <w:t>2.6.7.</w:t>
            </w: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r w:rsidRPr="00C054E4">
              <w:rPr>
                <w:rFonts w:ascii="Cambria" w:hAnsi="Cambria" w:cs="Arial"/>
              </w:rPr>
              <w:t>Vođenje dokumentacije o PO</w:t>
            </w: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kontinuirano</w:t>
            </w:r>
          </w:p>
        </w:tc>
      </w:tr>
      <w:tr w:rsidR="008F2136" w:rsidRPr="00C054E4" w:rsidTr="00280193">
        <w:trPr>
          <w:gridAfter w:val="1"/>
          <w:wAfter w:w="454" w:type="dxa"/>
          <w:trHeight w:val="285"/>
        </w:trPr>
        <w:tc>
          <w:tcPr>
            <w:tcW w:w="828" w:type="dxa"/>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jc w:val="center"/>
              <w:rPr>
                <w:rFonts w:ascii="Cambria" w:hAnsi="Cambria" w:cs="Arial"/>
                <w:b/>
                <w:bCs/>
              </w:rPr>
            </w:pPr>
            <w:r w:rsidRPr="00C054E4">
              <w:rPr>
                <w:rFonts w:ascii="Cambria" w:hAnsi="Cambria" w:cs="Arial"/>
                <w:b/>
                <w:bCs/>
              </w:rPr>
              <w:t>2.7.</w:t>
            </w: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r w:rsidRPr="00C054E4">
              <w:rPr>
                <w:rFonts w:ascii="Cambria" w:hAnsi="Cambria" w:cs="Arial"/>
                <w:b/>
                <w:bCs/>
              </w:rPr>
              <w:t>Zdravstvena i socijalna zaštita učenika</w:t>
            </w:r>
            <w:r w:rsidRPr="00C054E4">
              <w:rPr>
                <w:rFonts w:ascii="Cambria" w:hAnsi="Cambria" w:cs="Arial"/>
              </w:rPr>
              <w:t xml:space="preserve"> </w:t>
            </w:r>
          </w:p>
          <w:p w:rsidR="008F2136" w:rsidRPr="00C054E4" w:rsidRDefault="008F2136" w:rsidP="00280193">
            <w:pPr>
              <w:jc w:val="center"/>
              <w:rPr>
                <w:rFonts w:ascii="Cambria" w:hAnsi="Cambria" w:cs="Arial"/>
                <w:b/>
                <w:bCs/>
              </w:rPr>
            </w:pPr>
            <w:r w:rsidRPr="00C054E4">
              <w:rPr>
                <w:rFonts w:ascii="Cambria" w:hAnsi="Cambria" w:cs="Arial"/>
              </w:rPr>
              <w:t>koordinacija aktivnosti</w:t>
            </w: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bCs/>
              </w:rPr>
            </w:pPr>
          </w:p>
        </w:tc>
      </w:tr>
      <w:tr w:rsidR="008F2136" w:rsidRPr="00C054E4" w:rsidTr="00280193">
        <w:trPr>
          <w:gridAfter w:val="1"/>
          <w:wAfter w:w="454" w:type="dxa"/>
          <w:trHeight w:val="285"/>
        </w:trPr>
        <w:tc>
          <w:tcPr>
            <w:tcW w:w="828" w:type="dxa"/>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jc w:val="center"/>
              <w:rPr>
                <w:rFonts w:ascii="Cambria" w:hAnsi="Cambria" w:cs="Arial"/>
              </w:rPr>
            </w:pPr>
            <w:r w:rsidRPr="00C054E4">
              <w:rPr>
                <w:rFonts w:ascii="Cambria" w:hAnsi="Cambria" w:cs="Arial"/>
              </w:rPr>
              <w:t>2.7.1.</w:t>
            </w: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r w:rsidRPr="00C054E4">
              <w:rPr>
                <w:rFonts w:ascii="Cambria" w:hAnsi="Cambria" w:cs="Arial"/>
              </w:rPr>
              <w:t>Suradnja na realizaciji PP zdrav. .zaštite</w:t>
            </w: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Tijekom godine u suradnji sa školskom liječnicom</w:t>
            </w:r>
          </w:p>
        </w:tc>
      </w:tr>
      <w:tr w:rsidR="008F2136" w:rsidRPr="00C054E4" w:rsidTr="00280193">
        <w:trPr>
          <w:gridAfter w:val="1"/>
          <w:wAfter w:w="454" w:type="dxa"/>
          <w:trHeight w:val="270"/>
        </w:trPr>
        <w:tc>
          <w:tcPr>
            <w:tcW w:w="828" w:type="dxa"/>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jc w:val="center"/>
              <w:rPr>
                <w:rFonts w:ascii="Cambria" w:hAnsi="Cambria" w:cs="Arial"/>
              </w:rPr>
            </w:pPr>
            <w:r w:rsidRPr="00C054E4">
              <w:rPr>
                <w:rFonts w:ascii="Cambria" w:hAnsi="Cambria" w:cs="Arial"/>
              </w:rPr>
              <w:t>2.7.2.</w:t>
            </w: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r w:rsidRPr="00C054E4">
              <w:rPr>
                <w:rFonts w:ascii="Cambria" w:hAnsi="Cambria" w:cs="Arial"/>
              </w:rPr>
              <w:t>Suradnja u organizaciji izleta, Škole u prirodi</w:t>
            </w: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Po potrebi</w:t>
            </w:r>
          </w:p>
        </w:tc>
      </w:tr>
      <w:tr w:rsidR="008F2136" w:rsidRPr="00C054E4" w:rsidTr="00280193">
        <w:trPr>
          <w:gridAfter w:val="1"/>
          <w:wAfter w:w="454" w:type="dxa"/>
          <w:trHeight w:val="285"/>
        </w:trPr>
        <w:tc>
          <w:tcPr>
            <w:tcW w:w="828" w:type="dxa"/>
            <w:vMerge w:val="restart"/>
            <w:tcBorders>
              <w:top w:val="nil"/>
              <w:left w:val="single" w:sz="4" w:space="0" w:color="auto"/>
              <w:bottom w:val="single" w:sz="4" w:space="0" w:color="000000"/>
              <w:right w:val="single" w:sz="4" w:space="0" w:color="auto"/>
            </w:tcBorders>
            <w:shd w:val="clear" w:color="auto" w:fill="F79646"/>
            <w:vAlign w:val="center"/>
          </w:tcPr>
          <w:p w:rsidR="008F2136" w:rsidRPr="00C054E4" w:rsidRDefault="008F2136" w:rsidP="00280193">
            <w:pPr>
              <w:jc w:val="center"/>
              <w:rPr>
                <w:rFonts w:ascii="Cambria" w:hAnsi="Cambria" w:cs="Arial"/>
                <w:b/>
                <w:bCs/>
              </w:rPr>
            </w:pPr>
            <w:r w:rsidRPr="00C054E4">
              <w:rPr>
                <w:rFonts w:ascii="Cambria" w:hAnsi="Cambria" w:cs="Arial"/>
                <w:b/>
                <w:bCs/>
              </w:rPr>
              <w:t>2.8.</w:t>
            </w:r>
          </w:p>
        </w:tc>
        <w:tc>
          <w:tcPr>
            <w:tcW w:w="4173" w:type="dxa"/>
            <w:gridSpan w:val="2"/>
            <w:vMerge w:val="restart"/>
            <w:tcBorders>
              <w:top w:val="nil"/>
              <w:left w:val="nil"/>
              <w:right w:val="single" w:sz="4" w:space="0" w:color="auto"/>
            </w:tcBorders>
            <w:shd w:val="clear" w:color="auto" w:fill="auto"/>
            <w:noWrap/>
            <w:vAlign w:val="center"/>
          </w:tcPr>
          <w:p w:rsidR="008F2136" w:rsidRPr="00C054E4" w:rsidRDefault="008F2136" w:rsidP="00280193">
            <w:pPr>
              <w:jc w:val="center"/>
              <w:rPr>
                <w:rFonts w:ascii="Cambria" w:hAnsi="Cambria" w:cs="Arial"/>
                <w:b/>
                <w:bCs/>
              </w:rPr>
            </w:pPr>
            <w:r w:rsidRPr="00C054E4">
              <w:rPr>
                <w:rFonts w:ascii="Cambria" w:hAnsi="Cambria" w:cs="Arial"/>
                <w:b/>
                <w:bCs/>
              </w:rPr>
              <w:t>Sudjelovanje u realizaciji Programa</w:t>
            </w:r>
          </w:p>
          <w:p w:rsidR="008F2136" w:rsidRPr="00C054E4" w:rsidRDefault="008F2136" w:rsidP="00280193">
            <w:pPr>
              <w:jc w:val="center"/>
              <w:rPr>
                <w:rFonts w:ascii="Cambria" w:hAnsi="Cambria" w:cs="Arial"/>
                <w:b/>
                <w:bCs/>
              </w:rPr>
            </w:pPr>
            <w:r w:rsidRPr="00C054E4">
              <w:rPr>
                <w:rFonts w:ascii="Cambria" w:hAnsi="Cambria" w:cs="Arial"/>
                <w:b/>
                <w:bCs/>
              </w:rPr>
              <w:t>kulturne i javne djelatnosti</w:t>
            </w:r>
          </w:p>
        </w:tc>
        <w:tc>
          <w:tcPr>
            <w:tcW w:w="3834" w:type="dxa"/>
            <w:gridSpan w:val="2"/>
            <w:tcBorders>
              <w:top w:val="nil"/>
              <w:left w:val="nil"/>
              <w:right w:val="single" w:sz="4" w:space="0" w:color="auto"/>
            </w:tcBorders>
          </w:tcPr>
          <w:p w:rsidR="008F2136" w:rsidRPr="00C054E4" w:rsidRDefault="008F2136" w:rsidP="00280193">
            <w:pPr>
              <w:jc w:val="center"/>
              <w:rPr>
                <w:rFonts w:ascii="Cambria" w:hAnsi="Cambria" w:cs="Arial"/>
                <w:b/>
                <w:bCs/>
              </w:rPr>
            </w:pPr>
          </w:p>
        </w:tc>
      </w:tr>
      <w:tr w:rsidR="008F2136" w:rsidRPr="00C054E4" w:rsidTr="00280193">
        <w:trPr>
          <w:gridAfter w:val="1"/>
          <w:wAfter w:w="454" w:type="dxa"/>
          <w:trHeight w:val="270"/>
        </w:trPr>
        <w:tc>
          <w:tcPr>
            <w:tcW w:w="828" w:type="dxa"/>
            <w:vMerge/>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rPr>
                <w:rFonts w:ascii="Cambria" w:hAnsi="Cambria" w:cs="Arial"/>
                <w:b/>
                <w:bCs/>
              </w:rPr>
            </w:pPr>
          </w:p>
        </w:tc>
        <w:tc>
          <w:tcPr>
            <w:tcW w:w="4173" w:type="dxa"/>
            <w:gridSpan w:val="2"/>
            <w:vMerge/>
            <w:tcBorders>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b/>
                <w:bCs/>
              </w:rPr>
            </w:pPr>
          </w:p>
        </w:tc>
        <w:tc>
          <w:tcPr>
            <w:tcW w:w="3834" w:type="dxa"/>
            <w:gridSpan w:val="2"/>
            <w:tcBorders>
              <w:left w:val="nil"/>
              <w:bottom w:val="single" w:sz="4" w:space="0" w:color="auto"/>
              <w:right w:val="single" w:sz="4" w:space="0" w:color="auto"/>
            </w:tcBorders>
          </w:tcPr>
          <w:p w:rsidR="008F2136" w:rsidRPr="00C054E4" w:rsidRDefault="008F2136" w:rsidP="00280193">
            <w:pPr>
              <w:jc w:val="center"/>
              <w:rPr>
                <w:rFonts w:ascii="Cambria" w:hAnsi="Cambria" w:cs="Arial"/>
                <w:b/>
                <w:bCs/>
              </w:rPr>
            </w:pPr>
          </w:p>
        </w:tc>
      </w:tr>
      <w:tr w:rsidR="008F2136" w:rsidRPr="00C054E4" w:rsidTr="00280193">
        <w:trPr>
          <w:gridAfter w:val="1"/>
          <w:wAfter w:w="454" w:type="dxa"/>
          <w:trHeight w:val="479"/>
        </w:trPr>
        <w:tc>
          <w:tcPr>
            <w:tcW w:w="828" w:type="dxa"/>
            <w:tcBorders>
              <w:top w:val="single" w:sz="4" w:space="0" w:color="auto"/>
              <w:left w:val="single" w:sz="4" w:space="0" w:color="auto"/>
              <w:bottom w:val="single" w:sz="4" w:space="0" w:color="auto"/>
              <w:right w:val="single" w:sz="4" w:space="0" w:color="auto"/>
            </w:tcBorders>
            <w:shd w:val="clear" w:color="auto" w:fill="F79646"/>
            <w:vAlign w:val="center"/>
          </w:tcPr>
          <w:p w:rsidR="008F2136" w:rsidRPr="00C054E4" w:rsidRDefault="008F2136" w:rsidP="00280193">
            <w:pPr>
              <w:jc w:val="center"/>
              <w:rPr>
                <w:rFonts w:ascii="Cambria" w:hAnsi="Cambria" w:cs="Arial"/>
                <w:b/>
                <w:bCs/>
              </w:rPr>
            </w:pPr>
            <w:r w:rsidRPr="00C054E4">
              <w:rPr>
                <w:rFonts w:ascii="Cambria" w:hAnsi="Cambria" w:cs="Arial"/>
                <w:b/>
                <w:bCs/>
              </w:rPr>
              <w:t>Redni broj</w:t>
            </w:r>
          </w:p>
        </w:tc>
        <w:tc>
          <w:tcPr>
            <w:tcW w:w="4173" w:type="dxa"/>
            <w:gridSpan w:val="2"/>
            <w:tcBorders>
              <w:top w:val="single" w:sz="4" w:space="0" w:color="auto"/>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b/>
                <w:bCs/>
              </w:rPr>
            </w:pPr>
            <w:r w:rsidRPr="00C054E4">
              <w:rPr>
                <w:rFonts w:ascii="Cambria" w:hAnsi="Cambria" w:cs="Arial"/>
                <w:b/>
                <w:bCs/>
              </w:rPr>
              <w:t>Područje rada/Aktivnosti</w:t>
            </w:r>
          </w:p>
        </w:tc>
        <w:tc>
          <w:tcPr>
            <w:tcW w:w="3834" w:type="dxa"/>
            <w:gridSpan w:val="2"/>
            <w:tcBorders>
              <w:top w:val="single" w:sz="4" w:space="0" w:color="auto"/>
              <w:left w:val="nil"/>
              <w:right w:val="single" w:sz="4" w:space="0" w:color="auto"/>
            </w:tcBorders>
          </w:tcPr>
          <w:p w:rsidR="008F2136" w:rsidRPr="00C054E4" w:rsidRDefault="008F2136" w:rsidP="00280193">
            <w:pPr>
              <w:jc w:val="center"/>
              <w:rPr>
                <w:rFonts w:ascii="Cambria" w:hAnsi="Cambria" w:cs="Arial"/>
                <w:b/>
                <w:bCs/>
              </w:rPr>
            </w:pPr>
          </w:p>
        </w:tc>
      </w:tr>
      <w:tr w:rsidR="008F2136" w:rsidRPr="00C054E4" w:rsidTr="00280193">
        <w:trPr>
          <w:gridAfter w:val="1"/>
          <w:wAfter w:w="454" w:type="dxa"/>
          <w:trHeight w:val="234"/>
        </w:trPr>
        <w:tc>
          <w:tcPr>
            <w:tcW w:w="828" w:type="dxa"/>
            <w:vMerge w:val="restart"/>
            <w:tcBorders>
              <w:top w:val="single" w:sz="4" w:space="0" w:color="auto"/>
              <w:left w:val="single" w:sz="4" w:space="0" w:color="auto"/>
              <w:bottom w:val="single" w:sz="4" w:space="0" w:color="000000"/>
              <w:right w:val="single" w:sz="4" w:space="0" w:color="auto"/>
            </w:tcBorders>
            <w:shd w:val="clear" w:color="auto" w:fill="F79646"/>
            <w:vAlign w:val="center"/>
          </w:tcPr>
          <w:p w:rsidR="008F2136" w:rsidRPr="00C054E4" w:rsidRDefault="008F2136" w:rsidP="00280193">
            <w:pPr>
              <w:jc w:val="center"/>
              <w:rPr>
                <w:rFonts w:ascii="Cambria" w:hAnsi="Cambria" w:cs="Arial"/>
                <w:b/>
                <w:bCs/>
              </w:rPr>
            </w:pPr>
            <w:r w:rsidRPr="00C054E4">
              <w:rPr>
                <w:rFonts w:ascii="Cambria" w:hAnsi="Cambria" w:cs="Arial"/>
                <w:b/>
                <w:bCs/>
              </w:rPr>
              <w:t>3.</w:t>
            </w:r>
          </w:p>
          <w:p w:rsidR="008F2136" w:rsidRPr="00C054E4" w:rsidRDefault="008F2136" w:rsidP="00280193">
            <w:pPr>
              <w:jc w:val="center"/>
              <w:rPr>
                <w:rFonts w:ascii="Cambria" w:hAnsi="Cambria" w:cs="Arial"/>
                <w:b/>
                <w:bCs/>
              </w:rPr>
            </w:pPr>
          </w:p>
        </w:tc>
        <w:tc>
          <w:tcPr>
            <w:tcW w:w="4173" w:type="dxa"/>
            <w:gridSpan w:val="2"/>
            <w:vMerge w:val="restart"/>
            <w:tcBorders>
              <w:top w:val="single" w:sz="4" w:space="0" w:color="auto"/>
              <w:left w:val="nil"/>
              <w:right w:val="single" w:sz="4" w:space="0" w:color="auto"/>
            </w:tcBorders>
            <w:shd w:val="clear" w:color="auto" w:fill="92D050"/>
            <w:noWrap/>
            <w:vAlign w:val="center"/>
          </w:tcPr>
          <w:p w:rsidR="008F2136" w:rsidRPr="00C054E4" w:rsidRDefault="008F2136" w:rsidP="00280193">
            <w:pPr>
              <w:jc w:val="center"/>
              <w:rPr>
                <w:rFonts w:ascii="Cambria" w:hAnsi="Cambria" w:cs="Arial"/>
                <w:b/>
                <w:bCs/>
              </w:rPr>
            </w:pPr>
            <w:r w:rsidRPr="00C054E4">
              <w:rPr>
                <w:rFonts w:ascii="Cambria" w:hAnsi="Cambria" w:cs="Arial"/>
                <w:b/>
                <w:bCs/>
              </w:rPr>
              <w:t xml:space="preserve">VREDNOVANJE OSTVARENIH </w:t>
            </w:r>
          </w:p>
          <w:p w:rsidR="008F2136" w:rsidRPr="00C054E4" w:rsidRDefault="008F2136" w:rsidP="00280193">
            <w:pPr>
              <w:jc w:val="center"/>
              <w:rPr>
                <w:rFonts w:ascii="Cambria" w:hAnsi="Cambria" w:cs="Arial"/>
                <w:b/>
                <w:bCs/>
              </w:rPr>
            </w:pPr>
            <w:r w:rsidRPr="00C054E4">
              <w:rPr>
                <w:rFonts w:ascii="Cambria" w:hAnsi="Cambria" w:cs="Arial"/>
                <w:b/>
                <w:bCs/>
              </w:rPr>
              <w:t xml:space="preserve">REZULTATA, STUDIJSKE ANALIZE </w:t>
            </w:r>
          </w:p>
        </w:tc>
        <w:tc>
          <w:tcPr>
            <w:tcW w:w="3834" w:type="dxa"/>
            <w:gridSpan w:val="2"/>
            <w:tcBorders>
              <w:top w:val="single" w:sz="4" w:space="0" w:color="auto"/>
              <w:left w:val="nil"/>
              <w:right w:val="single" w:sz="4" w:space="0" w:color="auto"/>
            </w:tcBorders>
          </w:tcPr>
          <w:p w:rsidR="008F2136" w:rsidRPr="00C054E4" w:rsidRDefault="008F2136" w:rsidP="00280193">
            <w:pPr>
              <w:jc w:val="center"/>
              <w:rPr>
                <w:rFonts w:ascii="Cambria" w:hAnsi="Cambria" w:cs="Arial"/>
                <w:b/>
                <w:bCs/>
              </w:rPr>
            </w:pPr>
          </w:p>
        </w:tc>
      </w:tr>
      <w:tr w:rsidR="008F2136" w:rsidRPr="00C054E4" w:rsidTr="00280193">
        <w:trPr>
          <w:gridAfter w:val="1"/>
          <w:wAfter w:w="454" w:type="dxa"/>
          <w:trHeight w:val="234"/>
        </w:trPr>
        <w:tc>
          <w:tcPr>
            <w:tcW w:w="828" w:type="dxa"/>
            <w:vMerge/>
            <w:tcBorders>
              <w:top w:val="single" w:sz="4" w:space="0" w:color="auto"/>
              <w:left w:val="single" w:sz="4" w:space="0" w:color="auto"/>
              <w:bottom w:val="single" w:sz="4" w:space="0" w:color="000000"/>
              <w:right w:val="single" w:sz="4" w:space="0" w:color="auto"/>
            </w:tcBorders>
            <w:shd w:val="clear" w:color="auto" w:fill="F79646"/>
            <w:vAlign w:val="center"/>
          </w:tcPr>
          <w:p w:rsidR="008F2136" w:rsidRPr="00C054E4" w:rsidRDefault="008F2136" w:rsidP="00280193">
            <w:pPr>
              <w:rPr>
                <w:rFonts w:ascii="Cambria" w:hAnsi="Cambria" w:cs="Arial"/>
                <w:b/>
                <w:bCs/>
              </w:rPr>
            </w:pPr>
          </w:p>
        </w:tc>
        <w:tc>
          <w:tcPr>
            <w:tcW w:w="4173" w:type="dxa"/>
            <w:gridSpan w:val="2"/>
            <w:vMerge/>
            <w:tcBorders>
              <w:left w:val="nil"/>
              <w:right w:val="single" w:sz="4" w:space="0" w:color="auto"/>
            </w:tcBorders>
            <w:shd w:val="clear" w:color="auto" w:fill="92D050"/>
            <w:noWrap/>
            <w:vAlign w:val="center"/>
          </w:tcPr>
          <w:p w:rsidR="008F2136" w:rsidRPr="00C054E4" w:rsidRDefault="008F2136" w:rsidP="00280193">
            <w:pPr>
              <w:jc w:val="center"/>
              <w:rPr>
                <w:rFonts w:ascii="Cambria" w:hAnsi="Cambria" w:cs="Arial"/>
                <w:b/>
                <w:bCs/>
              </w:rPr>
            </w:pPr>
          </w:p>
        </w:tc>
        <w:tc>
          <w:tcPr>
            <w:tcW w:w="3834" w:type="dxa"/>
            <w:gridSpan w:val="2"/>
            <w:tcBorders>
              <w:left w:val="nil"/>
              <w:right w:val="single" w:sz="4" w:space="0" w:color="auto"/>
            </w:tcBorders>
          </w:tcPr>
          <w:p w:rsidR="008F2136" w:rsidRPr="00C054E4" w:rsidRDefault="008F2136" w:rsidP="00280193">
            <w:pPr>
              <w:jc w:val="center"/>
              <w:rPr>
                <w:rFonts w:ascii="Cambria" w:hAnsi="Cambria" w:cs="Arial"/>
                <w:b/>
                <w:bCs/>
              </w:rPr>
            </w:pPr>
            <w:r w:rsidRPr="00C054E4">
              <w:rPr>
                <w:rFonts w:ascii="Cambria" w:hAnsi="Cambria" w:cs="Arial"/>
                <w:b/>
                <w:bCs/>
              </w:rPr>
              <w:t>(4 sata tjedno )</w:t>
            </w:r>
          </w:p>
        </w:tc>
      </w:tr>
      <w:tr w:rsidR="008F2136" w:rsidRPr="00C054E4" w:rsidTr="00280193">
        <w:trPr>
          <w:gridAfter w:val="1"/>
          <w:wAfter w:w="454" w:type="dxa"/>
          <w:trHeight w:val="234"/>
        </w:trPr>
        <w:tc>
          <w:tcPr>
            <w:tcW w:w="828" w:type="dxa"/>
            <w:vMerge/>
            <w:tcBorders>
              <w:top w:val="single" w:sz="4" w:space="0" w:color="auto"/>
              <w:left w:val="single" w:sz="4" w:space="0" w:color="auto"/>
              <w:bottom w:val="single" w:sz="4" w:space="0" w:color="000000"/>
              <w:right w:val="single" w:sz="4" w:space="0" w:color="auto"/>
            </w:tcBorders>
            <w:shd w:val="clear" w:color="auto" w:fill="F79646"/>
            <w:vAlign w:val="center"/>
          </w:tcPr>
          <w:p w:rsidR="008F2136" w:rsidRPr="00C054E4" w:rsidRDefault="008F2136" w:rsidP="00280193">
            <w:pPr>
              <w:rPr>
                <w:rFonts w:ascii="Cambria" w:hAnsi="Cambria" w:cs="Arial"/>
                <w:b/>
                <w:bCs/>
              </w:rPr>
            </w:pPr>
          </w:p>
        </w:tc>
        <w:tc>
          <w:tcPr>
            <w:tcW w:w="4173" w:type="dxa"/>
            <w:gridSpan w:val="2"/>
            <w:vMerge/>
            <w:tcBorders>
              <w:left w:val="nil"/>
              <w:bottom w:val="single" w:sz="4" w:space="0" w:color="auto"/>
              <w:right w:val="single" w:sz="4" w:space="0" w:color="auto"/>
            </w:tcBorders>
            <w:shd w:val="clear" w:color="auto" w:fill="92D050"/>
            <w:noWrap/>
            <w:vAlign w:val="center"/>
          </w:tcPr>
          <w:p w:rsidR="008F2136" w:rsidRPr="00C054E4" w:rsidRDefault="008F2136" w:rsidP="00280193">
            <w:pPr>
              <w:jc w:val="center"/>
              <w:rPr>
                <w:rFonts w:ascii="Cambria" w:hAnsi="Cambria" w:cs="Arial"/>
                <w:b/>
                <w:bCs/>
              </w:rPr>
            </w:pPr>
          </w:p>
        </w:tc>
        <w:tc>
          <w:tcPr>
            <w:tcW w:w="3834" w:type="dxa"/>
            <w:gridSpan w:val="2"/>
            <w:tcBorders>
              <w:left w:val="nil"/>
              <w:bottom w:val="single" w:sz="4" w:space="0" w:color="auto"/>
              <w:right w:val="single" w:sz="4" w:space="0" w:color="auto"/>
            </w:tcBorders>
          </w:tcPr>
          <w:p w:rsidR="008F2136" w:rsidRPr="00C054E4" w:rsidRDefault="008F2136" w:rsidP="00280193">
            <w:pPr>
              <w:jc w:val="center"/>
              <w:rPr>
                <w:rFonts w:ascii="Cambria" w:hAnsi="Cambria" w:cs="Arial"/>
                <w:b/>
                <w:bCs/>
              </w:rPr>
            </w:pPr>
          </w:p>
        </w:tc>
      </w:tr>
      <w:tr w:rsidR="008F2136" w:rsidRPr="00C054E4" w:rsidTr="00280193">
        <w:trPr>
          <w:gridAfter w:val="1"/>
          <w:wAfter w:w="454" w:type="dxa"/>
          <w:trHeight w:val="270"/>
        </w:trPr>
        <w:tc>
          <w:tcPr>
            <w:tcW w:w="828" w:type="dxa"/>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jc w:val="center"/>
              <w:rPr>
                <w:rFonts w:ascii="Cambria" w:hAnsi="Cambria" w:cs="Arial"/>
              </w:rPr>
            </w:pPr>
            <w:r w:rsidRPr="00C054E4">
              <w:rPr>
                <w:rFonts w:ascii="Cambria" w:hAnsi="Cambria" w:cs="Arial"/>
              </w:rPr>
              <w:t>3.1.</w:t>
            </w: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b/>
                <w:bCs/>
              </w:rPr>
            </w:pPr>
            <w:r w:rsidRPr="00C054E4">
              <w:rPr>
                <w:rFonts w:ascii="Cambria" w:hAnsi="Cambria" w:cs="Arial"/>
                <w:b/>
                <w:bCs/>
              </w:rPr>
              <w:t>Vrednovanje u odnosu na utvrđene ciljeve</w:t>
            </w: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bCs/>
              </w:rPr>
            </w:pPr>
          </w:p>
        </w:tc>
      </w:tr>
      <w:tr w:rsidR="008F2136" w:rsidRPr="00C054E4" w:rsidTr="00280193">
        <w:trPr>
          <w:gridAfter w:val="1"/>
          <w:wAfter w:w="454" w:type="dxa"/>
          <w:trHeight w:val="285"/>
        </w:trPr>
        <w:tc>
          <w:tcPr>
            <w:tcW w:w="828" w:type="dxa"/>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jc w:val="center"/>
              <w:rPr>
                <w:rFonts w:ascii="Cambria" w:hAnsi="Cambria" w:cs="Arial"/>
              </w:rPr>
            </w:pPr>
            <w:r w:rsidRPr="00C054E4">
              <w:rPr>
                <w:rFonts w:ascii="Cambria" w:hAnsi="Cambria" w:cs="Arial"/>
              </w:rPr>
              <w:t>3.1.1.</w:t>
            </w: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r w:rsidRPr="00C054E4">
              <w:rPr>
                <w:rFonts w:ascii="Cambria" w:hAnsi="Cambria" w:cs="Arial"/>
              </w:rPr>
              <w:t>Periodične analize ostvarenih rezultata</w:t>
            </w:r>
          </w:p>
          <w:p w:rsidR="008F2136" w:rsidRPr="00C054E4" w:rsidRDefault="008F2136" w:rsidP="00280193">
            <w:pPr>
              <w:jc w:val="center"/>
              <w:rPr>
                <w:rFonts w:ascii="Cambria" w:hAnsi="Cambria" w:cs="Arial"/>
              </w:rPr>
            </w:pPr>
            <w:r w:rsidRPr="00C054E4">
              <w:rPr>
                <w:rFonts w:ascii="Cambria" w:hAnsi="Cambria" w:cs="Arial"/>
              </w:rPr>
              <w:t>I. Razred, V. razred, VIII. Razred (2 / godišnje) Analizom odgojno-obrazovnih rezultata utvrditi trenutno stanje odgojno–obrazovnog rada u školi, smjernice daljnjeg unapređenja odgojno-obrazovne stvarnosti</w:t>
            </w: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Putem RV u 4 kvartala</w:t>
            </w:r>
          </w:p>
        </w:tc>
      </w:tr>
      <w:tr w:rsidR="008F2136" w:rsidRPr="00C054E4" w:rsidTr="00280193">
        <w:trPr>
          <w:gridAfter w:val="1"/>
          <w:wAfter w:w="454" w:type="dxa"/>
          <w:trHeight w:val="285"/>
        </w:trPr>
        <w:tc>
          <w:tcPr>
            <w:tcW w:w="828" w:type="dxa"/>
            <w:vMerge w:val="restart"/>
            <w:tcBorders>
              <w:top w:val="nil"/>
              <w:left w:val="single" w:sz="4" w:space="0" w:color="auto"/>
              <w:bottom w:val="single" w:sz="4" w:space="0" w:color="000000"/>
              <w:right w:val="single" w:sz="4" w:space="0" w:color="auto"/>
            </w:tcBorders>
            <w:shd w:val="clear" w:color="auto" w:fill="F79646"/>
            <w:vAlign w:val="center"/>
          </w:tcPr>
          <w:p w:rsidR="008F2136" w:rsidRPr="00C054E4" w:rsidRDefault="008F2136" w:rsidP="00280193">
            <w:pPr>
              <w:jc w:val="center"/>
              <w:rPr>
                <w:rFonts w:ascii="Cambria" w:hAnsi="Cambria" w:cs="Arial"/>
                <w:b/>
                <w:bCs/>
              </w:rPr>
            </w:pPr>
          </w:p>
          <w:p w:rsidR="008F2136" w:rsidRPr="00C054E4" w:rsidRDefault="008F2136" w:rsidP="00280193">
            <w:pPr>
              <w:jc w:val="center"/>
              <w:rPr>
                <w:rFonts w:ascii="Cambria" w:hAnsi="Cambria" w:cs="Arial"/>
                <w:b/>
                <w:bCs/>
              </w:rPr>
            </w:pPr>
            <w:r w:rsidRPr="00C054E4">
              <w:rPr>
                <w:rFonts w:ascii="Cambria" w:hAnsi="Cambria" w:cs="Arial"/>
              </w:rPr>
              <w:t>3.1.2.</w:t>
            </w:r>
          </w:p>
        </w:tc>
        <w:tc>
          <w:tcPr>
            <w:tcW w:w="4173" w:type="dxa"/>
            <w:gridSpan w:val="2"/>
            <w:vMerge w:val="restart"/>
            <w:tcBorders>
              <w:top w:val="nil"/>
              <w:left w:val="nil"/>
              <w:right w:val="single" w:sz="4" w:space="0" w:color="auto"/>
            </w:tcBorders>
            <w:shd w:val="clear" w:color="auto" w:fill="auto"/>
            <w:noWrap/>
            <w:vAlign w:val="center"/>
          </w:tcPr>
          <w:p w:rsidR="008F2136" w:rsidRPr="00C054E4" w:rsidRDefault="008F2136" w:rsidP="00280193">
            <w:pPr>
              <w:jc w:val="center"/>
              <w:rPr>
                <w:rFonts w:ascii="Cambria" w:hAnsi="Cambria" w:cs="Arial"/>
              </w:rPr>
            </w:pPr>
            <w:r w:rsidRPr="00C054E4">
              <w:rPr>
                <w:rFonts w:ascii="Cambria" w:hAnsi="Cambria" w:cs="Arial"/>
              </w:rPr>
              <w:t xml:space="preserve">Analiza odgojno – obrazovnih rezultata </w:t>
            </w:r>
          </w:p>
          <w:p w:rsidR="008F2136" w:rsidRPr="00C054E4" w:rsidRDefault="008F2136" w:rsidP="00280193">
            <w:pPr>
              <w:jc w:val="center"/>
              <w:rPr>
                <w:rFonts w:ascii="Cambria" w:hAnsi="Cambria" w:cs="Arial"/>
              </w:rPr>
            </w:pPr>
            <w:r w:rsidRPr="00C054E4">
              <w:rPr>
                <w:rFonts w:ascii="Cambria" w:hAnsi="Cambria" w:cs="Arial"/>
              </w:rPr>
              <w:t>na kraju 1. polugodišta</w:t>
            </w:r>
          </w:p>
        </w:tc>
        <w:tc>
          <w:tcPr>
            <w:tcW w:w="3834" w:type="dxa"/>
            <w:gridSpan w:val="2"/>
            <w:tcBorders>
              <w:top w:val="nil"/>
              <w:left w:val="nil"/>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XII</w:t>
            </w:r>
          </w:p>
        </w:tc>
      </w:tr>
      <w:tr w:rsidR="008F2136" w:rsidRPr="00C054E4" w:rsidTr="00280193">
        <w:trPr>
          <w:gridAfter w:val="1"/>
          <w:wAfter w:w="454" w:type="dxa"/>
          <w:trHeight w:val="285"/>
        </w:trPr>
        <w:tc>
          <w:tcPr>
            <w:tcW w:w="828" w:type="dxa"/>
            <w:vMerge/>
            <w:tcBorders>
              <w:top w:val="nil"/>
              <w:left w:val="single" w:sz="4" w:space="0" w:color="auto"/>
              <w:bottom w:val="single" w:sz="4" w:space="0" w:color="000000"/>
              <w:right w:val="single" w:sz="4" w:space="0" w:color="auto"/>
            </w:tcBorders>
            <w:shd w:val="clear" w:color="auto" w:fill="F79646"/>
            <w:vAlign w:val="center"/>
          </w:tcPr>
          <w:p w:rsidR="008F2136" w:rsidRPr="00C054E4" w:rsidRDefault="008F2136" w:rsidP="00280193">
            <w:pPr>
              <w:rPr>
                <w:rFonts w:ascii="Cambria" w:hAnsi="Cambria" w:cs="Arial"/>
              </w:rPr>
            </w:pPr>
          </w:p>
        </w:tc>
        <w:tc>
          <w:tcPr>
            <w:tcW w:w="4173" w:type="dxa"/>
            <w:gridSpan w:val="2"/>
            <w:vMerge/>
            <w:tcBorders>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p>
        </w:tc>
        <w:tc>
          <w:tcPr>
            <w:tcW w:w="3834" w:type="dxa"/>
            <w:gridSpan w:val="2"/>
            <w:tcBorders>
              <w:left w:val="nil"/>
              <w:bottom w:val="single" w:sz="4" w:space="0" w:color="auto"/>
              <w:right w:val="single" w:sz="4" w:space="0" w:color="auto"/>
            </w:tcBorders>
          </w:tcPr>
          <w:p w:rsidR="008F2136" w:rsidRPr="00C054E4" w:rsidRDefault="008F2136" w:rsidP="00280193">
            <w:pPr>
              <w:jc w:val="center"/>
              <w:rPr>
                <w:rFonts w:ascii="Cambria" w:hAnsi="Cambria" w:cs="Arial"/>
                <w:b/>
              </w:rPr>
            </w:pPr>
          </w:p>
        </w:tc>
      </w:tr>
      <w:tr w:rsidR="008F2136" w:rsidRPr="00C054E4" w:rsidTr="00280193">
        <w:trPr>
          <w:gridAfter w:val="1"/>
          <w:wAfter w:w="454" w:type="dxa"/>
          <w:trHeight w:val="270"/>
        </w:trPr>
        <w:tc>
          <w:tcPr>
            <w:tcW w:w="828" w:type="dxa"/>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jc w:val="center"/>
              <w:rPr>
                <w:rFonts w:ascii="Cambria" w:hAnsi="Cambria" w:cs="Arial"/>
              </w:rPr>
            </w:pPr>
            <w:r w:rsidRPr="00C054E4">
              <w:rPr>
                <w:rFonts w:ascii="Cambria" w:hAnsi="Cambria" w:cs="Arial"/>
              </w:rPr>
              <w:t>3.1.3.</w:t>
            </w: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r w:rsidRPr="00C054E4">
              <w:rPr>
                <w:rFonts w:ascii="Cambria" w:hAnsi="Cambria" w:cs="Arial"/>
              </w:rPr>
              <w:t xml:space="preserve">Analiza odgojno – obrazovnih rezultata </w:t>
            </w:r>
          </w:p>
          <w:p w:rsidR="008F2136" w:rsidRPr="00C054E4" w:rsidRDefault="008F2136" w:rsidP="00280193">
            <w:pPr>
              <w:jc w:val="center"/>
              <w:rPr>
                <w:rFonts w:ascii="Cambria" w:hAnsi="Cambria" w:cs="Arial"/>
              </w:rPr>
            </w:pPr>
            <w:r w:rsidRPr="00C054E4">
              <w:rPr>
                <w:rFonts w:ascii="Cambria" w:hAnsi="Cambria" w:cs="Arial"/>
              </w:rPr>
              <w:t>na kraju nastavne godine</w:t>
            </w: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VI</w:t>
            </w:r>
          </w:p>
        </w:tc>
      </w:tr>
      <w:tr w:rsidR="008F2136" w:rsidRPr="00C054E4" w:rsidTr="00280193">
        <w:trPr>
          <w:gridAfter w:val="1"/>
          <w:wAfter w:w="454" w:type="dxa"/>
          <w:trHeight w:val="565"/>
        </w:trPr>
        <w:tc>
          <w:tcPr>
            <w:tcW w:w="828" w:type="dxa"/>
            <w:tcBorders>
              <w:top w:val="single" w:sz="4" w:space="0" w:color="auto"/>
              <w:left w:val="single" w:sz="4" w:space="0" w:color="auto"/>
              <w:bottom w:val="single" w:sz="4" w:space="0" w:color="auto"/>
              <w:right w:val="single" w:sz="4" w:space="0" w:color="auto"/>
            </w:tcBorders>
            <w:shd w:val="clear" w:color="auto" w:fill="F79646"/>
            <w:vAlign w:val="center"/>
          </w:tcPr>
          <w:p w:rsidR="008F2136" w:rsidRPr="00C054E4" w:rsidRDefault="008F2136" w:rsidP="00280193">
            <w:pPr>
              <w:jc w:val="center"/>
              <w:rPr>
                <w:rFonts w:ascii="Cambria" w:hAnsi="Cambria" w:cs="Arial"/>
              </w:rPr>
            </w:pPr>
            <w:r w:rsidRPr="00C054E4">
              <w:rPr>
                <w:rFonts w:ascii="Cambria" w:hAnsi="Cambria" w:cs="Arial"/>
              </w:rPr>
              <w:t>3.2.</w:t>
            </w:r>
          </w:p>
        </w:tc>
        <w:tc>
          <w:tcPr>
            <w:tcW w:w="41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b/>
                <w:bCs/>
              </w:rPr>
            </w:pPr>
            <w:r w:rsidRPr="00C054E4">
              <w:rPr>
                <w:rFonts w:ascii="Cambria" w:hAnsi="Cambria" w:cs="Arial"/>
                <w:b/>
                <w:bCs/>
              </w:rPr>
              <w:t>Istraživanja u funkciji osuvremenjivanja</w:t>
            </w:r>
          </w:p>
          <w:p w:rsidR="008F2136" w:rsidRPr="00C054E4" w:rsidRDefault="008F2136" w:rsidP="00280193">
            <w:pPr>
              <w:jc w:val="center"/>
              <w:rPr>
                <w:rFonts w:ascii="Cambria" w:hAnsi="Cambria" w:cs="Arial"/>
                <w:b/>
                <w:bCs/>
              </w:rPr>
            </w:pPr>
          </w:p>
        </w:tc>
        <w:tc>
          <w:tcPr>
            <w:tcW w:w="3834" w:type="dxa"/>
            <w:gridSpan w:val="2"/>
            <w:tcBorders>
              <w:top w:val="single" w:sz="4" w:space="0" w:color="auto"/>
              <w:left w:val="single" w:sz="4" w:space="0" w:color="auto"/>
              <w:right w:val="single" w:sz="4" w:space="0" w:color="auto"/>
            </w:tcBorders>
          </w:tcPr>
          <w:p w:rsidR="008F2136" w:rsidRPr="00C054E4" w:rsidRDefault="008F2136" w:rsidP="00280193">
            <w:pPr>
              <w:jc w:val="center"/>
              <w:rPr>
                <w:rFonts w:ascii="Cambria" w:hAnsi="Cambria" w:cs="Arial"/>
                <w:b/>
                <w:bCs/>
              </w:rPr>
            </w:pPr>
          </w:p>
        </w:tc>
      </w:tr>
      <w:tr w:rsidR="008F2136" w:rsidRPr="00C054E4" w:rsidTr="00280193">
        <w:trPr>
          <w:gridAfter w:val="1"/>
          <w:wAfter w:w="454" w:type="dxa"/>
          <w:trHeight w:val="285"/>
        </w:trPr>
        <w:tc>
          <w:tcPr>
            <w:tcW w:w="828" w:type="dxa"/>
            <w:tcBorders>
              <w:top w:val="single" w:sz="4" w:space="0" w:color="auto"/>
              <w:left w:val="single" w:sz="4" w:space="0" w:color="auto"/>
              <w:bottom w:val="single" w:sz="4" w:space="0" w:color="auto"/>
              <w:right w:val="single" w:sz="4" w:space="0" w:color="auto"/>
            </w:tcBorders>
            <w:shd w:val="clear" w:color="auto" w:fill="F79646"/>
            <w:vAlign w:val="center"/>
          </w:tcPr>
          <w:p w:rsidR="008F2136" w:rsidRPr="00C054E4" w:rsidRDefault="008F2136" w:rsidP="00280193">
            <w:pPr>
              <w:jc w:val="center"/>
              <w:rPr>
                <w:rFonts w:ascii="Cambria" w:hAnsi="Cambria" w:cs="Arial"/>
              </w:rPr>
            </w:pPr>
            <w:r w:rsidRPr="00C054E4">
              <w:rPr>
                <w:rFonts w:ascii="Cambria" w:hAnsi="Cambria" w:cs="Arial"/>
              </w:rPr>
              <w:t>3.2.1.</w:t>
            </w:r>
          </w:p>
        </w:tc>
        <w:tc>
          <w:tcPr>
            <w:tcW w:w="41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r w:rsidRPr="00C054E4">
              <w:rPr>
                <w:rFonts w:ascii="Cambria" w:hAnsi="Cambria" w:cs="Arial"/>
              </w:rPr>
              <w:t xml:space="preserve">Izrada projekta i provođenje istraživanja </w:t>
            </w:r>
          </w:p>
        </w:tc>
        <w:tc>
          <w:tcPr>
            <w:tcW w:w="3834" w:type="dxa"/>
            <w:gridSpan w:val="2"/>
            <w:tcBorders>
              <w:top w:val="single" w:sz="4" w:space="0" w:color="auto"/>
              <w:left w:val="single" w:sz="4" w:space="0" w:color="auto"/>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(1 / godišnje-po potrebi)</w:t>
            </w:r>
          </w:p>
        </w:tc>
      </w:tr>
      <w:tr w:rsidR="008F2136" w:rsidRPr="00C054E4" w:rsidTr="00280193">
        <w:trPr>
          <w:gridAfter w:val="1"/>
          <w:wAfter w:w="454" w:type="dxa"/>
          <w:trHeight w:val="285"/>
        </w:trPr>
        <w:tc>
          <w:tcPr>
            <w:tcW w:w="828" w:type="dxa"/>
            <w:tcBorders>
              <w:top w:val="single" w:sz="4" w:space="0" w:color="auto"/>
              <w:left w:val="single" w:sz="4" w:space="0" w:color="auto"/>
              <w:bottom w:val="single" w:sz="4" w:space="0" w:color="auto"/>
              <w:right w:val="single" w:sz="4" w:space="0" w:color="auto"/>
            </w:tcBorders>
            <w:shd w:val="clear" w:color="auto" w:fill="F79646"/>
            <w:vAlign w:val="center"/>
          </w:tcPr>
          <w:p w:rsidR="008F2136" w:rsidRPr="00C054E4" w:rsidRDefault="008F2136" w:rsidP="00280193">
            <w:pPr>
              <w:jc w:val="center"/>
              <w:rPr>
                <w:rFonts w:ascii="Cambria" w:hAnsi="Cambria" w:cs="Arial"/>
              </w:rPr>
            </w:pPr>
            <w:r w:rsidRPr="00C054E4">
              <w:rPr>
                <w:rFonts w:ascii="Cambria" w:hAnsi="Cambria" w:cs="Arial"/>
              </w:rPr>
              <w:t>3.2.2.</w:t>
            </w:r>
          </w:p>
        </w:tc>
        <w:tc>
          <w:tcPr>
            <w:tcW w:w="41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r w:rsidRPr="00C054E4">
              <w:rPr>
                <w:rFonts w:ascii="Cambria" w:hAnsi="Cambria" w:cs="Arial"/>
              </w:rPr>
              <w:t>Obrada i interpretacija rezultata</w:t>
            </w:r>
          </w:p>
          <w:p w:rsidR="008F2136" w:rsidRPr="00C054E4" w:rsidRDefault="008F2136" w:rsidP="00280193">
            <w:pPr>
              <w:jc w:val="center"/>
              <w:rPr>
                <w:rFonts w:ascii="Cambria" w:hAnsi="Cambria" w:cs="Arial"/>
              </w:rPr>
            </w:pPr>
            <w:r w:rsidRPr="00C054E4">
              <w:rPr>
                <w:rFonts w:ascii="Cambria" w:hAnsi="Cambria" w:cs="Arial"/>
              </w:rPr>
              <w:t>istraživanja</w:t>
            </w:r>
          </w:p>
        </w:tc>
        <w:tc>
          <w:tcPr>
            <w:tcW w:w="3834" w:type="dxa"/>
            <w:gridSpan w:val="2"/>
            <w:tcBorders>
              <w:top w:val="single" w:sz="4" w:space="0" w:color="auto"/>
              <w:left w:val="single" w:sz="4" w:space="0" w:color="auto"/>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(1 / godišnje-po potrebi)</w:t>
            </w:r>
          </w:p>
        </w:tc>
      </w:tr>
      <w:tr w:rsidR="008F2136" w:rsidRPr="00C054E4" w:rsidTr="00280193">
        <w:trPr>
          <w:gridAfter w:val="1"/>
          <w:wAfter w:w="454" w:type="dxa"/>
          <w:trHeight w:val="285"/>
        </w:trPr>
        <w:tc>
          <w:tcPr>
            <w:tcW w:w="828" w:type="dxa"/>
            <w:tcBorders>
              <w:top w:val="single" w:sz="4" w:space="0" w:color="auto"/>
              <w:left w:val="single" w:sz="4" w:space="0" w:color="auto"/>
              <w:bottom w:val="single" w:sz="4" w:space="0" w:color="auto"/>
              <w:right w:val="single" w:sz="4" w:space="0" w:color="auto"/>
            </w:tcBorders>
            <w:shd w:val="clear" w:color="auto" w:fill="F79646"/>
            <w:vAlign w:val="center"/>
          </w:tcPr>
          <w:p w:rsidR="008F2136" w:rsidRPr="00C054E4" w:rsidRDefault="008F2136" w:rsidP="00280193">
            <w:pPr>
              <w:jc w:val="center"/>
              <w:rPr>
                <w:rFonts w:ascii="Cambria" w:hAnsi="Cambria" w:cs="Arial"/>
              </w:rPr>
            </w:pPr>
            <w:r w:rsidRPr="00C054E4">
              <w:rPr>
                <w:rFonts w:ascii="Cambria" w:hAnsi="Cambria" w:cs="Arial"/>
              </w:rPr>
              <w:t>3.2.3.</w:t>
            </w:r>
          </w:p>
        </w:tc>
        <w:tc>
          <w:tcPr>
            <w:tcW w:w="41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r w:rsidRPr="00C054E4">
              <w:rPr>
                <w:rFonts w:ascii="Cambria" w:hAnsi="Cambria" w:cs="Arial"/>
              </w:rPr>
              <w:t xml:space="preserve">Primjena spoznaja u funkciji </w:t>
            </w:r>
          </w:p>
          <w:p w:rsidR="008F2136" w:rsidRPr="00C054E4" w:rsidRDefault="008F2136" w:rsidP="00280193">
            <w:pPr>
              <w:jc w:val="center"/>
              <w:rPr>
                <w:rFonts w:ascii="Cambria" w:hAnsi="Cambria" w:cs="Arial"/>
              </w:rPr>
            </w:pPr>
            <w:r w:rsidRPr="00C054E4">
              <w:rPr>
                <w:rFonts w:ascii="Cambria" w:hAnsi="Cambria" w:cs="Arial"/>
              </w:rPr>
              <w:t>unapređivanja rada</w:t>
            </w:r>
          </w:p>
        </w:tc>
        <w:tc>
          <w:tcPr>
            <w:tcW w:w="3834" w:type="dxa"/>
            <w:gridSpan w:val="2"/>
            <w:tcBorders>
              <w:top w:val="single" w:sz="4" w:space="0" w:color="auto"/>
              <w:left w:val="single" w:sz="4" w:space="0" w:color="auto"/>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 xml:space="preserve">Kontinuirano </w:t>
            </w:r>
          </w:p>
        </w:tc>
      </w:tr>
      <w:tr w:rsidR="008F2136" w:rsidRPr="00C054E4" w:rsidTr="00280193">
        <w:trPr>
          <w:gridAfter w:val="1"/>
          <w:wAfter w:w="454" w:type="dxa"/>
          <w:trHeight w:val="285"/>
        </w:trPr>
        <w:tc>
          <w:tcPr>
            <w:tcW w:w="828" w:type="dxa"/>
            <w:tcBorders>
              <w:top w:val="single" w:sz="4" w:space="0" w:color="auto"/>
              <w:left w:val="single" w:sz="4" w:space="0" w:color="auto"/>
              <w:bottom w:val="single" w:sz="4" w:space="0" w:color="auto"/>
              <w:right w:val="single" w:sz="4" w:space="0" w:color="auto"/>
            </w:tcBorders>
            <w:shd w:val="clear" w:color="auto" w:fill="F79646"/>
            <w:vAlign w:val="center"/>
          </w:tcPr>
          <w:p w:rsidR="008F2136" w:rsidRPr="00C054E4" w:rsidRDefault="008F2136" w:rsidP="00280193">
            <w:pPr>
              <w:jc w:val="center"/>
              <w:rPr>
                <w:rFonts w:ascii="Cambria" w:hAnsi="Cambria" w:cs="Arial"/>
              </w:rPr>
            </w:pPr>
            <w:r w:rsidRPr="00C054E4">
              <w:rPr>
                <w:rFonts w:ascii="Cambria" w:hAnsi="Cambria" w:cs="Arial"/>
              </w:rPr>
              <w:t>3.2.4.</w:t>
            </w:r>
          </w:p>
        </w:tc>
        <w:tc>
          <w:tcPr>
            <w:tcW w:w="41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r w:rsidRPr="00C054E4">
              <w:rPr>
                <w:rFonts w:ascii="Cambria" w:hAnsi="Cambria" w:cs="Arial"/>
              </w:rPr>
              <w:t>Samovrednovanje rada stručnog suradnika</w:t>
            </w:r>
          </w:p>
        </w:tc>
        <w:tc>
          <w:tcPr>
            <w:tcW w:w="3834" w:type="dxa"/>
            <w:gridSpan w:val="2"/>
            <w:tcBorders>
              <w:top w:val="single" w:sz="4" w:space="0" w:color="auto"/>
              <w:left w:val="single" w:sz="4" w:space="0" w:color="auto"/>
              <w:bottom w:val="single" w:sz="4" w:space="0" w:color="auto"/>
              <w:right w:val="single" w:sz="4" w:space="0" w:color="auto"/>
            </w:tcBorders>
          </w:tcPr>
          <w:p w:rsidR="008F2136" w:rsidRPr="00C054E4" w:rsidRDefault="008F2136" w:rsidP="00280193">
            <w:pPr>
              <w:jc w:val="center"/>
              <w:rPr>
                <w:rFonts w:ascii="Cambria" w:hAnsi="Cambria" w:cs="Arial"/>
              </w:rPr>
            </w:pPr>
          </w:p>
        </w:tc>
      </w:tr>
      <w:tr w:rsidR="008F2136" w:rsidRPr="00C054E4" w:rsidTr="00280193">
        <w:trPr>
          <w:gridAfter w:val="1"/>
          <w:wAfter w:w="454" w:type="dxa"/>
          <w:trHeight w:val="285"/>
        </w:trPr>
        <w:tc>
          <w:tcPr>
            <w:tcW w:w="828" w:type="dxa"/>
            <w:tcBorders>
              <w:top w:val="single" w:sz="4" w:space="0" w:color="auto"/>
              <w:left w:val="single" w:sz="4" w:space="0" w:color="auto"/>
              <w:bottom w:val="single" w:sz="4" w:space="0" w:color="auto"/>
              <w:right w:val="single" w:sz="4" w:space="0" w:color="auto"/>
            </w:tcBorders>
            <w:shd w:val="clear" w:color="auto" w:fill="F79646"/>
            <w:vAlign w:val="center"/>
          </w:tcPr>
          <w:p w:rsidR="008F2136" w:rsidRPr="00C054E4" w:rsidRDefault="008F2136" w:rsidP="00280193">
            <w:pPr>
              <w:jc w:val="center"/>
              <w:rPr>
                <w:rFonts w:ascii="Cambria" w:hAnsi="Cambria" w:cs="Arial"/>
              </w:rPr>
            </w:pPr>
            <w:r w:rsidRPr="00C054E4">
              <w:rPr>
                <w:rFonts w:ascii="Cambria" w:hAnsi="Cambria" w:cs="Arial"/>
              </w:rPr>
              <w:t>3.2.5.</w:t>
            </w:r>
          </w:p>
        </w:tc>
        <w:tc>
          <w:tcPr>
            <w:tcW w:w="41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r w:rsidRPr="00C054E4">
              <w:rPr>
                <w:rFonts w:ascii="Cambria" w:hAnsi="Cambria" w:cs="Arial"/>
              </w:rPr>
              <w:t>Samovrednovanje rada Škole</w:t>
            </w:r>
          </w:p>
        </w:tc>
        <w:tc>
          <w:tcPr>
            <w:tcW w:w="3834" w:type="dxa"/>
            <w:gridSpan w:val="2"/>
            <w:tcBorders>
              <w:top w:val="single" w:sz="4" w:space="0" w:color="auto"/>
              <w:left w:val="single" w:sz="4" w:space="0" w:color="auto"/>
              <w:bottom w:val="single" w:sz="4" w:space="0" w:color="auto"/>
              <w:right w:val="single" w:sz="4" w:space="0" w:color="auto"/>
            </w:tcBorders>
          </w:tcPr>
          <w:p w:rsidR="008F2136" w:rsidRPr="00C054E4" w:rsidRDefault="008F2136" w:rsidP="00280193">
            <w:pPr>
              <w:jc w:val="center"/>
              <w:rPr>
                <w:rFonts w:ascii="Cambria" w:hAnsi="Cambria" w:cs="Arial"/>
              </w:rPr>
            </w:pPr>
            <w:r w:rsidRPr="00C054E4">
              <w:rPr>
                <w:rFonts w:ascii="Cambria" w:hAnsi="Cambria" w:cs="Arial"/>
              </w:rPr>
              <w:t>V,VII,VIII</w:t>
            </w:r>
          </w:p>
        </w:tc>
      </w:tr>
      <w:tr w:rsidR="008F2136" w:rsidRPr="00C054E4" w:rsidTr="00280193">
        <w:trPr>
          <w:gridAfter w:val="1"/>
          <w:wAfter w:w="454" w:type="dxa"/>
          <w:trHeight w:val="479"/>
        </w:trPr>
        <w:tc>
          <w:tcPr>
            <w:tcW w:w="828" w:type="dxa"/>
            <w:tcBorders>
              <w:top w:val="single" w:sz="4" w:space="0" w:color="auto"/>
              <w:left w:val="single" w:sz="4" w:space="0" w:color="auto"/>
              <w:bottom w:val="single" w:sz="4" w:space="0" w:color="auto"/>
              <w:right w:val="single" w:sz="4" w:space="0" w:color="auto"/>
            </w:tcBorders>
            <w:shd w:val="clear" w:color="auto" w:fill="F79646"/>
            <w:vAlign w:val="center"/>
          </w:tcPr>
          <w:p w:rsidR="008F2136" w:rsidRPr="00C054E4" w:rsidRDefault="008F2136" w:rsidP="00280193">
            <w:pPr>
              <w:jc w:val="center"/>
              <w:rPr>
                <w:rFonts w:ascii="Cambria" w:hAnsi="Cambria" w:cs="Arial"/>
                <w:b/>
                <w:bCs/>
              </w:rPr>
            </w:pPr>
            <w:r w:rsidRPr="00C054E4">
              <w:rPr>
                <w:rFonts w:ascii="Cambria" w:hAnsi="Cambria" w:cs="Arial"/>
                <w:b/>
                <w:bCs/>
              </w:rPr>
              <w:t>Redni broj</w:t>
            </w:r>
          </w:p>
        </w:tc>
        <w:tc>
          <w:tcPr>
            <w:tcW w:w="4173" w:type="dxa"/>
            <w:gridSpan w:val="2"/>
            <w:tcBorders>
              <w:top w:val="single" w:sz="4" w:space="0" w:color="auto"/>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b/>
                <w:bCs/>
              </w:rPr>
            </w:pPr>
            <w:r w:rsidRPr="00C054E4">
              <w:rPr>
                <w:rFonts w:ascii="Cambria" w:hAnsi="Cambria" w:cs="Arial"/>
                <w:b/>
                <w:bCs/>
              </w:rPr>
              <w:t>Područje rada/Aktivnosti</w:t>
            </w:r>
          </w:p>
        </w:tc>
        <w:tc>
          <w:tcPr>
            <w:tcW w:w="3834" w:type="dxa"/>
            <w:gridSpan w:val="2"/>
            <w:tcBorders>
              <w:top w:val="single" w:sz="4" w:space="0" w:color="auto"/>
              <w:left w:val="nil"/>
              <w:right w:val="single" w:sz="4" w:space="0" w:color="auto"/>
            </w:tcBorders>
          </w:tcPr>
          <w:p w:rsidR="008F2136" w:rsidRPr="00C054E4" w:rsidRDefault="008F2136" w:rsidP="00280193">
            <w:pPr>
              <w:jc w:val="center"/>
              <w:rPr>
                <w:rFonts w:ascii="Cambria" w:hAnsi="Cambria" w:cs="Arial"/>
                <w:b/>
                <w:bCs/>
              </w:rPr>
            </w:pPr>
          </w:p>
        </w:tc>
      </w:tr>
      <w:tr w:rsidR="008F2136" w:rsidRPr="00C054E4" w:rsidTr="00280193">
        <w:trPr>
          <w:gridAfter w:val="1"/>
          <w:wAfter w:w="454" w:type="dxa"/>
          <w:trHeight w:val="234"/>
        </w:trPr>
        <w:tc>
          <w:tcPr>
            <w:tcW w:w="828" w:type="dxa"/>
            <w:vMerge w:val="restart"/>
            <w:tcBorders>
              <w:top w:val="single" w:sz="4" w:space="0" w:color="auto"/>
              <w:left w:val="single" w:sz="4" w:space="0" w:color="auto"/>
              <w:bottom w:val="single" w:sz="4" w:space="0" w:color="000000"/>
              <w:right w:val="single" w:sz="4" w:space="0" w:color="auto"/>
            </w:tcBorders>
            <w:shd w:val="clear" w:color="auto" w:fill="F79646"/>
            <w:vAlign w:val="center"/>
          </w:tcPr>
          <w:p w:rsidR="008F2136" w:rsidRPr="00C054E4" w:rsidRDefault="008F2136" w:rsidP="00280193">
            <w:pPr>
              <w:rPr>
                <w:rFonts w:ascii="Cambria" w:hAnsi="Cambria" w:cs="Arial"/>
                <w:b/>
                <w:bCs/>
              </w:rPr>
            </w:pPr>
            <w:r w:rsidRPr="00C054E4">
              <w:rPr>
                <w:rFonts w:ascii="Cambria" w:hAnsi="Cambria" w:cs="Arial"/>
                <w:b/>
                <w:bCs/>
              </w:rPr>
              <w:t>4.</w:t>
            </w:r>
          </w:p>
          <w:p w:rsidR="008F2136" w:rsidRPr="00C054E4" w:rsidRDefault="008F2136" w:rsidP="00280193">
            <w:pPr>
              <w:rPr>
                <w:rFonts w:ascii="Cambria" w:hAnsi="Cambria" w:cs="Arial"/>
                <w:b/>
                <w:bCs/>
              </w:rPr>
            </w:pPr>
          </w:p>
        </w:tc>
        <w:tc>
          <w:tcPr>
            <w:tcW w:w="4173" w:type="dxa"/>
            <w:gridSpan w:val="2"/>
            <w:vMerge w:val="restart"/>
            <w:tcBorders>
              <w:top w:val="single" w:sz="4" w:space="0" w:color="auto"/>
              <w:left w:val="nil"/>
              <w:right w:val="single" w:sz="4" w:space="0" w:color="auto"/>
            </w:tcBorders>
            <w:shd w:val="clear" w:color="auto" w:fill="92D050"/>
            <w:noWrap/>
            <w:vAlign w:val="center"/>
          </w:tcPr>
          <w:p w:rsidR="008F2136" w:rsidRPr="00C054E4" w:rsidRDefault="008F2136" w:rsidP="00280193">
            <w:pPr>
              <w:rPr>
                <w:rFonts w:ascii="Cambria" w:hAnsi="Cambria" w:cs="Arial"/>
                <w:b/>
                <w:bCs/>
              </w:rPr>
            </w:pPr>
            <w:r w:rsidRPr="00C054E4">
              <w:rPr>
                <w:rFonts w:ascii="Cambria" w:hAnsi="Cambria" w:cs="Arial"/>
                <w:b/>
                <w:bCs/>
              </w:rPr>
              <w:t>STRUČNO USAVRŠAVANJE</w:t>
            </w:r>
          </w:p>
          <w:p w:rsidR="008F2136" w:rsidRPr="00C054E4" w:rsidRDefault="008F2136" w:rsidP="00280193">
            <w:pPr>
              <w:rPr>
                <w:rFonts w:ascii="Cambria" w:hAnsi="Cambria" w:cs="Arial"/>
              </w:rPr>
            </w:pPr>
            <w:r w:rsidRPr="00C054E4">
              <w:rPr>
                <w:rFonts w:ascii="Cambria" w:hAnsi="Cambria" w:cs="Arial"/>
                <w:b/>
                <w:bCs/>
              </w:rPr>
              <w:t xml:space="preserve">ODGOJNO OBRAZOVNIH DJELATNIKA </w:t>
            </w:r>
          </w:p>
          <w:p w:rsidR="008F2136" w:rsidRPr="00C054E4" w:rsidRDefault="008F2136" w:rsidP="00280193">
            <w:pPr>
              <w:rPr>
                <w:rFonts w:ascii="Cambria" w:hAnsi="Cambria" w:cs="Arial"/>
                <w:b/>
                <w:bCs/>
              </w:rPr>
            </w:pPr>
          </w:p>
        </w:tc>
        <w:tc>
          <w:tcPr>
            <w:tcW w:w="3834" w:type="dxa"/>
            <w:gridSpan w:val="2"/>
            <w:tcBorders>
              <w:top w:val="single" w:sz="4" w:space="0" w:color="auto"/>
              <w:left w:val="nil"/>
              <w:right w:val="single" w:sz="4" w:space="0" w:color="auto"/>
            </w:tcBorders>
          </w:tcPr>
          <w:p w:rsidR="008F2136" w:rsidRPr="00C054E4" w:rsidRDefault="008F2136" w:rsidP="00280193">
            <w:pPr>
              <w:rPr>
                <w:rFonts w:ascii="Cambria" w:hAnsi="Cambria" w:cs="Arial"/>
                <w:b/>
                <w:bCs/>
              </w:rPr>
            </w:pPr>
          </w:p>
        </w:tc>
      </w:tr>
      <w:tr w:rsidR="008F2136" w:rsidRPr="00C054E4" w:rsidTr="00280193">
        <w:trPr>
          <w:gridAfter w:val="1"/>
          <w:wAfter w:w="454" w:type="dxa"/>
          <w:trHeight w:val="234"/>
        </w:trPr>
        <w:tc>
          <w:tcPr>
            <w:tcW w:w="828" w:type="dxa"/>
            <w:vMerge/>
            <w:tcBorders>
              <w:top w:val="single" w:sz="4" w:space="0" w:color="auto"/>
              <w:left w:val="single" w:sz="4" w:space="0" w:color="auto"/>
              <w:bottom w:val="single" w:sz="4" w:space="0" w:color="000000"/>
              <w:right w:val="single" w:sz="4" w:space="0" w:color="auto"/>
            </w:tcBorders>
            <w:shd w:val="clear" w:color="auto" w:fill="F79646"/>
            <w:vAlign w:val="center"/>
          </w:tcPr>
          <w:p w:rsidR="008F2136" w:rsidRPr="00C054E4" w:rsidRDefault="008F2136" w:rsidP="00280193">
            <w:pPr>
              <w:rPr>
                <w:rFonts w:ascii="Cambria" w:hAnsi="Cambria" w:cs="Arial"/>
                <w:b/>
                <w:bCs/>
              </w:rPr>
            </w:pPr>
          </w:p>
        </w:tc>
        <w:tc>
          <w:tcPr>
            <w:tcW w:w="4173" w:type="dxa"/>
            <w:gridSpan w:val="2"/>
            <w:vMerge/>
            <w:tcBorders>
              <w:left w:val="nil"/>
              <w:right w:val="single" w:sz="4" w:space="0" w:color="auto"/>
            </w:tcBorders>
            <w:shd w:val="clear" w:color="auto" w:fill="92D050"/>
            <w:noWrap/>
            <w:vAlign w:val="center"/>
          </w:tcPr>
          <w:p w:rsidR="008F2136" w:rsidRPr="00C054E4" w:rsidRDefault="008F2136" w:rsidP="00280193">
            <w:pPr>
              <w:jc w:val="center"/>
              <w:rPr>
                <w:rFonts w:ascii="Cambria" w:hAnsi="Cambria" w:cs="Arial"/>
                <w:b/>
                <w:bCs/>
              </w:rPr>
            </w:pPr>
          </w:p>
        </w:tc>
        <w:tc>
          <w:tcPr>
            <w:tcW w:w="3834" w:type="dxa"/>
            <w:gridSpan w:val="2"/>
            <w:tcBorders>
              <w:left w:val="nil"/>
              <w:right w:val="single" w:sz="4" w:space="0" w:color="auto"/>
            </w:tcBorders>
          </w:tcPr>
          <w:p w:rsidR="008F2136" w:rsidRPr="00C054E4" w:rsidRDefault="008F2136" w:rsidP="00280193">
            <w:pPr>
              <w:jc w:val="center"/>
              <w:rPr>
                <w:rFonts w:ascii="Cambria" w:hAnsi="Cambria" w:cs="Arial"/>
                <w:b/>
                <w:bCs/>
              </w:rPr>
            </w:pPr>
            <w:r>
              <w:rPr>
                <w:rFonts w:ascii="Cambria" w:hAnsi="Cambria" w:cs="Arial"/>
                <w:b/>
                <w:bCs/>
              </w:rPr>
              <w:t>4 sata tjedno</w:t>
            </w:r>
            <w:r w:rsidRPr="00C054E4">
              <w:rPr>
                <w:rFonts w:ascii="Cambria" w:hAnsi="Cambria" w:cs="Arial"/>
                <w:b/>
                <w:bCs/>
              </w:rPr>
              <w:t> </w:t>
            </w:r>
          </w:p>
        </w:tc>
      </w:tr>
      <w:tr w:rsidR="008F2136" w:rsidRPr="00C054E4" w:rsidTr="00280193">
        <w:trPr>
          <w:gridAfter w:val="1"/>
          <w:wAfter w:w="454" w:type="dxa"/>
          <w:trHeight w:val="234"/>
        </w:trPr>
        <w:tc>
          <w:tcPr>
            <w:tcW w:w="828" w:type="dxa"/>
            <w:vMerge/>
            <w:tcBorders>
              <w:top w:val="single" w:sz="4" w:space="0" w:color="auto"/>
              <w:left w:val="single" w:sz="4" w:space="0" w:color="auto"/>
              <w:bottom w:val="single" w:sz="4" w:space="0" w:color="000000"/>
              <w:right w:val="single" w:sz="4" w:space="0" w:color="auto"/>
            </w:tcBorders>
            <w:shd w:val="clear" w:color="auto" w:fill="F79646"/>
            <w:vAlign w:val="center"/>
          </w:tcPr>
          <w:p w:rsidR="008F2136" w:rsidRPr="00C054E4" w:rsidRDefault="008F2136" w:rsidP="00280193">
            <w:pPr>
              <w:rPr>
                <w:rFonts w:ascii="Cambria" w:hAnsi="Cambria" w:cs="Arial"/>
                <w:b/>
                <w:bCs/>
              </w:rPr>
            </w:pPr>
          </w:p>
        </w:tc>
        <w:tc>
          <w:tcPr>
            <w:tcW w:w="4173" w:type="dxa"/>
            <w:gridSpan w:val="2"/>
            <w:vMerge/>
            <w:tcBorders>
              <w:left w:val="nil"/>
              <w:bottom w:val="single" w:sz="4" w:space="0" w:color="auto"/>
              <w:right w:val="single" w:sz="4" w:space="0" w:color="auto"/>
            </w:tcBorders>
            <w:shd w:val="clear" w:color="auto" w:fill="92D050"/>
            <w:noWrap/>
            <w:vAlign w:val="center"/>
          </w:tcPr>
          <w:p w:rsidR="008F2136" w:rsidRPr="00C054E4" w:rsidRDefault="008F2136" w:rsidP="00280193">
            <w:pPr>
              <w:jc w:val="center"/>
              <w:rPr>
                <w:rFonts w:ascii="Cambria" w:hAnsi="Cambria" w:cs="Arial"/>
                <w:b/>
                <w:bCs/>
              </w:rPr>
            </w:pPr>
          </w:p>
        </w:tc>
        <w:tc>
          <w:tcPr>
            <w:tcW w:w="3834" w:type="dxa"/>
            <w:gridSpan w:val="2"/>
            <w:tcBorders>
              <w:left w:val="nil"/>
              <w:bottom w:val="single" w:sz="4" w:space="0" w:color="auto"/>
              <w:right w:val="single" w:sz="4" w:space="0" w:color="auto"/>
            </w:tcBorders>
          </w:tcPr>
          <w:p w:rsidR="008F2136" w:rsidRPr="00C054E4" w:rsidRDefault="008F2136" w:rsidP="00280193">
            <w:pPr>
              <w:jc w:val="center"/>
              <w:rPr>
                <w:rFonts w:ascii="Cambria" w:hAnsi="Cambria" w:cs="Arial"/>
                <w:b/>
                <w:bCs/>
              </w:rPr>
            </w:pPr>
          </w:p>
        </w:tc>
      </w:tr>
      <w:tr w:rsidR="008F2136" w:rsidRPr="00C054E4" w:rsidTr="00280193">
        <w:trPr>
          <w:gridAfter w:val="1"/>
          <w:wAfter w:w="454" w:type="dxa"/>
          <w:trHeight w:val="270"/>
        </w:trPr>
        <w:tc>
          <w:tcPr>
            <w:tcW w:w="828" w:type="dxa"/>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rPr>
                <w:rFonts w:ascii="Cambria" w:hAnsi="Cambria" w:cs="Arial"/>
              </w:rPr>
            </w:pPr>
            <w:r w:rsidRPr="00C054E4">
              <w:rPr>
                <w:rFonts w:ascii="Cambria" w:hAnsi="Cambria" w:cs="Arial"/>
              </w:rPr>
              <w:t>4.1.</w:t>
            </w: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rPr>
                <w:rFonts w:ascii="Cambria" w:hAnsi="Cambria" w:cs="Arial"/>
                <w:b/>
                <w:bCs/>
              </w:rPr>
            </w:pPr>
            <w:r w:rsidRPr="00C054E4">
              <w:rPr>
                <w:rFonts w:ascii="Cambria" w:hAnsi="Cambria" w:cs="Arial"/>
                <w:b/>
                <w:bCs/>
              </w:rPr>
              <w:t>Stručno usavršavanje pedagoga</w:t>
            </w:r>
          </w:p>
          <w:p w:rsidR="008F2136" w:rsidRPr="00C054E4" w:rsidRDefault="008F2136" w:rsidP="00280193">
            <w:pPr>
              <w:rPr>
                <w:rFonts w:ascii="Cambria" w:hAnsi="Cambria" w:cs="Arial"/>
              </w:rPr>
            </w:pP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bCs/>
              </w:rPr>
            </w:pPr>
            <w:r w:rsidRPr="00C054E4">
              <w:rPr>
                <w:rFonts w:ascii="Cambria" w:hAnsi="Cambria" w:cs="Arial"/>
                <w:b/>
              </w:rPr>
              <w:t>120 sati god</w:t>
            </w:r>
          </w:p>
        </w:tc>
      </w:tr>
      <w:tr w:rsidR="008F2136" w:rsidRPr="00C054E4" w:rsidTr="00280193">
        <w:trPr>
          <w:gridAfter w:val="1"/>
          <w:wAfter w:w="454" w:type="dxa"/>
          <w:trHeight w:val="270"/>
        </w:trPr>
        <w:tc>
          <w:tcPr>
            <w:tcW w:w="828" w:type="dxa"/>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rPr>
                <w:rFonts w:ascii="Cambria" w:hAnsi="Cambria" w:cs="Arial"/>
              </w:rPr>
            </w:pPr>
            <w:r w:rsidRPr="00C054E4">
              <w:rPr>
                <w:rFonts w:ascii="Cambria" w:hAnsi="Cambria" w:cs="Arial"/>
              </w:rPr>
              <w:t>4.1.1.</w:t>
            </w: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rPr>
                <w:rFonts w:ascii="Cambria" w:hAnsi="Cambria" w:cs="Arial"/>
              </w:rPr>
            </w:pPr>
            <w:r w:rsidRPr="00C054E4">
              <w:rPr>
                <w:rFonts w:ascii="Cambria" w:hAnsi="Cambria" w:cs="Arial"/>
              </w:rPr>
              <w:t>Izrada godišnjeg plana i programa stručnog usavršavanja</w:t>
            </w:r>
          </w:p>
          <w:p w:rsidR="008F2136" w:rsidRPr="00C054E4" w:rsidRDefault="008F2136" w:rsidP="00280193">
            <w:pPr>
              <w:rPr>
                <w:rFonts w:ascii="Cambria" w:hAnsi="Cambria" w:cs="Arial"/>
              </w:rPr>
            </w:pPr>
            <w:r w:rsidRPr="00C054E4">
              <w:rPr>
                <w:rFonts w:ascii="Cambria" w:hAnsi="Cambria" w:cs="Arial"/>
              </w:rPr>
              <w:t xml:space="preserve"> Kontinuirano stručno usavršavanje, cjeloživotno učenje.</w:t>
            </w:r>
          </w:p>
          <w:p w:rsidR="008F2136" w:rsidRPr="00C054E4" w:rsidRDefault="008F2136" w:rsidP="00280193">
            <w:pPr>
              <w:rPr>
                <w:rFonts w:ascii="Cambria" w:hAnsi="Cambria" w:cs="Arial"/>
              </w:rPr>
            </w:pPr>
            <w:r w:rsidRPr="00C054E4">
              <w:rPr>
                <w:rFonts w:ascii="Cambria" w:hAnsi="Cambria" w:cs="Arial"/>
              </w:rPr>
              <w:t>Unapređivanje rada stručne službe</w:t>
            </w:r>
          </w:p>
          <w:p w:rsidR="008F2136" w:rsidRPr="00C054E4" w:rsidRDefault="008F2136" w:rsidP="00280193">
            <w:pPr>
              <w:rPr>
                <w:rFonts w:ascii="Cambria" w:hAnsi="Cambria" w:cs="Arial"/>
              </w:rPr>
            </w:pP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Kontinuirano</w:t>
            </w:r>
          </w:p>
        </w:tc>
      </w:tr>
      <w:tr w:rsidR="008F2136" w:rsidRPr="00C054E4" w:rsidTr="00280193">
        <w:trPr>
          <w:gridAfter w:val="1"/>
          <w:wAfter w:w="454" w:type="dxa"/>
          <w:trHeight w:val="270"/>
        </w:trPr>
        <w:tc>
          <w:tcPr>
            <w:tcW w:w="828" w:type="dxa"/>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rPr>
                <w:rFonts w:ascii="Cambria" w:hAnsi="Cambria" w:cs="Arial"/>
              </w:rPr>
            </w:pPr>
            <w:r w:rsidRPr="00C054E4">
              <w:rPr>
                <w:rFonts w:ascii="Cambria" w:hAnsi="Cambria" w:cs="Arial"/>
              </w:rPr>
              <w:t>4.1.2.</w:t>
            </w: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rPr>
                <w:rFonts w:ascii="Cambria" w:hAnsi="Cambria" w:cs="Arial"/>
                <w:lang w:val="pl-PL"/>
              </w:rPr>
            </w:pPr>
            <w:r w:rsidRPr="00C054E4">
              <w:rPr>
                <w:rFonts w:ascii="Cambria" w:hAnsi="Cambria" w:cs="Arial"/>
              </w:rPr>
              <w:t>Praćenje i prorada stručne literature i periodike</w:t>
            </w:r>
            <w:r w:rsidRPr="00C054E4">
              <w:rPr>
                <w:rFonts w:ascii="Cambria" w:hAnsi="Cambria" w:cs="Arial"/>
                <w:lang w:val="pl-PL"/>
              </w:rPr>
              <w:t xml:space="preserve"> </w:t>
            </w:r>
          </w:p>
          <w:p w:rsidR="008F2136" w:rsidRPr="00C054E4" w:rsidRDefault="008F2136" w:rsidP="00280193">
            <w:pPr>
              <w:rPr>
                <w:rFonts w:ascii="Cambria" w:hAnsi="Cambria" w:cs="Arial"/>
              </w:rPr>
            </w:pPr>
            <w:r w:rsidRPr="00C054E4">
              <w:rPr>
                <w:rFonts w:ascii="Cambria" w:hAnsi="Cambria" w:cs="Arial"/>
                <w:lang w:val="pl-PL"/>
              </w:rPr>
              <w:t>Oboga</w:t>
            </w:r>
            <w:r w:rsidRPr="00C054E4">
              <w:rPr>
                <w:rFonts w:ascii="Cambria" w:hAnsi="Cambria" w:cs="Arial"/>
              </w:rPr>
              <w:t>ć</w:t>
            </w:r>
            <w:r w:rsidRPr="00C054E4">
              <w:rPr>
                <w:rFonts w:ascii="Cambria" w:hAnsi="Cambria" w:cs="Arial"/>
                <w:lang w:val="pl-PL"/>
              </w:rPr>
              <w:t>ivanje</w:t>
            </w:r>
            <w:r w:rsidRPr="00C054E4">
              <w:rPr>
                <w:rFonts w:ascii="Cambria" w:hAnsi="Cambria" w:cs="Arial"/>
              </w:rPr>
              <w:t xml:space="preserve"> </w:t>
            </w:r>
            <w:r w:rsidRPr="00C054E4">
              <w:rPr>
                <w:rFonts w:ascii="Cambria" w:hAnsi="Cambria" w:cs="Arial"/>
                <w:lang w:val="pl-PL"/>
              </w:rPr>
              <w:t>i</w:t>
            </w:r>
            <w:r w:rsidRPr="00C054E4">
              <w:rPr>
                <w:rFonts w:ascii="Cambria" w:hAnsi="Cambria" w:cs="Arial"/>
              </w:rPr>
              <w:t xml:space="preserve"> </w:t>
            </w:r>
            <w:r w:rsidRPr="00C054E4">
              <w:rPr>
                <w:rFonts w:ascii="Cambria" w:hAnsi="Cambria" w:cs="Arial"/>
                <w:lang w:val="pl-PL"/>
              </w:rPr>
              <w:t>preno</w:t>
            </w:r>
            <w:r w:rsidRPr="00C054E4">
              <w:rPr>
                <w:rFonts w:ascii="Cambria" w:hAnsi="Cambria" w:cs="Arial"/>
              </w:rPr>
              <w:t>š</w:t>
            </w:r>
            <w:r w:rsidRPr="00C054E4">
              <w:rPr>
                <w:rFonts w:ascii="Cambria" w:hAnsi="Cambria" w:cs="Arial"/>
                <w:lang w:val="pl-PL"/>
              </w:rPr>
              <w:t>enje</w:t>
            </w:r>
            <w:r w:rsidRPr="00C054E4">
              <w:rPr>
                <w:rFonts w:ascii="Cambria" w:hAnsi="Cambria" w:cs="Arial"/>
              </w:rPr>
              <w:t xml:space="preserve"> </w:t>
            </w:r>
            <w:r w:rsidRPr="00C054E4">
              <w:rPr>
                <w:rFonts w:ascii="Cambria" w:hAnsi="Cambria" w:cs="Arial"/>
                <w:lang w:val="pl-PL"/>
              </w:rPr>
              <w:t>znanja</w:t>
            </w:r>
            <w:r w:rsidRPr="00C054E4">
              <w:rPr>
                <w:rFonts w:ascii="Cambria" w:hAnsi="Cambria" w:cs="Arial"/>
              </w:rPr>
              <w:t>.</w:t>
            </w:r>
          </w:p>
          <w:p w:rsidR="008F2136" w:rsidRPr="00C054E4" w:rsidRDefault="008F2136" w:rsidP="00280193">
            <w:pPr>
              <w:rPr>
                <w:rFonts w:ascii="Cambria" w:hAnsi="Cambria" w:cs="Arial"/>
              </w:rPr>
            </w:pPr>
          </w:p>
        </w:tc>
        <w:tc>
          <w:tcPr>
            <w:tcW w:w="3834" w:type="dxa"/>
            <w:gridSpan w:val="2"/>
            <w:tcBorders>
              <w:top w:val="nil"/>
              <w:left w:val="nil"/>
              <w:bottom w:val="single" w:sz="4" w:space="0" w:color="auto"/>
              <w:right w:val="single" w:sz="4" w:space="0" w:color="auto"/>
            </w:tcBorders>
          </w:tcPr>
          <w:p w:rsidR="008F2136" w:rsidRPr="00C054E4" w:rsidRDefault="008F2136" w:rsidP="00280193">
            <w:pPr>
              <w:rPr>
                <w:rFonts w:ascii="Cambria" w:hAnsi="Cambria" w:cs="Arial"/>
                <w:b/>
              </w:rPr>
            </w:pPr>
            <w:r w:rsidRPr="00C054E4">
              <w:rPr>
                <w:rFonts w:ascii="Cambria" w:hAnsi="Cambria" w:cs="Arial"/>
              </w:rPr>
              <w:t xml:space="preserve"> </w:t>
            </w:r>
            <w:r w:rsidRPr="00C054E4">
              <w:rPr>
                <w:rFonts w:ascii="Cambria" w:hAnsi="Cambria" w:cs="Arial"/>
                <w:b/>
              </w:rPr>
              <w:t>Najmanje 2 - 3 x godinje</w:t>
            </w:r>
          </w:p>
        </w:tc>
      </w:tr>
      <w:tr w:rsidR="008F2136" w:rsidRPr="00C054E4" w:rsidTr="00280193">
        <w:trPr>
          <w:gridAfter w:val="1"/>
          <w:wAfter w:w="454" w:type="dxa"/>
          <w:trHeight w:val="285"/>
        </w:trPr>
        <w:tc>
          <w:tcPr>
            <w:tcW w:w="828" w:type="dxa"/>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rPr>
                <w:rFonts w:ascii="Cambria" w:hAnsi="Cambria" w:cs="Arial"/>
              </w:rPr>
            </w:pPr>
            <w:r w:rsidRPr="00C054E4">
              <w:rPr>
                <w:rFonts w:ascii="Cambria" w:hAnsi="Cambria" w:cs="Arial"/>
              </w:rPr>
              <w:t>4.1.3.</w:t>
            </w:r>
          </w:p>
          <w:p w:rsidR="008F2136" w:rsidRPr="00C054E4" w:rsidRDefault="008F2136" w:rsidP="00280193">
            <w:pPr>
              <w:rPr>
                <w:rFonts w:ascii="Cambria" w:hAnsi="Cambria" w:cs="Arial"/>
              </w:rPr>
            </w:pPr>
            <w:r w:rsidRPr="00C054E4">
              <w:rPr>
                <w:rFonts w:ascii="Cambria" w:hAnsi="Cambria" w:cs="Arial"/>
              </w:rPr>
              <w:t> </w:t>
            </w: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rPr>
                <w:rFonts w:ascii="Cambria" w:hAnsi="Cambria" w:cs="Arial"/>
                <w:lang w:val="pl-PL"/>
              </w:rPr>
            </w:pPr>
            <w:r w:rsidRPr="00C054E4">
              <w:rPr>
                <w:rFonts w:ascii="Cambria" w:hAnsi="Cambria" w:cs="Arial"/>
              </w:rPr>
              <w:t>Stručno usavršavanje  u školi- UV, Aktivi -  nazočnost</w:t>
            </w:r>
            <w:r w:rsidRPr="00C054E4">
              <w:rPr>
                <w:rFonts w:ascii="Cambria" w:hAnsi="Cambria" w:cs="Arial"/>
                <w:lang w:val="pl-PL"/>
              </w:rPr>
              <w:t xml:space="preserve"> </w:t>
            </w:r>
          </w:p>
          <w:p w:rsidR="008F2136" w:rsidRPr="00C054E4" w:rsidRDefault="008F2136" w:rsidP="00280193">
            <w:pPr>
              <w:rPr>
                <w:rFonts w:ascii="Cambria" w:hAnsi="Cambria" w:cs="Arial"/>
              </w:rPr>
            </w:pPr>
            <w:r w:rsidRPr="00C054E4">
              <w:rPr>
                <w:rFonts w:ascii="Cambria" w:hAnsi="Cambria" w:cs="Arial"/>
                <w:lang w:val="pl-PL"/>
              </w:rPr>
              <w:t>Podizanje</w:t>
            </w:r>
            <w:r w:rsidRPr="00C054E4">
              <w:rPr>
                <w:rFonts w:ascii="Cambria" w:hAnsi="Cambria" w:cs="Arial"/>
              </w:rPr>
              <w:t xml:space="preserve"> </w:t>
            </w:r>
            <w:r w:rsidRPr="00C054E4">
              <w:rPr>
                <w:rFonts w:ascii="Cambria" w:hAnsi="Cambria" w:cs="Arial"/>
                <w:lang w:val="pl-PL"/>
              </w:rPr>
              <w:t>stru</w:t>
            </w:r>
            <w:r w:rsidRPr="00C054E4">
              <w:rPr>
                <w:rFonts w:ascii="Cambria" w:hAnsi="Cambria" w:cs="Arial"/>
              </w:rPr>
              <w:t>č</w:t>
            </w:r>
            <w:r w:rsidRPr="00C054E4">
              <w:rPr>
                <w:rFonts w:ascii="Cambria" w:hAnsi="Cambria" w:cs="Arial"/>
                <w:lang w:val="pl-PL"/>
              </w:rPr>
              <w:t>ne</w:t>
            </w:r>
            <w:r w:rsidRPr="00C054E4">
              <w:rPr>
                <w:rFonts w:ascii="Cambria" w:hAnsi="Cambria" w:cs="Arial"/>
              </w:rPr>
              <w:t xml:space="preserve"> </w:t>
            </w:r>
            <w:r w:rsidRPr="00C054E4">
              <w:rPr>
                <w:rFonts w:ascii="Cambria" w:hAnsi="Cambria" w:cs="Arial"/>
                <w:lang w:val="pl-PL"/>
              </w:rPr>
              <w:t>kompetencije</w:t>
            </w:r>
            <w:r w:rsidRPr="00C054E4">
              <w:rPr>
                <w:rFonts w:ascii="Cambria" w:hAnsi="Cambria" w:cs="Arial"/>
              </w:rPr>
              <w:t>.</w:t>
            </w:r>
          </w:p>
          <w:p w:rsidR="008F2136" w:rsidRPr="00C054E4" w:rsidRDefault="008F2136" w:rsidP="00280193">
            <w:pPr>
              <w:rPr>
                <w:rFonts w:ascii="Cambria" w:hAnsi="Cambria" w:cs="Arial"/>
              </w:rPr>
            </w:pPr>
          </w:p>
          <w:p w:rsidR="008F2136" w:rsidRPr="00C054E4" w:rsidRDefault="008F2136" w:rsidP="00280193">
            <w:pPr>
              <w:rPr>
                <w:rFonts w:ascii="Cambria" w:hAnsi="Cambria" w:cs="Arial"/>
              </w:rPr>
            </w:pPr>
          </w:p>
        </w:tc>
        <w:tc>
          <w:tcPr>
            <w:tcW w:w="3834" w:type="dxa"/>
            <w:gridSpan w:val="2"/>
            <w:tcBorders>
              <w:top w:val="nil"/>
              <w:left w:val="nil"/>
              <w:bottom w:val="single" w:sz="4" w:space="0" w:color="auto"/>
              <w:right w:val="single" w:sz="4" w:space="0" w:color="auto"/>
            </w:tcBorders>
          </w:tcPr>
          <w:p w:rsidR="008F2136" w:rsidRPr="00C054E4" w:rsidRDefault="008F2136" w:rsidP="00280193">
            <w:pPr>
              <w:rPr>
                <w:rFonts w:ascii="Cambria" w:hAnsi="Cambria" w:cs="Arial"/>
                <w:b/>
              </w:rPr>
            </w:pPr>
            <w:r w:rsidRPr="00C054E4">
              <w:rPr>
                <w:rFonts w:ascii="Cambria" w:hAnsi="Cambria" w:cs="Arial"/>
                <w:b/>
              </w:rPr>
              <w:t>Tijekom godine, kontinuirano</w:t>
            </w:r>
          </w:p>
          <w:p w:rsidR="008F2136" w:rsidRPr="00C054E4" w:rsidRDefault="008F2136" w:rsidP="00280193">
            <w:pPr>
              <w:rPr>
                <w:rFonts w:ascii="Cambria" w:hAnsi="Cambria" w:cs="Arial"/>
                <w:b/>
              </w:rPr>
            </w:pPr>
            <w:r w:rsidRPr="00C054E4">
              <w:rPr>
                <w:rFonts w:ascii="Cambria" w:hAnsi="Cambria" w:cs="Arial"/>
                <w:b/>
              </w:rPr>
              <w:t>XI, XII, I, II, III,IV</w:t>
            </w:r>
          </w:p>
        </w:tc>
      </w:tr>
      <w:tr w:rsidR="008F2136" w:rsidRPr="00C054E4" w:rsidTr="00280193">
        <w:trPr>
          <w:gridAfter w:val="1"/>
          <w:wAfter w:w="454" w:type="dxa"/>
          <w:trHeight w:val="285"/>
        </w:trPr>
        <w:tc>
          <w:tcPr>
            <w:tcW w:w="828" w:type="dxa"/>
            <w:vMerge w:val="restart"/>
            <w:tcBorders>
              <w:top w:val="nil"/>
              <w:left w:val="single" w:sz="4" w:space="0" w:color="auto"/>
              <w:bottom w:val="single" w:sz="4" w:space="0" w:color="000000"/>
              <w:right w:val="single" w:sz="4" w:space="0" w:color="auto"/>
            </w:tcBorders>
            <w:shd w:val="clear" w:color="auto" w:fill="F79646"/>
            <w:vAlign w:val="center"/>
          </w:tcPr>
          <w:p w:rsidR="008F2136" w:rsidRPr="00C054E4" w:rsidRDefault="008F2136" w:rsidP="00280193">
            <w:pPr>
              <w:rPr>
                <w:rFonts w:ascii="Cambria" w:hAnsi="Cambria" w:cs="Arial"/>
              </w:rPr>
            </w:pPr>
            <w:r w:rsidRPr="00C054E4">
              <w:rPr>
                <w:rFonts w:ascii="Cambria" w:hAnsi="Cambria" w:cs="Arial"/>
              </w:rPr>
              <w:t>4.1.4.</w:t>
            </w:r>
          </w:p>
          <w:p w:rsidR="008F2136" w:rsidRPr="00C054E4" w:rsidRDefault="008F2136" w:rsidP="00280193">
            <w:pPr>
              <w:rPr>
                <w:rFonts w:ascii="Cambria" w:hAnsi="Cambria" w:cs="Arial"/>
              </w:rPr>
            </w:pPr>
          </w:p>
        </w:tc>
        <w:tc>
          <w:tcPr>
            <w:tcW w:w="4173" w:type="dxa"/>
            <w:gridSpan w:val="2"/>
            <w:vMerge w:val="restart"/>
            <w:tcBorders>
              <w:top w:val="nil"/>
              <w:left w:val="nil"/>
              <w:right w:val="single" w:sz="4" w:space="0" w:color="auto"/>
            </w:tcBorders>
            <w:shd w:val="clear" w:color="auto" w:fill="auto"/>
            <w:noWrap/>
            <w:vAlign w:val="center"/>
          </w:tcPr>
          <w:p w:rsidR="008F2136" w:rsidRPr="00C054E4" w:rsidRDefault="008F2136" w:rsidP="00280193">
            <w:pPr>
              <w:rPr>
                <w:rFonts w:ascii="Cambria" w:hAnsi="Cambria" w:cs="Arial"/>
              </w:rPr>
            </w:pPr>
            <w:r w:rsidRPr="00C054E4">
              <w:rPr>
                <w:rFonts w:ascii="Cambria" w:hAnsi="Cambria" w:cs="Arial"/>
              </w:rPr>
              <w:t>Županijsko stručno vijeće stručnih suradnika</w:t>
            </w:r>
            <w:r w:rsidRPr="00C054E4">
              <w:rPr>
                <w:rFonts w:ascii="Cambria" w:hAnsi="Cambria"/>
              </w:rPr>
              <w:t xml:space="preserve"> </w:t>
            </w:r>
            <w:r w:rsidRPr="00C054E4">
              <w:rPr>
                <w:rFonts w:ascii="Cambria" w:hAnsi="Cambria" w:cs="Arial"/>
              </w:rPr>
              <w:t>– sudjelovanje, predavanja</w:t>
            </w:r>
          </w:p>
          <w:p w:rsidR="008F2136" w:rsidRPr="00C054E4" w:rsidRDefault="008F2136" w:rsidP="00280193">
            <w:pPr>
              <w:rPr>
                <w:rFonts w:ascii="Cambria" w:hAnsi="Cambria" w:cs="Arial"/>
              </w:rPr>
            </w:pPr>
            <w:r w:rsidRPr="00C054E4">
              <w:rPr>
                <w:rFonts w:ascii="Cambria" w:hAnsi="Cambria" w:cs="Arial"/>
              </w:rPr>
              <w:t>(4-5 x godišnje)</w:t>
            </w:r>
          </w:p>
        </w:tc>
        <w:tc>
          <w:tcPr>
            <w:tcW w:w="3834" w:type="dxa"/>
            <w:gridSpan w:val="2"/>
            <w:tcBorders>
              <w:top w:val="nil"/>
              <w:left w:val="nil"/>
              <w:right w:val="single" w:sz="4" w:space="0" w:color="auto"/>
            </w:tcBorders>
          </w:tcPr>
          <w:p w:rsidR="008F2136" w:rsidRPr="00C054E4" w:rsidRDefault="008F2136" w:rsidP="00280193">
            <w:pPr>
              <w:rPr>
                <w:rFonts w:ascii="Cambria" w:hAnsi="Cambria" w:cs="Arial"/>
                <w:b/>
              </w:rPr>
            </w:pPr>
          </w:p>
        </w:tc>
      </w:tr>
      <w:tr w:rsidR="008F2136" w:rsidRPr="00C054E4" w:rsidTr="00280193">
        <w:trPr>
          <w:gridAfter w:val="1"/>
          <w:wAfter w:w="454" w:type="dxa"/>
          <w:trHeight w:val="375"/>
        </w:trPr>
        <w:tc>
          <w:tcPr>
            <w:tcW w:w="828" w:type="dxa"/>
            <w:vMerge/>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rPr>
                <w:rFonts w:ascii="Cambria" w:hAnsi="Cambria" w:cs="Arial"/>
              </w:rPr>
            </w:pPr>
          </w:p>
        </w:tc>
        <w:tc>
          <w:tcPr>
            <w:tcW w:w="4173" w:type="dxa"/>
            <w:gridSpan w:val="2"/>
            <w:vMerge/>
            <w:tcBorders>
              <w:left w:val="nil"/>
              <w:bottom w:val="single" w:sz="4" w:space="0" w:color="auto"/>
              <w:right w:val="single" w:sz="4" w:space="0" w:color="auto"/>
            </w:tcBorders>
            <w:shd w:val="clear" w:color="auto" w:fill="auto"/>
            <w:noWrap/>
            <w:vAlign w:val="center"/>
          </w:tcPr>
          <w:p w:rsidR="008F2136" w:rsidRPr="00C054E4" w:rsidRDefault="008F2136" w:rsidP="00280193">
            <w:pPr>
              <w:jc w:val="center"/>
              <w:rPr>
                <w:rFonts w:ascii="Cambria" w:hAnsi="Cambria" w:cs="Arial"/>
              </w:rPr>
            </w:pPr>
          </w:p>
        </w:tc>
        <w:tc>
          <w:tcPr>
            <w:tcW w:w="3834" w:type="dxa"/>
            <w:gridSpan w:val="2"/>
            <w:tcBorders>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Prema planu rada ŽSV-a (2x u prvom obrazovnom razdoblju i 2x u drugom obrazovnom razdoblju)</w:t>
            </w:r>
          </w:p>
        </w:tc>
      </w:tr>
      <w:tr w:rsidR="008F2136" w:rsidRPr="00C054E4" w:rsidTr="00280193">
        <w:trPr>
          <w:gridAfter w:val="1"/>
          <w:wAfter w:w="454" w:type="dxa"/>
          <w:trHeight w:val="555"/>
        </w:trPr>
        <w:tc>
          <w:tcPr>
            <w:tcW w:w="828" w:type="dxa"/>
            <w:tcBorders>
              <w:top w:val="single" w:sz="4" w:space="0" w:color="auto"/>
              <w:left w:val="single" w:sz="4" w:space="0" w:color="auto"/>
              <w:bottom w:val="single" w:sz="4" w:space="0" w:color="000000"/>
              <w:right w:val="single" w:sz="4" w:space="0" w:color="auto"/>
            </w:tcBorders>
            <w:shd w:val="clear" w:color="auto" w:fill="F79646"/>
            <w:vAlign w:val="center"/>
          </w:tcPr>
          <w:p w:rsidR="008F2136" w:rsidRPr="00C054E4" w:rsidRDefault="008F2136" w:rsidP="00280193">
            <w:pPr>
              <w:rPr>
                <w:rFonts w:ascii="Cambria" w:hAnsi="Cambria" w:cs="Arial"/>
              </w:rPr>
            </w:pPr>
            <w:r w:rsidRPr="00C054E4">
              <w:rPr>
                <w:rFonts w:ascii="Cambria" w:hAnsi="Cambria" w:cs="Arial"/>
              </w:rPr>
              <w:t>4.1.5.</w:t>
            </w:r>
          </w:p>
        </w:tc>
        <w:tc>
          <w:tcPr>
            <w:tcW w:w="4173" w:type="dxa"/>
            <w:gridSpan w:val="2"/>
            <w:tcBorders>
              <w:top w:val="single" w:sz="4" w:space="0" w:color="auto"/>
              <w:left w:val="nil"/>
              <w:bottom w:val="single" w:sz="4" w:space="0" w:color="auto"/>
              <w:right w:val="single" w:sz="4" w:space="0" w:color="auto"/>
            </w:tcBorders>
            <w:shd w:val="clear" w:color="auto" w:fill="auto"/>
            <w:noWrap/>
            <w:vAlign w:val="center"/>
          </w:tcPr>
          <w:p w:rsidR="008F2136" w:rsidRPr="00C054E4" w:rsidRDefault="008F2136" w:rsidP="00280193">
            <w:pPr>
              <w:rPr>
                <w:rFonts w:ascii="Cambria" w:hAnsi="Cambria" w:cs="Arial"/>
                <w:lang w:val="de-DE"/>
              </w:rPr>
            </w:pPr>
            <w:r w:rsidRPr="00C054E4">
              <w:rPr>
                <w:rFonts w:ascii="Cambria" w:hAnsi="Cambria" w:cs="Arial"/>
                <w:lang w:val="de-DE"/>
              </w:rPr>
              <w:t xml:space="preserve">Stručno – konzultativni rad sa sustručnjacima </w:t>
            </w:r>
          </w:p>
          <w:p w:rsidR="008F2136" w:rsidRPr="00C054E4" w:rsidRDefault="008F2136" w:rsidP="00280193">
            <w:pPr>
              <w:rPr>
                <w:rFonts w:ascii="Cambria" w:hAnsi="Cambria" w:cs="Arial"/>
              </w:rPr>
            </w:pPr>
          </w:p>
        </w:tc>
        <w:tc>
          <w:tcPr>
            <w:tcW w:w="3834" w:type="dxa"/>
            <w:gridSpan w:val="2"/>
            <w:tcBorders>
              <w:top w:val="single" w:sz="4" w:space="0" w:color="auto"/>
              <w:left w:val="nil"/>
              <w:bottom w:val="single" w:sz="4" w:space="0" w:color="auto"/>
              <w:right w:val="single" w:sz="4" w:space="0" w:color="auto"/>
            </w:tcBorders>
          </w:tcPr>
          <w:p w:rsidR="008F2136" w:rsidRPr="00C054E4" w:rsidRDefault="008F2136" w:rsidP="00280193">
            <w:pPr>
              <w:rPr>
                <w:rFonts w:ascii="Cambria" w:hAnsi="Cambria" w:cs="Arial"/>
                <w:b/>
                <w:lang w:val="de-DE"/>
              </w:rPr>
            </w:pPr>
            <w:r w:rsidRPr="00C054E4">
              <w:rPr>
                <w:rFonts w:ascii="Cambria" w:hAnsi="Cambria" w:cs="Arial"/>
                <w:b/>
                <w:lang w:val="de-DE"/>
              </w:rPr>
              <w:t>Po potrebi tijekom godine</w:t>
            </w:r>
          </w:p>
        </w:tc>
      </w:tr>
      <w:tr w:rsidR="008F2136" w:rsidRPr="00C054E4" w:rsidTr="00280193">
        <w:trPr>
          <w:gridAfter w:val="1"/>
          <w:wAfter w:w="454" w:type="dxa"/>
          <w:trHeight w:val="270"/>
        </w:trPr>
        <w:tc>
          <w:tcPr>
            <w:tcW w:w="828" w:type="dxa"/>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rPr>
                <w:rFonts w:ascii="Cambria" w:hAnsi="Cambria" w:cs="Arial"/>
              </w:rPr>
            </w:pPr>
            <w:r w:rsidRPr="00C054E4">
              <w:rPr>
                <w:rFonts w:ascii="Cambria" w:hAnsi="Cambria" w:cs="Arial"/>
              </w:rPr>
              <w:t>4.1.6.</w:t>
            </w: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rPr>
                <w:rFonts w:ascii="Cambria" w:hAnsi="Cambria" w:cs="Arial"/>
              </w:rPr>
            </w:pPr>
          </w:p>
          <w:p w:rsidR="008F2136" w:rsidRPr="00C054E4" w:rsidRDefault="008F2136" w:rsidP="00280193">
            <w:pPr>
              <w:rPr>
                <w:rFonts w:ascii="Cambria" w:hAnsi="Cambria" w:cs="Arial"/>
              </w:rPr>
            </w:pPr>
            <w:r w:rsidRPr="00C054E4">
              <w:rPr>
                <w:rFonts w:ascii="Cambria" w:hAnsi="Cambria" w:cs="Arial"/>
              </w:rPr>
              <w:t>Županijsko stručno vijeće stručnih suradnika rehabilitatora ( 2-4x godišnje)</w:t>
            </w:r>
          </w:p>
          <w:p w:rsidR="008F2136" w:rsidRPr="00C054E4" w:rsidRDefault="008F2136" w:rsidP="00280193">
            <w:pPr>
              <w:rPr>
                <w:rFonts w:ascii="Cambria" w:hAnsi="Cambria" w:cs="Arial"/>
              </w:rPr>
            </w:pPr>
          </w:p>
        </w:tc>
        <w:tc>
          <w:tcPr>
            <w:tcW w:w="3834" w:type="dxa"/>
            <w:gridSpan w:val="2"/>
            <w:tcBorders>
              <w:top w:val="nil"/>
              <w:left w:val="nil"/>
              <w:bottom w:val="single" w:sz="4" w:space="0" w:color="auto"/>
              <w:right w:val="single" w:sz="4" w:space="0" w:color="auto"/>
            </w:tcBorders>
          </w:tcPr>
          <w:p w:rsidR="008F2136" w:rsidRPr="00C054E4" w:rsidRDefault="008F2136" w:rsidP="00280193">
            <w:pPr>
              <w:rPr>
                <w:rFonts w:ascii="Cambria" w:hAnsi="Cambria" w:cs="Arial"/>
                <w:b/>
              </w:rPr>
            </w:pPr>
            <w:r w:rsidRPr="00C054E4">
              <w:rPr>
                <w:rFonts w:ascii="Cambria" w:hAnsi="Cambria" w:cs="Arial"/>
                <w:b/>
              </w:rPr>
              <w:t>Prema planu rada ŽSV-a (1-2x u prvom obrazovnom razdoblju i 1- 2x u drugom obrazovnom razdoblju)</w:t>
            </w:r>
          </w:p>
        </w:tc>
      </w:tr>
      <w:tr w:rsidR="008F2136" w:rsidRPr="00C054E4" w:rsidTr="00280193">
        <w:trPr>
          <w:gridAfter w:val="1"/>
          <w:wAfter w:w="454" w:type="dxa"/>
          <w:trHeight w:val="270"/>
        </w:trPr>
        <w:tc>
          <w:tcPr>
            <w:tcW w:w="828" w:type="dxa"/>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rPr>
                <w:rFonts w:ascii="Cambria" w:hAnsi="Cambria" w:cs="Arial"/>
              </w:rPr>
            </w:pPr>
            <w:r w:rsidRPr="00C054E4">
              <w:rPr>
                <w:rFonts w:ascii="Cambria" w:hAnsi="Cambria" w:cs="Arial"/>
              </w:rPr>
              <w:t>4.1.7.</w:t>
            </w: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rPr>
                <w:rFonts w:ascii="Cambria" w:hAnsi="Cambria" w:cs="Arial"/>
              </w:rPr>
            </w:pPr>
          </w:p>
          <w:p w:rsidR="008F2136" w:rsidRPr="00C054E4" w:rsidRDefault="008F2136" w:rsidP="00280193">
            <w:pPr>
              <w:rPr>
                <w:rFonts w:ascii="Cambria" w:hAnsi="Cambria" w:cs="Arial"/>
              </w:rPr>
            </w:pPr>
            <w:r w:rsidRPr="00C054E4">
              <w:rPr>
                <w:rFonts w:ascii="Cambria" w:hAnsi="Cambria" w:cs="Arial"/>
              </w:rPr>
              <w:t>Usavršavanje u organizaciji MZOŠ, AZOO i ostalih institucija -  sudjelovanje</w:t>
            </w:r>
          </w:p>
          <w:p w:rsidR="008F2136" w:rsidRPr="00C054E4" w:rsidRDefault="008F2136" w:rsidP="00280193">
            <w:pPr>
              <w:rPr>
                <w:rFonts w:ascii="Cambria" w:hAnsi="Cambria" w:cs="Arial"/>
              </w:rPr>
            </w:pP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1-2x godišnje</w:t>
            </w:r>
          </w:p>
        </w:tc>
      </w:tr>
      <w:tr w:rsidR="008F2136" w:rsidRPr="00C054E4" w:rsidTr="00280193">
        <w:trPr>
          <w:gridAfter w:val="1"/>
          <w:wAfter w:w="454" w:type="dxa"/>
          <w:trHeight w:val="270"/>
        </w:trPr>
        <w:tc>
          <w:tcPr>
            <w:tcW w:w="828" w:type="dxa"/>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rPr>
                <w:rFonts w:ascii="Cambria" w:hAnsi="Cambria" w:cs="Arial"/>
              </w:rPr>
            </w:pPr>
            <w:r w:rsidRPr="00C054E4">
              <w:rPr>
                <w:rFonts w:ascii="Cambria" w:hAnsi="Cambria" w:cs="Arial"/>
              </w:rPr>
              <w:t>4.1.8.</w:t>
            </w: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rPr>
                <w:rFonts w:ascii="Cambria" w:hAnsi="Cambria" w:cs="Arial"/>
              </w:rPr>
            </w:pPr>
            <w:r w:rsidRPr="00C054E4">
              <w:rPr>
                <w:rFonts w:ascii="Cambria" w:hAnsi="Cambria" w:cs="Arial"/>
              </w:rPr>
              <w:t>Usavršavanje u organizaciji drugih institucija – sudjelovanje</w:t>
            </w:r>
          </w:p>
          <w:p w:rsidR="008F2136" w:rsidRPr="00C054E4" w:rsidRDefault="008F2136" w:rsidP="00280193">
            <w:pPr>
              <w:rPr>
                <w:rFonts w:ascii="Cambria" w:hAnsi="Cambria" w:cs="Arial"/>
              </w:rPr>
            </w:pP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2 - 4 x godišnje</w:t>
            </w:r>
          </w:p>
        </w:tc>
      </w:tr>
      <w:tr w:rsidR="008F2136" w:rsidRPr="00C054E4" w:rsidTr="00280193">
        <w:trPr>
          <w:gridAfter w:val="1"/>
          <w:wAfter w:w="454" w:type="dxa"/>
          <w:trHeight w:val="270"/>
        </w:trPr>
        <w:tc>
          <w:tcPr>
            <w:tcW w:w="828" w:type="dxa"/>
            <w:tcBorders>
              <w:top w:val="single" w:sz="4" w:space="0" w:color="auto"/>
              <w:left w:val="single" w:sz="4" w:space="0" w:color="auto"/>
              <w:bottom w:val="single" w:sz="4" w:space="0" w:color="auto"/>
              <w:right w:val="single" w:sz="4" w:space="0" w:color="auto"/>
            </w:tcBorders>
            <w:shd w:val="clear" w:color="auto" w:fill="F79646"/>
            <w:vAlign w:val="center"/>
          </w:tcPr>
          <w:p w:rsidR="008F2136" w:rsidRPr="00C054E4" w:rsidRDefault="008F2136" w:rsidP="00280193">
            <w:pPr>
              <w:rPr>
                <w:rFonts w:ascii="Cambria" w:hAnsi="Cambria" w:cs="Arial"/>
                <w:b/>
                <w:bCs/>
              </w:rPr>
            </w:pPr>
            <w:r w:rsidRPr="00C054E4">
              <w:rPr>
                <w:rFonts w:ascii="Cambria" w:hAnsi="Cambria" w:cs="Arial"/>
                <w:b/>
                <w:bCs/>
              </w:rPr>
              <w:t>4.2.</w:t>
            </w:r>
          </w:p>
        </w:tc>
        <w:tc>
          <w:tcPr>
            <w:tcW w:w="4173" w:type="dxa"/>
            <w:gridSpan w:val="2"/>
            <w:tcBorders>
              <w:top w:val="single" w:sz="4" w:space="0" w:color="auto"/>
              <w:left w:val="nil"/>
              <w:bottom w:val="single" w:sz="4" w:space="0" w:color="auto"/>
              <w:right w:val="single" w:sz="4" w:space="0" w:color="auto"/>
            </w:tcBorders>
            <w:shd w:val="clear" w:color="auto" w:fill="auto"/>
            <w:noWrap/>
            <w:vAlign w:val="center"/>
          </w:tcPr>
          <w:p w:rsidR="008F2136" w:rsidRPr="00C054E4" w:rsidRDefault="008F2136" w:rsidP="00280193">
            <w:pPr>
              <w:rPr>
                <w:rFonts w:ascii="Cambria" w:hAnsi="Cambria" w:cs="Arial"/>
                <w:b/>
                <w:bCs/>
              </w:rPr>
            </w:pPr>
          </w:p>
          <w:p w:rsidR="008F2136" w:rsidRPr="00C054E4" w:rsidRDefault="008F2136" w:rsidP="00280193">
            <w:pPr>
              <w:rPr>
                <w:rFonts w:ascii="Cambria" w:hAnsi="Cambria" w:cs="Arial"/>
                <w:b/>
                <w:bCs/>
              </w:rPr>
            </w:pPr>
            <w:r w:rsidRPr="00C054E4">
              <w:rPr>
                <w:rFonts w:ascii="Cambria" w:hAnsi="Cambria" w:cs="Arial"/>
                <w:b/>
                <w:bCs/>
              </w:rPr>
              <w:t>Stručno usavršavanje učitelja</w:t>
            </w:r>
          </w:p>
          <w:p w:rsidR="008F2136" w:rsidRPr="00C054E4" w:rsidRDefault="008F2136" w:rsidP="00280193">
            <w:pPr>
              <w:rPr>
                <w:rFonts w:ascii="Cambria" w:hAnsi="Cambria" w:cs="Arial"/>
                <w:b/>
                <w:bCs/>
              </w:rPr>
            </w:pPr>
          </w:p>
        </w:tc>
        <w:tc>
          <w:tcPr>
            <w:tcW w:w="3834" w:type="dxa"/>
            <w:gridSpan w:val="2"/>
            <w:tcBorders>
              <w:top w:val="single" w:sz="4" w:space="0" w:color="auto"/>
              <w:left w:val="nil"/>
              <w:bottom w:val="single" w:sz="4" w:space="0" w:color="auto"/>
              <w:right w:val="single" w:sz="4" w:space="0" w:color="auto"/>
            </w:tcBorders>
          </w:tcPr>
          <w:p w:rsidR="008F2136" w:rsidRPr="00C054E4" w:rsidRDefault="008F2136" w:rsidP="00280193">
            <w:pPr>
              <w:jc w:val="center"/>
              <w:rPr>
                <w:rFonts w:ascii="Cambria" w:hAnsi="Cambria" w:cs="Arial"/>
                <w:b/>
                <w:bCs/>
              </w:rPr>
            </w:pPr>
          </w:p>
        </w:tc>
      </w:tr>
      <w:tr w:rsidR="008F2136" w:rsidRPr="00C054E4" w:rsidTr="00280193">
        <w:trPr>
          <w:gridAfter w:val="1"/>
          <w:wAfter w:w="454" w:type="dxa"/>
          <w:trHeight w:val="270"/>
        </w:trPr>
        <w:tc>
          <w:tcPr>
            <w:tcW w:w="828" w:type="dxa"/>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rPr>
                <w:rFonts w:ascii="Cambria" w:hAnsi="Cambria" w:cs="Arial"/>
              </w:rPr>
            </w:pPr>
            <w:r w:rsidRPr="00C054E4">
              <w:rPr>
                <w:rFonts w:ascii="Cambria" w:hAnsi="Cambria" w:cs="Arial"/>
              </w:rPr>
              <w:t>4.2.1.</w:t>
            </w: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rPr>
                <w:rFonts w:ascii="Cambria" w:hAnsi="Cambria" w:cs="Arial"/>
              </w:rPr>
            </w:pPr>
            <w:r w:rsidRPr="00C054E4">
              <w:rPr>
                <w:rFonts w:ascii="Cambria" w:hAnsi="Cambria" w:cs="Arial"/>
              </w:rPr>
              <w:t>Individualna pomoć učiteljima u ostvarivanju</w:t>
            </w:r>
          </w:p>
          <w:p w:rsidR="008F2136" w:rsidRPr="00C054E4" w:rsidRDefault="008F2136" w:rsidP="00280193">
            <w:pPr>
              <w:rPr>
                <w:rFonts w:ascii="Cambria" w:hAnsi="Cambria" w:cs="Arial"/>
              </w:rPr>
            </w:pPr>
            <w:r w:rsidRPr="00C054E4">
              <w:rPr>
                <w:rFonts w:ascii="Cambria" w:hAnsi="Cambria" w:cs="Arial"/>
              </w:rPr>
              <w:t>planova usavršavanja</w:t>
            </w: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IX</w:t>
            </w:r>
          </w:p>
        </w:tc>
      </w:tr>
      <w:tr w:rsidR="008F2136" w:rsidRPr="00C054E4" w:rsidTr="00280193">
        <w:trPr>
          <w:gridAfter w:val="1"/>
          <w:wAfter w:w="454" w:type="dxa"/>
          <w:trHeight w:val="270"/>
        </w:trPr>
        <w:tc>
          <w:tcPr>
            <w:tcW w:w="828" w:type="dxa"/>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rPr>
                <w:rFonts w:ascii="Cambria" w:hAnsi="Cambria" w:cs="Arial"/>
              </w:rPr>
            </w:pPr>
            <w:r w:rsidRPr="00C054E4">
              <w:rPr>
                <w:rFonts w:ascii="Cambria" w:hAnsi="Cambria" w:cs="Arial"/>
              </w:rPr>
              <w:t>4.2.2.</w:t>
            </w: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rPr>
                <w:rFonts w:ascii="Cambria" w:hAnsi="Cambria" w:cs="Arial"/>
              </w:rPr>
            </w:pPr>
            <w:r w:rsidRPr="00C054E4">
              <w:rPr>
                <w:rFonts w:ascii="Cambria" w:hAnsi="Cambria" w:cs="Arial"/>
              </w:rPr>
              <w:t>Koordinacija skupnog usavršavanja</w:t>
            </w:r>
          </w:p>
          <w:p w:rsidR="008F2136" w:rsidRPr="00C054E4" w:rsidRDefault="008F2136" w:rsidP="00280193">
            <w:pPr>
              <w:rPr>
                <w:rFonts w:ascii="Cambria" w:hAnsi="Cambria" w:cs="Arial"/>
              </w:rPr>
            </w:pPr>
            <w:r w:rsidRPr="00C054E4">
              <w:rPr>
                <w:rFonts w:ascii="Cambria" w:hAnsi="Cambria" w:cs="Arial"/>
              </w:rPr>
              <w:t xml:space="preserve">u školi i izvan nje </w:t>
            </w: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 Šk. stručni aktivi )</w:t>
            </w:r>
          </w:p>
        </w:tc>
      </w:tr>
      <w:tr w:rsidR="008F2136" w:rsidRPr="00C054E4" w:rsidTr="00280193">
        <w:trPr>
          <w:gridAfter w:val="1"/>
          <w:wAfter w:w="454" w:type="dxa"/>
          <w:trHeight w:val="270"/>
        </w:trPr>
        <w:tc>
          <w:tcPr>
            <w:tcW w:w="828" w:type="dxa"/>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rPr>
                <w:rFonts w:ascii="Cambria" w:hAnsi="Cambria" w:cs="Arial"/>
              </w:rPr>
            </w:pPr>
            <w:r w:rsidRPr="00C054E4">
              <w:rPr>
                <w:rFonts w:ascii="Cambria" w:hAnsi="Cambria" w:cs="Arial"/>
              </w:rPr>
              <w:t>4.2.3.</w:t>
            </w: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rPr>
                <w:rFonts w:ascii="Cambria" w:hAnsi="Cambria" w:cs="Arial"/>
              </w:rPr>
            </w:pPr>
          </w:p>
          <w:p w:rsidR="008F2136" w:rsidRPr="00C054E4" w:rsidRDefault="008F2136" w:rsidP="00280193">
            <w:pPr>
              <w:rPr>
                <w:rFonts w:ascii="Cambria" w:hAnsi="Cambria" w:cs="Arial"/>
              </w:rPr>
            </w:pPr>
            <w:r w:rsidRPr="00C054E4">
              <w:rPr>
                <w:rFonts w:ascii="Cambria" w:hAnsi="Cambria" w:cs="Arial"/>
              </w:rPr>
              <w:t xml:space="preserve">Održavanje predavanja/ pedagoških  radionica za učitelje </w:t>
            </w:r>
          </w:p>
          <w:p w:rsidR="008F2136" w:rsidRPr="00C054E4" w:rsidRDefault="008F2136" w:rsidP="00280193">
            <w:pPr>
              <w:rPr>
                <w:rFonts w:ascii="Cambria" w:hAnsi="Cambria" w:cs="Arial"/>
              </w:rPr>
            </w:pPr>
            <w:r w:rsidRPr="00C054E4">
              <w:rPr>
                <w:rFonts w:ascii="Cambria" w:hAnsi="Cambria" w:cs="Arial"/>
              </w:rPr>
              <w:t>Kontinuirano stručno usavršavanje, cjeloživotno učenje, usvajanje novih saznanja</w:t>
            </w: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1x godišnje</w:t>
            </w:r>
          </w:p>
        </w:tc>
      </w:tr>
      <w:tr w:rsidR="008F2136" w:rsidRPr="00C054E4" w:rsidTr="00280193">
        <w:trPr>
          <w:gridAfter w:val="1"/>
          <w:wAfter w:w="454" w:type="dxa"/>
          <w:trHeight w:val="270"/>
        </w:trPr>
        <w:tc>
          <w:tcPr>
            <w:tcW w:w="828" w:type="dxa"/>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rPr>
                <w:rFonts w:ascii="Cambria" w:hAnsi="Cambria" w:cs="Arial"/>
              </w:rPr>
            </w:pPr>
            <w:r w:rsidRPr="00C054E4">
              <w:rPr>
                <w:rFonts w:ascii="Cambria" w:hAnsi="Cambria" w:cs="Arial"/>
              </w:rPr>
              <w:t xml:space="preserve"> 4.2.4. </w:t>
            </w: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rPr>
                <w:rFonts w:ascii="Cambria" w:hAnsi="Cambria" w:cs="Arial"/>
              </w:rPr>
            </w:pPr>
          </w:p>
          <w:p w:rsidR="008F2136" w:rsidRPr="00C054E4" w:rsidRDefault="008F2136" w:rsidP="00280193">
            <w:pPr>
              <w:rPr>
                <w:rFonts w:ascii="Cambria" w:hAnsi="Cambria" w:cs="Arial"/>
              </w:rPr>
            </w:pPr>
            <w:r w:rsidRPr="00C054E4">
              <w:rPr>
                <w:rFonts w:ascii="Cambria" w:hAnsi="Cambria" w:cs="Arial"/>
              </w:rPr>
              <w:t>Izrada prijedloga literature za stručno usavršavanje</w:t>
            </w:r>
            <w:r w:rsidRPr="00C054E4">
              <w:rPr>
                <w:rFonts w:ascii="Cambria" w:hAnsi="Cambria" w:cs="Arial"/>
                <w:lang w:val="pl-PL"/>
              </w:rPr>
              <w:t xml:space="preserve"> Oboga</w:t>
            </w:r>
            <w:r w:rsidRPr="00C054E4">
              <w:rPr>
                <w:rFonts w:ascii="Cambria" w:hAnsi="Cambria" w:cs="Arial"/>
              </w:rPr>
              <w:t>ć</w:t>
            </w:r>
            <w:r w:rsidRPr="00C054E4">
              <w:rPr>
                <w:rFonts w:ascii="Cambria" w:hAnsi="Cambria" w:cs="Arial"/>
                <w:lang w:val="pl-PL"/>
              </w:rPr>
              <w:t>ivanje</w:t>
            </w:r>
            <w:r w:rsidRPr="00C054E4">
              <w:rPr>
                <w:rFonts w:ascii="Cambria" w:hAnsi="Cambria" w:cs="Arial"/>
              </w:rPr>
              <w:t xml:space="preserve"> </w:t>
            </w:r>
            <w:r w:rsidRPr="00C054E4">
              <w:rPr>
                <w:rFonts w:ascii="Cambria" w:hAnsi="Cambria" w:cs="Arial"/>
                <w:lang w:val="pl-PL"/>
              </w:rPr>
              <w:t>i</w:t>
            </w:r>
            <w:r w:rsidRPr="00C054E4">
              <w:rPr>
                <w:rFonts w:ascii="Cambria" w:hAnsi="Cambria" w:cs="Arial"/>
              </w:rPr>
              <w:t xml:space="preserve"> </w:t>
            </w:r>
            <w:r w:rsidRPr="00C054E4">
              <w:rPr>
                <w:rFonts w:ascii="Cambria" w:hAnsi="Cambria" w:cs="Arial"/>
                <w:lang w:val="pl-PL"/>
              </w:rPr>
              <w:t>preno</w:t>
            </w:r>
            <w:r w:rsidRPr="00C054E4">
              <w:rPr>
                <w:rFonts w:ascii="Cambria" w:hAnsi="Cambria" w:cs="Arial"/>
              </w:rPr>
              <w:t>š</w:t>
            </w:r>
            <w:r w:rsidRPr="00C054E4">
              <w:rPr>
                <w:rFonts w:ascii="Cambria" w:hAnsi="Cambria" w:cs="Arial"/>
                <w:lang w:val="pl-PL"/>
              </w:rPr>
              <w:t>enje</w:t>
            </w:r>
            <w:r w:rsidRPr="00C054E4">
              <w:rPr>
                <w:rFonts w:ascii="Cambria" w:hAnsi="Cambria" w:cs="Arial"/>
              </w:rPr>
              <w:t xml:space="preserve"> </w:t>
            </w:r>
            <w:r w:rsidRPr="00C054E4">
              <w:rPr>
                <w:rFonts w:ascii="Cambria" w:hAnsi="Cambria" w:cs="Arial"/>
                <w:lang w:val="pl-PL"/>
              </w:rPr>
              <w:t>znanja</w:t>
            </w:r>
            <w:r w:rsidRPr="00C054E4">
              <w:rPr>
                <w:rFonts w:ascii="Cambria" w:hAnsi="Cambria" w:cs="Arial"/>
              </w:rPr>
              <w:t>.</w:t>
            </w:r>
          </w:p>
          <w:p w:rsidR="008F2136" w:rsidRPr="00C054E4" w:rsidRDefault="008F2136" w:rsidP="00280193">
            <w:pPr>
              <w:rPr>
                <w:rFonts w:ascii="Cambria" w:hAnsi="Cambria" w:cs="Arial"/>
              </w:rPr>
            </w:pPr>
          </w:p>
          <w:p w:rsidR="008F2136" w:rsidRPr="00C054E4" w:rsidRDefault="008F2136" w:rsidP="00280193">
            <w:pPr>
              <w:rPr>
                <w:rFonts w:ascii="Cambria" w:hAnsi="Cambria" w:cs="Arial"/>
              </w:rPr>
            </w:pP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Po potrebi kontinuirano</w:t>
            </w:r>
          </w:p>
        </w:tc>
      </w:tr>
      <w:tr w:rsidR="008F2136" w:rsidRPr="00C054E4" w:rsidTr="00280193">
        <w:trPr>
          <w:gridAfter w:val="1"/>
          <w:wAfter w:w="454" w:type="dxa"/>
          <w:trHeight w:val="270"/>
        </w:trPr>
        <w:tc>
          <w:tcPr>
            <w:tcW w:w="828" w:type="dxa"/>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rPr>
                <w:rFonts w:ascii="Cambria" w:hAnsi="Cambria" w:cs="Arial"/>
              </w:rPr>
            </w:pPr>
            <w:r w:rsidRPr="00C054E4">
              <w:rPr>
                <w:rFonts w:ascii="Cambria" w:hAnsi="Cambria" w:cs="Arial"/>
              </w:rPr>
              <w:t>4.2.5.</w:t>
            </w: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rPr>
                <w:rFonts w:ascii="Cambria" w:hAnsi="Cambria" w:cs="Arial"/>
              </w:rPr>
            </w:pPr>
          </w:p>
          <w:p w:rsidR="008F2136" w:rsidRPr="00C054E4" w:rsidRDefault="008F2136" w:rsidP="00280193">
            <w:pPr>
              <w:rPr>
                <w:rFonts w:ascii="Cambria" w:hAnsi="Cambria" w:cs="Arial"/>
              </w:rPr>
            </w:pPr>
            <w:r w:rsidRPr="00C054E4">
              <w:rPr>
                <w:rFonts w:ascii="Cambria" w:hAnsi="Cambria" w:cs="Arial"/>
              </w:rPr>
              <w:t xml:space="preserve">Rad s učiteljima pripravnicima </w:t>
            </w:r>
          </w:p>
          <w:p w:rsidR="008F2136" w:rsidRPr="00C054E4" w:rsidRDefault="008F2136" w:rsidP="00280193">
            <w:pPr>
              <w:rPr>
                <w:rFonts w:ascii="Cambria" w:hAnsi="Cambria" w:cs="Arial"/>
              </w:rPr>
            </w:pP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Najmanje 10 sati godišnje</w:t>
            </w:r>
          </w:p>
        </w:tc>
      </w:tr>
      <w:tr w:rsidR="008F2136" w:rsidRPr="00C054E4" w:rsidTr="00280193">
        <w:trPr>
          <w:gridAfter w:val="1"/>
          <w:wAfter w:w="454" w:type="dxa"/>
          <w:trHeight w:val="270"/>
        </w:trPr>
        <w:tc>
          <w:tcPr>
            <w:tcW w:w="828" w:type="dxa"/>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rPr>
                <w:rFonts w:ascii="Cambria" w:hAnsi="Cambria" w:cs="Arial"/>
              </w:rPr>
            </w:pPr>
            <w:r w:rsidRPr="00C054E4">
              <w:rPr>
                <w:rFonts w:ascii="Cambria" w:hAnsi="Cambria" w:cs="Arial"/>
              </w:rPr>
              <w:t> 4.2.6.</w:t>
            </w: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rPr>
                <w:rFonts w:ascii="Cambria" w:hAnsi="Cambria" w:cs="Arial"/>
              </w:rPr>
            </w:pPr>
          </w:p>
          <w:p w:rsidR="008F2136" w:rsidRPr="00C054E4" w:rsidRDefault="008F2136" w:rsidP="00280193">
            <w:pPr>
              <w:rPr>
                <w:rFonts w:ascii="Cambria" w:hAnsi="Cambria" w:cs="Arial"/>
              </w:rPr>
            </w:pPr>
            <w:r w:rsidRPr="00C054E4">
              <w:rPr>
                <w:rFonts w:ascii="Cambria" w:hAnsi="Cambria" w:cs="Arial"/>
              </w:rPr>
              <w:t xml:space="preserve">Rad sa stručnim suradnicima pripravnicima - mentorstvo </w:t>
            </w:r>
          </w:p>
          <w:p w:rsidR="008F2136" w:rsidRPr="00C054E4" w:rsidRDefault="008F2136" w:rsidP="00280193">
            <w:pPr>
              <w:rPr>
                <w:rFonts w:ascii="Cambria" w:hAnsi="Cambria" w:cs="Arial"/>
              </w:rPr>
            </w:pPr>
            <w:r w:rsidRPr="00C054E4">
              <w:rPr>
                <w:rFonts w:ascii="Cambria" w:hAnsi="Cambria" w:cs="Arial"/>
                <w:lang w:val="pl-PL"/>
              </w:rPr>
              <w:t>Podizanje</w:t>
            </w:r>
            <w:r w:rsidRPr="00C054E4">
              <w:rPr>
                <w:rFonts w:ascii="Cambria" w:hAnsi="Cambria" w:cs="Arial"/>
              </w:rPr>
              <w:t xml:space="preserve"> </w:t>
            </w:r>
            <w:r w:rsidRPr="00C054E4">
              <w:rPr>
                <w:rFonts w:ascii="Cambria" w:hAnsi="Cambria" w:cs="Arial"/>
                <w:lang w:val="pl-PL"/>
              </w:rPr>
              <w:t>stru</w:t>
            </w:r>
            <w:r w:rsidRPr="00C054E4">
              <w:rPr>
                <w:rFonts w:ascii="Cambria" w:hAnsi="Cambria" w:cs="Arial"/>
              </w:rPr>
              <w:t>č</w:t>
            </w:r>
            <w:r w:rsidRPr="00C054E4">
              <w:rPr>
                <w:rFonts w:ascii="Cambria" w:hAnsi="Cambria" w:cs="Arial"/>
                <w:lang w:val="pl-PL"/>
              </w:rPr>
              <w:t>ne</w:t>
            </w:r>
            <w:r w:rsidRPr="00C054E4">
              <w:rPr>
                <w:rFonts w:ascii="Cambria" w:hAnsi="Cambria" w:cs="Arial"/>
              </w:rPr>
              <w:t xml:space="preserve"> </w:t>
            </w:r>
            <w:r w:rsidRPr="00C054E4">
              <w:rPr>
                <w:rFonts w:ascii="Cambria" w:hAnsi="Cambria" w:cs="Arial"/>
                <w:lang w:val="pl-PL"/>
              </w:rPr>
              <w:t>kompetencije</w:t>
            </w: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Po  potrebi</w:t>
            </w:r>
          </w:p>
        </w:tc>
      </w:tr>
      <w:tr w:rsidR="008F2136" w:rsidRPr="00C054E4" w:rsidTr="00280193">
        <w:trPr>
          <w:gridAfter w:val="1"/>
          <w:wAfter w:w="454" w:type="dxa"/>
          <w:trHeight w:val="270"/>
        </w:trPr>
        <w:tc>
          <w:tcPr>
            <w:tcW w:w="828" w:type="dxa"/>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rPr>
                <w:rFonts w:ascii="Cambria" w:hAnsi="Cambria" w:cs="Arial"/>
              </w:rPr>
            </w:pPr>
            <w:r w:rsidRPr="00C054E4">
              <w:rPr>
                <w:rFonts w:ascii="Cambria" w:hAnsi="Cambria" w:cs="Arial"/>
              </w:rPr>
              <w:t>4.2.7.</w:t>
            </w: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rPr>
                <w:rFonts w:ascii="Cambria" w:hAnsi="Cambria" w:cs="Arial"/>
              </w:rPr>
            </w:pPr>
          </w:p>
          <w:p w:rsidR="008F2136" w:rsidRPr="00C054E4" w:rsidRDefault="008F2136" w:rsidP="00280193">
            <w:pPr>
              <w:rPr>
                <w:rFonts w:ascii="Cambria" w:hAnsi="Cambria" w:cs="Arial"/>
              </w:rPr>
            </w:pPr>
            <w:r w:rsidRPr="00C054E4">
              <w:rPr>
                <w:rFonts w:ascii="Cambria" w:hAnsi="Cambria" w:cs="Arial"/>
              </w:rPr>
              <w:t>Rad s učiteljima i stručnim suradnicima- pripravnicima - sudjelovanje u radu Povjerenstva za stažiranje</w:t>
            </w:r>
          </w:p>
          <w:p w:rsidR="008F2136" w:rsidRPr="00C054E4" w:rsidRDefault="008F2136" w:rsidP="00280193">
            <w:pPr>
              <w:rPr>
                <w:rFonts w:ascii="Cambria" w:hAnsi="Cambria" w:cs="Arial"/>
              </w:rPr>
            </w:pP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2-4x godišnje</w:t>
            </w:r>
          </w:p>
        </w:tc>
      </w:tr>
      <w:tr w:rsidR="008F2136" w:rsidRPr="00C054E4" w:rsidTr="00280193">
        <w:trPr>
          <w:gridAfter w:val="1"/>
          <w:wAfter w:w="454" w:type="dxa"/>
          <w:trHeight w:val="270"/>
        </w:trPr>
        <w:tc>
          <w:tcPr>
            <w:tcW w:w="828" w:type="dxa"/>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rPr>
                <w:rFonts w:ascii="Cambria" w:hAnsi="Cambria" w:cs="Arial"/>
              </w:rPr>
            </w:pPr>
            <w:r w:rsidRPr="00C054E4">
              <w:rPr>
                <w:rFonts w:ascii="Cambria" w:hAnsi="Cambria" w:cs="Arial"/>
              </w:rPr>
              <w:t>4.2.8.</w:t>
            </w: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rPr>
                <w:rFonts w:ascii="Cambria" w:hAnsi="Cambria" w:cs="Arial"/>
              </w:rPr>
            </w:pPr>
          </w:p>
          <w:p w:rsidR="008F2136" w:rsidRPr="00C054E4" w:rsidRDefault="008F2136" w:rsidP="00280193">
            <w:pPr>
              <w:rPr>
                <w:rFonts w:ascii="Cambria" w:hAnsi="Cambria" w:cs="Arial"/>
              </w:rPr>
            </w:pPr>
            <w:r w:rsidRPr="00C054E4">
              <w:rPr>
                <w:rFonts w:ascii="Cambria" w:hAnsi="Cambria" w:cs="Arial"/>
              </w:rPr>
              <w:t>Organizacija i provođenje stručne prakse studenata</w:t>
            </w:r>
          </w:p>
          <w:p w:rsidR="008F2136" w:rsidRPr="00C054E4" w:rsidRDefault="008F2136" w:rsidP="00280193">
            <w:pPr>
              <w:rPr>
                <w:rFonts w:ascii="Cambria" w:hAnsi="Cambria" w:cs="Arial"/>
              </w:rPr>
            </w:pP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Po  potrebi</w:t>
            </w:r>
          </w:p>
        </w:tc>
      </w:tr>
      <w:tr w:rsidR="008F2136" w:rsidRPr="00C054E4" w:rsidTr="00280193">
        <w:trPr>
          <w:gridAfter w:val="1"/>
          <w:wAfter w:w="454" w:type="dxa"/>
          <w:trHeight w:val="270"/>
        </w:trPr>
        <w:tc>
          <w:tcPr>
            <w:tcW w:w="828" w:type="dxa"/>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rPr>
                <w:rFonts w:ascii="Cambria" w:hAnsi="Cambria" w:cs="Arial"/>
              </w:rPr>
            </w:pPr>
            <w:r w:rsidRPr="00C054E4">
              <w:rPr>
                <w:rFonts w:ascii="Cambria" w:hAnsi="Cambria" w:cs="Arial"/>
              </w:rPr>
              <w:t>4.2.9.</w:t>
            </w:r>
          </w:p>
        </w:tc>
        <w:tc>
          <w:tcPr>
            <w:tcW w:w="4173" w:type="dxa"/>
            <w:gridSpan w:val="2"/>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rPr>
                <w:rFonts w:ascii="Cambria" w:hAnsi="Cambria" w:cs="Arial"/>
              </w:rPr>
            </w:pPr>
            <w:r w:rsidRPr="00C054E4">
              <w:rPr>
                <w:rFonts w:ascii="Cambria" w:hAnsi="Cambria" w:cs="Arial"/>
              </w:rPr>
              <w:t xml:space="preserve">Mentorstvo studentima pedagogije </w:t>
            </w:r>
          </w:p>
        </w:tc>
        <w:tc>
          <w:tcPr>
            <w:tcW w:w="3834" w:type="dxa"/>
            <w:gridSpan w:val="2"/>
            <w:tcBorders>
              <w:top w:val="nil"/>
              <w:left w:val="nil"/>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Po  potrebi</w:t>
            </w:r>
          </w:p>
        </w:tc>
      </w:tr>
      <w:tr w:rsidR="008F2136" w:rsidRPr="00C054E4" w:rsidTr="00280193">
        <w:trPr>
          <w:gridAfter w:val="2"/>
          <w:wAfter w:w="476" w:type="dxa"/>
          <w:trHeight w:val="210"/>
        </w:trPr>
        <w:tc>
          <w:tcPr>
            <w:tcW w:w="828" w:type="dxa"/>
            <w:tcBorders>
              <w:top w:val="single" w:sz="4" w:space="0" w:color="auto"/>
              <w:left w:val="single" w:sz="4" w:space="0" w:color="auto"/>
              <w:bottom w:val="single" w:sz="4" w:space="0" w:color="auto"/>
              <w:right w:val="single" w:sz="4" w:space="0" w:color="auto"/>
            </w:tcBorders>
            <w:shd w:val="clear" w:color="auto" w:fill="F79646"/>
            <w:vAlign w:val="center"/>
          </w:tcPr>
          <w:p w:rsidR="008F2136" w:rsidRPr="00C054E4" w:rsidRDefault="008F2136" w:rsidP="00280193">
            <w:pPr>
              <w:rPr>
                <w:rFonts w:ascii="Cambria" w:hAnsi="Cambria" w:cs="Arial"/>
                <w:b/>
                <w:bCs/>
              </w:rPr>
            </w:pPr>
            <w:r w:rsidRPr="00C054E4">
              <w:rPr>
                <w:rFonts w:ascii="Cambria" w:hAnsi="Cambria" w:cs="Arial"/>
                <w:b/>
                <w:bCs/>
              </w:rPr>
              <w:t>5</w:t>
            </w:r>
            <w:r>
              <w:rPr>
                <w:rFonts w:ascii="Cambria" w:hAnsi="Cambria" w:cs="Arial"/>
                <w:b/>
                <w:bCs/>
              </w:rPr>
              <w:t>.</w:t>
            </w:r>
          </w:p>
        </w:tc>
        <w:tc>
          <w:tcPr>
            <w:tcW w:w="3914" w:type="dxa"/>
            <w:tcBorders>
              <w:top w:val="single" w:sz="4" w:space="0" w:color="auto"/>
              <w:left w:val="nil"/>
              <w:bottom w:val="single" w:sz="4" w:space="0" w:color="auto"/>
              <w:right w:val="single" w:sz="4" w:space="0" w:color="auto"/>
            </w:tcBorders>
            <w:shd w:val="clear" w:color="auto" w:fill="auto"/>
            <w:noWrap/>
            <w:vAlign w:val="center"/>
          </w:tcPr>
          <w:p w:rsidR="008F2136" w:rsidRPr="00C054E4" w:rsidRDefault="008F2136" w:rsidP="00280193">
            <w:pPr>
              <w:shd w:val="clear" w:color="auto" w:fill="92D050"/>
              <w:rPr>
                <w:rFonts w:ascii="Cambria" w:hAnsi="Cambria" w:cs="Arial"/>
                <w:b/>
                <w:bCs/>
              </w:rPr>
            </w:pPr>
            <w:r w:rsidRPr="00C054E4">
              <w:rPr>
                <w:rFonts w:ascii="Cambria" w:hAnsi="Cambria" w:cs="Arial"/>
                <w:b/>
                <w:bCs/>
              </w:rPr>
              <w:t>BIBLIOTEČNO-INFORMACIJSKA I</w:t>
            </w:r>
          </w:p>
          <w:p w:rsidR="008F2136" w:rsidRPr="00C054E4" w:rsidRDefault="008F2136" w:rsidP="00280193">
            <w:pPr>
              <w:shd w:val="clear" w:color="auto" w:fill="92D050"/>
              <w:rPr>
                <w:rFonts w:ascii="Cambria" w:hAnsi="Cambria" w:cs="Arial"/>
                <w:b/>
                <w:bCs/>
              </w:rPr>
            </w:pPr>
            <w:r w:rsidRPr="00C054E4">
              <w:rPr>
                <w:rFonts w:ascii="Cambria" w:hAnsi="Cambria" w:cs="Arial"/>
                <w:b/>
                <w:bCs/>
              </w:rPr>
              <w:t xml:space="preserve">DOKUMENTACIJSKA DJELATNOST </w:t>
            </w:r>
            <w:r>
              <w:rPr>
                <w:rFonts w:ascii="Cambria" w:hAnsi="Cambria" w:cs="Arial"/>
                <w:b/>
                <w:bCs/>
              </w:rPr>
              <w:t>(</w:t>
            </w:r>
            <w:r w:rsidRPr="00C054E4">
              <w:rPr>
                <w:rFonts w:ascii="Cambria" w:hAnsi="Cambria" w:cs="Arial"/>
                <w:b/>
                <w:bCs/>
              </w:rPr>
              <w:t>2 sata tjedno </w:t>
            </w:r>
            <w:r>
              <w:rPr>
                <w:rFonts w:ascii="Cambria" w:hAnsi="Cambria" w:cs="Arial"/>
                <w:b/>
                <w:bCs/>
              </w:rPr>
              <w:t>)</w:t>
            </w:r>
          </w:p>
        </w:tc>
        <w:tc>
          <w:tcPr>
            <w:tcW w:w="259" w:type="dxa"/>
            <w:vMerge w:val="restart"/>
            <w:tcBorders>
              <w:left w:val="single" w:sz="4" w:space="0" w:color="auto"/>
              <w:bottom w:val="nil"/>
              <w:right w:val="single" w:sz="4" w:space="0" w:color="auto"/>
            </w:tcBorders>
            <w:shd w:val="clear" w:color="auto" w:fill="auto"/>
            <w:noWrap/>
            <w:vAlign w:val="center"/>
          </w:tcPr>
          <w:p w:rsidR="008F2136" w:rsidRPr="00C054E4" w:rsidRDefault="008F2136" w:rsidP="00280193">
            <w:pPr>
              <w:rPr>
                <w:rFonts w:ascii="Cambria" w:hAnsi="Cambria" w:cs="Arial"/>
                <w:b/>
                <w:bCs/>
              </w:rPr>
            </w:pPr>
          </w:p>
        </w:tc>
        <w:tc>
          <w:tcPr>
            <w:tcW w:w="3812" w:type="dxa"/>
            <w:tcBorders>
              <w:left w:val="single" w:sz="4" w:space="0" w:color="auto"/>
              <w:bottom w:val="nil"/>
              <w:right w:val="single" w:sz="4" w:space="0" w:color="auto"/>
            </w:tcBorders>
          </w:tcPr>
          <w:p w:rsidR="008F2136" w:rsidRPr="00C054E4" w:rsidRDefault="008F2136" w:rsidP="00280193">
            <w:pPr>
              <w:jc w:val="center"/>
              <w:rPr>
                <w:rFonts w:ascii="Cambria" w:hAnsi="Cambria" w:cs="Arial"/>
                <w:b/>
                <w:bCs/>
              </w:rPr>
            </w:pPr>
          </w:p>
        </w:tc>
      </w:tr>
      <w:tr w:rsidR="008F2136" w:rsidRPr="00C054E4" w:rsidTr="00280193">
        <w:trPr>
          <w:gridAfter w:val="2"/>
          <w:wAfter w:w="476" w:type="dxa"/>
          <w:trHeight w:val="596"/>
        </w:trPr>
        <w:tc>
          <w:tcPr>
            <w:tcW w:w="828" w:type="dxa"/>
            <w:tcBorders>
              <w:top w:val="single" w:sz="4" w:space="0" w:color="auto"/>
              <w:left w:val="single" w:sz="4" w:space="0" w:color="auto"/>
              <w:bottom w:val="single" w:sz="4" w:space="0" w:color="000000"/>
              <w:right w:val="single" w:sz="4" w:space="0" w:color="auto"/>
            </w:tcBorders>
            <w:shd w:val="clear" w:color="auto" w:fill="F79646"/>
            <w:vAlign w:val="center"/>
          </w:tcPr>
          <w:p w:rsidR="008F2136" w:rsidRPr="00C054E4" w:rsidRDefault="008F2136" w:rsidP="00280193">
            <w:pPr>
              <w:rPr>
                <w:rFonts w:ascii="Cambria" w:hAnsi="Cambria" w:cs="Arial"/>
                <w:b/>
                <w:bCs/>
              </w:rPr>
            </w:pPr>
            <w:r w:rsidRPr="00C054E4">
              <w:rPr>
                <w:rFonts w:ascii="Cambria" w:hAnsi="Cambria" w:cs="Arial"/>
              </w:rPr>
              <w:t>5.1.</w:t>
            </w:r>
          </w:p>
          <w:p w:rsidR="008F2136" w:rsidRPr="00C054E4" w:rsidRDefault="008F2136" w:rsidP="00280193">
            <w:pPr>
              <w:rPr>
                <w:rFonts w:ascii="Cambria" w:hAnsi="Cambria" w:cs="Arial"/>
                <w:b/>
                <w:bCs/>
              </w:rPr>
            </w:pPr>
          </w:p>
        </w:tc>
        <w:tc>
          <w:tcPr>
            <w:tcW w:w="3914" w:type="dxa"/>
            <w:tcBorders>
              <w:top w:val="single" w:sz="4" w:space="0" w:color="auto"/>
              <w:left w:val="nil"/>
              <w:bottom w:val="nil"/>
              <w:right w:val="single" w:sz="4" w:space="0" w:color="auto"/>
            </w:tcBorders>
            <w:shd w:val="clear" w:color="auto" w:fill="auto"/>
            <w:noWrap/>
            <w:vAlign w:val="center"/>
          </w:tcPr>
          <w:p w:rsidR="008F2136" w:rsidRPr="00C054E4" w:rsidRDefault="008F2136" w:rsidP="00280193">
            <w:pPr>
              <w:rPr>
                <w:rFonts w:ascii="Cambria" w:hAnsi="Cambria" w:cs="Arial"/>
                <w:b/>
                <w:bCs/>
              </w:rPr>
            </w:pPr>
            <w:r w:rsidRPr="00C054E4">
              <w:rPr>
                <w:rFonts w:ascii="Cambria" w:hAnsi="Cambria" w:cs="Arial"/>
                <w:b/>
                <w:bCs/>
              </w:rPr>
              <w:t>Bibliotečno-informacijska djelatnost</w:t>
            </w:r>
            <w:r w:rsidRPr="00C054E4">
              <w:rPr>
                <w:rFonts w:ascii="Cambria" w:hAnsi="Cambria" w:cs="Arial"/>
              </w:rPr>
              <w:t xml:space="preserve"> Sudjelovanje u ostvarivanju optimalnih uvjeta za individualno stručno usavršavanje, inoviranje novih izvora znanja </w:t>
            </w:r>
          </w:p>
        </w:tc>
        <w:tc>
          <w:tcPr>
            <w:tcW w:w="259" w:type="dxa"/>
            <w:vMerge/>
            <w:tcBorders>
              <w:left w:val="single" w:sz="4" w:space="0" w:color="auto"/>
              <w:bottom w:val="nil"/>
              <w:right w:val="single" w:sz="4" w:space="0" w:color="auto"/>
            </w:tcBorders>
            <w:shd w:val="clear" w:color="auto" w:fill="auto"/>
            <w:noWrap/>
            <w:vAlign w:val="center"/>
          </w:tcPr>
          <w:p w:rsidR="008F2136" w:rsidRPr="00C054E4" w:rsidRDefault="008F2136" w:rsidP="00280193">
            <w:pPr>
              <w:rPr>
                <w:rFonts w:ascii="Cambria" w:hAnsi="Cambria" w:cs="Arial"/>
                <w:b/>
                <w:bCs/>
              </w:rPr>
            </w:pPr>
          </w:p>
        </w:tc>
        <w:tc>
          <w:tcPr>
            <w:tcW w:w="3812" w:type="dxa"/>
            <w:tcBorders>
              <w:left w:val="single" w:sz="4" w:space="0" w:color="auto"/>
              <w:bottom w:val="nil"/>
              <w:right w:val="single" w:sz="4" w:space="0" w:color="auto"/>
            </w:tcBorders>
          </w:tcPr>
          <w:p w:rsidR="008F2136" w:rsidRPr="00C054E4" w:rsidRDefault="008F2136" w:rsidP="00280193">
            <w:pPr>
              <w:jc w:val="center"/>
              <w:rPr>
                <w:rFonts w:ascii="Cambria" w:hAnsi="Cambria" w:cs="Arial"/>
                <w:b/>
                <w:bCs/>
              </w:rPr>
            </w:pPr>
            <w:r w:rsidRPr="00C054E4">
              <w:rPr>
                <w:rFonts w:ascii="Cambria" w:hAnsi="Cambria" w:cs="Arial"/>
                <w:b/>
              </w:rPr>
              <w:t>(35 sati tijekom godine)</w:t>
            </w:r>
          </w:p>
        </w:tc>
      </w:tr>
      <w:tr w:rsidR="008F2136" w:rsidRPr="00C054E4" w:rsidTr="00280193">
        <w:trPr>
          <w:gridAfter w:val="2"/>
          <w:wAfter w:w="476" w:type="dxa"/>
          <w:trHeight w:val="855"/>
        </w:trPr>
        <w:tc>
          <w:tcPr>
            <w:tcW w:w="828" w:type="dxa"/>
            <w:tcBorders>
              <w:top w:val="nil"/>
              <w:left w:val="single" w:sz="4" w:space="0" w:color="auto"/>
              <w:bottom w:val="nil"/>
              <w:right w:val="single" w:sz="4" w:space="0" w:color="auto"/>
            </w:tcBorders>
            <w:shd w:val="clear" w:color="auto" w:fill="F79646"/>
            <w:vAlign w:val="center"/>
          </w:tcPr>
          <w:p w:rsidR="008F2136" w:rsidRPr="00C054E4" w:rsidRDefault="008F2136" w:rsidP="00280193">
            <w:pPr>
              <w:rPr>
                <w:rFonts w:ascii="Cambria" w:hAnsi="Cambria" w:cs="Arial"/>
              </w:rPr>
            </w:pPr>
            <w:r w:rsidRPr="00C054E4">
              <w:rPr>
                <w:rFonts w:ascii="Cambria" w:hAnsi="Cambria" w:cs="Arial"/>
              </w:rPr>
              <w:t>5.1.1.</w:t>
            </w:r>
          </w:p>
          <w:p w:rsidR="008F2136" w:rsidRPr="00C054E4" w:rsidRDefault="008F2136" w:rsidP="00280193">
            <w:pPr>
              <w:rPr>
                <w:rFonts w:ascii="Cambria" w:hAnsi="Cambria" w:cs="Arial"/>
              </w:rPr>
            </w:pPr>
          </w:p>
        </w:tc>
        <w:tc>
          <w:tcPr>
            <w:tcW w:w="3914" w:type="dxa"/>
            <w:tcBorders>
              <w:top w:val="nil"/>
              <w:left w:val="nil"/>
              <w:bottom w:val="nil"/>
              <w:right w:val="single" w:sz="4" w:space="0" w:color="auto"/>
            </w:tcBorders>
            <w:shd w:val="clear" w:color="auto" w:fill="auto"/>
            <w:noWrap/>
            <w:vAlign w:val="center"/>
          </w:tcPr>
          <w:p w:rsidR="008F2136" w:rsidRPr="00C054E4" w:rsidRDefault="008F2136" w:rsidP="00280193">
            <w:pPr>
              <w:rPr>
                <w:rFonts w:ascii="Cambria" w:hAnsi="Cambria" w:cs="Arial"/>
              </w:rPr>
            </w:pPr>
            <w:r w:rsidRPr="00C054E4">
              <w:rPr>
                <w:rFonts w:ascii="Cambria" w:hAnsi="Cambria" w:cs="Arial"/>
              </w:rPr>
              <w:t>Sudjelovanje u izradi prijedloga nabave</w:t>
            </w:r>
          </w:p>
          <w:p w:rsidR="008F2136" w:rsidRPr="00C054E4" w:rsidRDefault="008F2136" w:rsidP="00280193">
            <w:pPr>
              <w:rPr>
                <w:rFonts w:ascii="Cambria" w:hAnsi="Cambria" w:cs="Arial"/>
              </w:rPr>
            </w:pPr>
            <w:r w:rsidRPr="00C054E4">
              <w:rPr>
                <w:rFonts w:ascii="Cambria" w:hAnsi="Cambria" w:cs="Arial"/>
              </w:rPr>
              <w:t>stručne i druge literature, novih izvora</w:t>
            </w:r>
          </w:p>
          <w:p w:rsidR="008F2136" w:rsidRPr="00C054E4" w:rsidRDefault="008F2136" w:rsidP="00280193">
            <w:pPr>
              <w:ind w:right="-411"/>
              <w:rPr>
                <w:rFonts w:ascii="Cambria" w:hAnsi="Cambria" w:cs="Arial"/>
              </w:rPr>
            </w:pPr>
            <w:r w:rsidRPr="00C054E4">
              <w:rPr>
                <w:rFonts w:ascii="Cambria" w:hAnsi="Cambria" w:cs="Arial"/>
              </w:rPr>
              <w:t xml:space="preserve"> znanja, nabavke lektirnih djela, sudjelovanje u informiranju i predstavljanju novih stručnih izdanja, poticanje učenika, učitelja i roditelja na korištenje znanstvene i stručne literature</w:t>
            </w:r>
          </w:p>
        </w:tc>
        <w:tc>
          <w:tcPr>
            <w:tcW w:w="259" w:type="dxa"/>
            <w:vMerge/>
            <w:tcBorders>
              <w:left w:val="single" w:sz="4" w:space="0" w:color="auto"/>
              <w:right w:val="single" w:sz="4" w:space="0" w:color="auto"/>
            </w:tcBorders>
            <w:shd w:val="clear" w:color="auto" w:fill="auto"/>
            <w:noWrap/>
            <w:vAlign w:val="center"/>
          </w:tcPr>
          <w:p w:rsidR="008F2136" w:rsidRPr="00C054E4" w:rsidRDefault="008F2136" w:rsidP="00280193">
            <w:pPr>
              <w:rPr>
                <w:rFonts w:ascii="Cambria" w:hAnsi="Cambria" w:cs="Arial"/>
              </w:rPr>
            </w:pPr>
          </w:p>
        </w:tc>
        <w:tc>
          <w:tcPr>
            <w:tcW w:w="3812" w:type="dxa"/>
            <w:tcBorders>
              <w:left w:val="single" w:sz="4" w:space="0" w:color="auto"/>
              <w:right w:val="single" w:sz="4" w:space="0" w:color="auto"/>
            </w:tcBorders>
          </w:tcPr>
          <w:p w:rsidR="008F2136" w:rsidRPr="00C054E4" w:rsidRDefault="008F2136" w:rsidP="00280193">
            <w:pPr>
              <w:jc w:val="center"/>
              <w:rPr>
                <w:rFonts w:ascii="Cambria" w:hAnsi="Cambria" w:cs="Arial"/>
                <w:b/>
              </w:rPr>
            </w:pPr>
          </w:p>
        </w:tc>
      </w:tr>
      <w:tr w:rsidR="008F2136" w:rsidRPr="00C054E4" w:rsidTr="00280193">
        <w:trPr>
          <w:gridAfter w:val="2"/>
          <w:wAfter w:w="476" w:type="dxa"/>
          <w:trHeight w:val="270"/>
        </w:trPr>
        <w:tc>
          <w:tcPr>
            <w:tcW w:w="828" w:type="dxa"/>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rPr>
                <w:rFonts w:ascii="Cambria" w:hAnsi="Cambria" w:cs="Arial"/>
              </w:rPr>
            </w:pPr>
            <w:r w:rsidRPr="00C054E4">
              <w:rPr>
                <w:rFonts w:ascii="Cambria" w:hAnsi="Cambria" w:cs="Arial"/>
              </w:rPr>
              <w:t>5.2.</w:t>
            </w:r>
          </w:p>
        </w:tc>
        <w:tc>
          <w:tcPr>
            <w:tcW w:w="3914" w:type="dxa"/>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rPr>
                <w:rFonts w:ascii="Cambria" w:hAnsi="Cambria" w:cs="Arial"/>
              </w:rPr>
            </w:pPr>
            <w:r w:rsidRPr="00C054E4">
              <w:rPr>
                <w:rFonts w:ascii="Cambria" w:hAnsi="Cambria" w:cs="Arial"/>
                <w:b/>
                <w:bCs/>
              </w:rPr>
              <w:t>Dokumentacijska  djelatnost</w:t>
            </w:r>
            <w:r w:rsidRPr="00C054E4">
              <w:rPr>
                <w:rFonts w:ascii="Cambria" w:hAnsi="Cambria" w:cs="Arial"/>
              </w:rPr>
              <w:t xml:space="preserve"> </w:t>
            </w:r>
          </w:p>
          <w:p w:rsidR="008F2136" w:rsidRPr="00C054E4" w:rsidRDefault="008F2136" w:rsidP="00280193">
            <w:pPr>
              <w:rPr>
                <w:rFonts w:ascii="Cambria" w:hAnsi="Cambria" w:cs="Arial"/>
              </w:rPr>
            </w:pPr>
            <w:r w:rsidRPr="00C054E4">
              <w:rPr>
                <w:rFonts w:ascii="Cambria" w:hAnsi="Cambria" w:cs="Arial"/>
              </w:rPr>
              <w:t xml:space="preserve">Skrb o svim vidovima školske dokumentacije, </w:t>
            </w:r>
          </w:p>
          <w:p w:rsidR="008F2136" w:rsidRPr="00C054E4" w:rsidRDefault="008F2136" w:rsidP="00280193">
            <w:pPr>
              <w:rPr>
                <w:rFonts w:ascii="Cambria" w:hAnsi="Cambria" w:cs="Arial"/>
              </w:rPr>
            </w:pPr>
            <w:r w:rsidRPr="00C054E4">
              <w:rPr>
                <w:rFonts w:ascii="Cambria" w:hAnsi="Cambria" w:cs="Arial"/>
              </w:rPr>
              <w:t>pravovremeno ažuriranje svih relevantnih podataka</w:t>
            </w:r>
          </w:p>
        </w:tc>
        <w:tc>
          <w:tcPr>
            <w:tcW w:w="259" w:type="dxa"/>
            <w:vMerge/>
            <w:tcBorders>
              <w:left w:val="single" w:sz="4" w:space="0" w:color="auto"/>
              <w:right w:val="single" w:sz="4" w:space="0" w:color="auto"/>
            </w:tcBorders>
            <w:shd w:val="clear" w:color="auto" w:fill="auto"/>
            <w:noWrap/>
            <w:vAlign w:val="center"/>
          </w:tcPr>
          <w:p w:rsidR="008F2136" w:rsidRPr="00C054E4" w:rsidRDefault="008F2136" w:rsidP="00280193">
            <w:pPr>
              <w:rPr>
                <w:rFonts w:ascii="Cambria" w:hAnsi="Cambria" w:cs="Arial"/>
              </w:rPr>
            </w:pPr>
          </w:p>
        </w:tc>
        <w:tc>
          <w:tcPr>
            <w:tcW w:w="3812" w:type="dxa"/>
            <w:tcBorders>
              <w:left w:val="single" w:sz="4" w:space="0" w:color="auto"/>
              <w:bottom w:val="single" w:sz="4" w:space="0" w:color="auto"/>
              <w:right w:val="single" w:sz="4" w:space="0" w:color="auto"/>
            </w:tcBorders>
          </w:tcPr>
          <w:p w:rsidR="008F2136" w:rsidRPr="00C054E4" w:rsidRDefault="008F2136" w:rsidP="00280193">
            <w:pPr>
              <w:jc w:val="center"/>
              <w:rPr>
                <w:rFonts w:ascii="Cambria" w:hAnsi="Cambria" w:cs="Arial"/>
                <w:b/>
              </w:rPr>
            </w:pPr>
          </w:p>
        </w:tc>
      </w:tr>
      <w:tr w:rsidR="008F2136" w:rsidRPr="00C054E4" w:rsidTr="00280193">
        <w:trPr>
          <w:gridAfter w:val="2"/>
          <w:wAfter w:w="476" w:type="dxa"/>
          <w:trHeight w:val="270"/>
        </w:trPr>
        <w:tc>
          <w:tcPr>
            <w:tcW w:w="828" w:type="dxa"/>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rPr>
                <w:rFonts w:ascii="Cambria" w:hAnsi="Cambria" w:cs="Arial"/>
              </w:rPr>
            </w:pPr>
            <w:r w:rsidRPr="00C054E4">
              <w:rPr>
                <w:rFonts w:ascii="Cambria" w:hAnsi="Cambria" w:cs="Arial"/>
              </w:rPr>
              <w:t>5.2.1.</w:t>
            </w:r>
          </w:p>
        </w:tc>
        <w:tc>
          <w:tcPr>
            <w:tcW w:w="3914" w:type="dxa"/>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rPr>
                <w:rFonts w:ascii="Cambria" w:hAnsi="Cambria" w:cs="Arial"/>
              </w:rPr>
            </w:pPr>
            <w:r w:rsidRPr="00C054E4">
              <w:rPr>
                <w:rFonts w:ascii="Cambria" w:hAnsi="Cambria" w:cs="Arial"/>
              </w:rPr>
              <w:t>Briga o školskoj dokumentaciji</w:t>
            </w:r>
          </w:p>
        </w:tc>
        <w:tc>
          <w:tcPr>
            <w:tcW w:w="259" w:type="dxa"/>
            <w:vMerge/>
            <w:tcBorders>
              <w:left w:val="single" w:sz="4" w:space="0" w:color="auto"/>
              <w:right w:val="single" w:sz="4" w:space="0" w:color="auto"/>
            </w:tcBorders>
            <w:shd w:val="clear" w:color="auto" w:fill="auto"/>
            <w:noWrap/>
            <w:vAlign w:val="center"/>
          </w:tcPr>
          <w:p w:rsidR="008F2136" w:rsidRPr="00C054E4" w:rsidRDefault="008F2136" w:rsidP="00280193">
            <w:pPr>
              <w:rPr>
                <w:rFonts w:ascii="Cambria" w:hAnsi="Cambria" w:cs="Arial"/>
              </w:rPr>
            </w:pPr>
          </w:p>
        </w:tc>
        <w:tc>
          <w:tcPr>
            <w:tcW w:w="3812" w:type="dxa"/>
            <w:tcBorders>
              <w:top w:val="single" w:sz="4" w:space="0" w:color="auto"/>
              <w:left w:val="single" w:sz="4" w:space="0" w:color="auto"/>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IX,X,XI,XII,II,III,IV,V,VI</w:t>
            </w:r>
          </w:p>
        </w:tc>
      </w:tr>
      <w:tr w:rsidR="008F2136" w:rsidRPr="00C054E4" w:rsidTr="00280193">
        <w:trPr>
          <w:gridAfter w:val="2"/>
          <w:wAfter w:w="476" w:type="dxa"/>
          <w:trHeight w:val="270"/>
        </w:trPr>
        <w:tc>
          <w:tcPr>
            <w:tcW w:w="828" w:type="dxa"/>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rPr>
                <w:rFonts w:ascii="Cambria" w:hAnsi="Cambria" w:cs="Arial"/>
              </w:rPr>
            </w:pPr>
          </w:p>
          <w:p w:rsidR="008F2136" w:rsidRPr="00C054E4" w:rsidRDefault="008F2136" w:rsidP="00280193">
            <w:pPr>
              <w:rPr>
                <w:rFonts w:ascii="Cambria" w:hAnsi="Cambria" w:cs="Arial"/>
              </w:rPr>
            </w:pPr>
            <w:r w:rsidRPr="00C054E4">
              <w:rPr>
                <w:rFonts w:ascii="Cambria" w:hAnsi="Cambria" w:cs="Arial"/>
              </w:rPr>
              <w:t>5.2.2.</w:t>
            </w:r>
          </w:p>
          <w:p w:rsidR="008F2136" w:rsidRPr="00C054E4" w:rsidRDefault="008F2136" w:rsidP="00280193">
            <w:pPr>
              <w:rPr>
                <w:rFonts w:ascii="Cambria" w:hAnsi="Cambria" w:cs="Arial"/>
              </w:rPr>
            </w:pPr>
          </w:p>
        </w:tc>
        <w:tc>
          <w:tcPr>
            <w:tcW w:w="3914" w:type="dxa"/>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rPr>
                <w:rFonts w:ascii="Cambria" w:hAnsi="Cambria" w:cs="Arial"/>
              </w:rPr>
            </w:pPr>
            <w:r w:rsidRPr="00C054E4">
              <w:rPr>
                <w:rFonts w:ascii="Cambria" w:hAnsi="Cambria" w:cs="Arial"/>
              </w:rPr>
              <w:t>Pregled učiteljske dokumentacije</w:t>
            </w:r>
          </w:p>
          <w:p w:rsidR="008F2136" w:rsidRPr="00C054E4" w:rsidRDefault="008F2136" w:rsidP="00280193">
            <w:pPr>
              <w:rPr>
                <w:rFonts w:ascii="Cambria" w:hAnsi="Cambria" w:cs="Arial"/>
              </w:rPr>
            </w:pPr>
          </w:p>
        </w:tc>
        <w:tc>
          <w:tcPr>
            <w:tcW w:w="259" w:type="dxa"/>
            <w:vMerge/>
            <w:tcBorders>
              <w:left w:val="single" w:sz="4" w:space="0" w:color="auto"/>
              <w:bottom w:val="nil"/>
              <w:right w:val="single" w:sz="4" w:space="0" w:color="auto"/>
            </w:tcBorders>
            <w:shd w:val="clear" w:color="auto" w:fill="auto"/>
            <w:noWrap/>
            <w:vAlign w:val="bottom"/>
          </w:tcPr>
          <w:p w:rsidR="008F2136" w:rsidRPr="00C054E4" w:rsidRDefault="008F2136" w:rsidP="00280193">
            <w:pPr>
              <w:rPr>
                <w:rFonts w:ascii="Cambria" w:hAnsi="Cambria" w:cs="Arial"/>
              </w:rPr>
            </w:pPr>
          </w:p>
        </w:tc>
        <w:tc>
          <w:tcPr>
            <w:tcW w:w="3812" w:type="dxa"/>
            <w:tcBorders>
              <w:top w:val="single" w:sz="4" w:space="0" w:color="auto"/>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VII,VIII,X,XII,II,IV,V</w:t>
            </w:r>
          </w:p>
        </w:tc>
      </w:tr>
      <w:tr w:rsidR="008F2136" w:rsidRPr="00C054E4" w:rsidTr="00280193">
        <w:trPr>
          <w:trHeight w:val="555"/>
        </w:trPr>
        <w:tc>
          <w:tcPr>
            <w:tcW w:w="828" w:type="dxa"/>
            <w:tcBorders>
              <w:top w:val="nil"/>
              <w:left w:val="single" w:sz="4" w:space="0" w:color="auto"/>
              <w:bottom w:val="single" w:sz="4" w:space="0" w:color="000000"/>
              <w:right w:val="single" w:sz="4" w:space="0" w:color="auto"/>
            </w:tcBorders>
            <w:shd w:val="clear" w:color="auto" w:fill="F79646"/>
            <w:vAlign w:val="center"/>
          </w:tcPr>
          <w:p w:rsidR="008F2136" w:rsidRPr="00C054E4" w:rsidRDefault="008F2136" w:rsidP="00280193">
            <w:pPr>
              <w:rPr>
                <w:rFonts w:ascii="Cambria" w:hAnsi="Cambria" w:cs="Arial"/>
              </w:rPr>
            </w:pPr>
            <w:r w:rsidRPr="00C054E4">
              <w:rPr>
                <w:rFonts w:ascii="Cambria" w:hAnsi="Cambria" w:cs="Arial"/>
              </w:rPr>
              <w:t>5.2.3.</w:t>
            </w:r>
          </w:p>
        </w:tc>
        <w:tc>
          <w:tcPr>
            <w:tcW w:w="3914" w:type="dxa"/>
            <w:tcBorders>
              <w:top w:val="nil"/>
              <w:left w:val="nil"/>
              <w:bottom w:val="single" w:sz="4" w:space="0" w:color="auto"/>
              <w:right w:val="single" w:sz="4" w:space="0" w:color="auto"/>
            </w:tcBorders>
            <w:shd w:val="clear" w:color="auto" w:fill="auto"/>
            <w:noWrap/>
            <w:vAlign w:val="bottom"/>
          </w:tcPr>
          <w:p w:rsidR="008F2136" w:rsidRPr="00C054E4" w:rsidRDefault="008F2136" w:rsidP="00280193">
            <w:pPr>
              <w:rPr>
                <w:rFonts w:ascii="Cambria" w:hAnsi="Cambria" w:cs="Arial"/>
              </w:rPr>
            </w:pPr>
            <w:r w:rsidRPr="00C054E4">
              <w:rPr>
                <w:rFonts w:ascii="Cambria" w:hAnsi="Cambria" w:cs="Arial"/>
              </w:rPr>
              <w:t>Vođenje dokumentacije o učenicima i roditeljima</w:t>
            </w:r>
          </w:p>
          <w:p w:rsidR="008F2136" w:rsidRPr="00C054E4" w:rsidRDefault="008F2136" w:rsidP="00280193">
            <w:pPr>
              <w:rPr>
                <w:rFonts w:ascii="Cambria" w:hAnsi="Cambria" w:cs="Arial"/>
              </w:rPr>
            </w:pPr>
          </w:p>
        </w:tc>
        <w:tc>
          <w:tcPr>
            <w:tcW w:w="259" w:type="dxa"/>
            <w:vMerge/>
            <w:tcBorders>
              <w:left w:val="single" w:sz="4" w:space="0" w:color="auto"/>
              <w:bottom w:val="nil"/>
              <w:right w:val="single" w:sz="4" w:space="0" w:color="auto"/>
            </w:tcBorders>
            <w:shd w:val="clear" w:color="auto" w:fill="auto"/>
            <w:noWrap/>
            <w:vAlign w:val="center"/>
          </w:tcPr>
          <w:p w:rsidR="008F2136" w:rsidRPr="00C054E4" w:rsidRDefault="008F2136" w:rsidP="00280193">
            <w:pPr>
              <w:rPr>
                <w:rFonts w:ascii="Cambria" w:hAnsi="Cambria" w:cs="Arial"/>
              </w:rPr>
            </w:pPr>
          </w:p>
        </w:tc>
        <w:tc>
          <w:tcPr>
            <w:tcW w:w="3812" w:type="dxa"/>
            <w:tcBorders>
              <w:top w:val="single" w:sz="4" w:space="0" w:color="auto"/>
              <w:left w:val="single" w:sz="4" w:space="0" w:color="auto"/>
              <w:bottom w:val="single" w:sz="4" w:space="0" w:color="auto"/>
              <w:right w:val="single" w:sz="4" w:space="0" w:color="auto"/>
            </w:tcBorders>
          </w:tcPr>
          <w:p w:rsidR="008F2136" w:rsidRPr="00C054E4" w:rsidRDefault="008F2136" w:rsidP="00280193">
            <w:pPr>
              <w:jc w:val="center"/>
              <w:rPr>
                <w:rFonts w:ascii="Cambria" w:hAnsi="Cambria" w:cs="Arial"/>
                <w:b/>
                <w:bCs/>
              </w:rPr>
            </w:pPr>
            <w:r w:rsidRPr="00C054E4">
              <w:rPr>
                <w:rFonts w:ascii="Cambria" w:hAnsi="Cambria" w:cs="Arial"/>
                <w:b/>
              </w:rPr>
              <w:t>kontinuirano tijekom godine</w:t>
            </w:r>
          </w:p>
        </w:tc>
        <w:tc>
          <w:tcPr>
            <w:tcW w:w="476" w:type="dxa"/>
            <w:gridSpan w:val="2"/>
            <w:vAlign w:val="center"/>
          </w:tcPr>
          <w:p w:rsidR="008F2136" w:rsidRPr="00C054E4" w:rsidRDefault="008F2136" w:rsidP="00280193">
            <w:pPr>
              <w:rPr>
                <w:rFonts w:ascii="Cambria" w:hAnsi="Cambria" w:cs="Arial"/>
                <w:b/>
                <w:bCs/>
              </w:rPr>
            </w:pPr>
          </w:p>
        </w:tc>
      </w:tr>
      <w:tr w:rsidR="008F2136" w:rsidRPr="00C054E4" w:rsidTr="00280193">
        <w:trPr>
          <w:gridAfter w:val="2"/>
          <w:wAfter w:w="476" w:type="dxa"/>
          <w:trHeight w:val="570"/>
        </w:trPr>
        <w:tc>
          <w:tcPr>
            <w:tcW w:w="828" w:type="dxa"/>
            <w:tcBorders>
              <w:top w:val="single" w:sz="4" w:space="0" w:color="auto"/>
              <w:left w:val="single" w:sz="4" w:space="0" w:color="auto"/>
              <w:bottom w:val="single" w:sz="4" w:space="0" w:color="000000"/>
              <w:right w:val="single" w:sz="4" w:space="0" w:color="auto"/>
            </w:tcBorders>
            <w:shd w:val="clear" w:color="auto" w:fill="F79646"/>
            <w:vAlign w:val="center"/>
          </w:tcPr>
          <w:p w:rsidR="008F2136" w:rsidRPr="00C054E4" w:rsidRDefault="008F2136" w:rsidP="00280193">
            <w:pPr>
              <w:rPr>
                <w:rFonts w:ascii="Cambria" w:hAnsi="Cambria" w:cs="Arial"/>
              </w:rPr>
            </w:pPr>
            <w:r w:rsidRPr="00C054E4">
              <w:rPr>
                <w:rFonts w:ascii="Cambria" w:hAnsi="Cambria" w:cs="Arial"/>
              </w:rPr>
              <w:t> </w:t>
            </w:r>
          </w:p>
          <w:p w:rsidR="008F2136" w:rsidRPr="00C054E4" w:rsidRDefault="008F2136" w:rsidP="00280193">
            <w:pPr>
              <w:rPr>
                <w:rFonts w:ascii="Cambria" w:hAnsi="Cambria" w:cs="Arial"/>
              </w:rPr>
            </w:pPr>
            <w:r w:rsidRPr="00C054E4">
              <w:rPr>
                <w:rFonts w:ascii="Cambria" w:hAnsi="Cambria" w:cs="Arial"/>
              </w:rPr>
              <w:t>5.2.4.</w:t>
            </w:r>
          </w:p>
        </w:tc>
        <w:tc>
          <w:tcPr>
            <w:tcW w:w="3914"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8F2136" w:rsidRPr="00C054E4" w:rsidRDefault="008F2136" w:rsidP="00280193">
            <w:pPr>
              <w:rPr>
                <w:rFonts w:ascii="Cambria" w:hAnsi="Cambria" w:cs="Arial"/>
              </w:rPr>
            </w:pPr>
            <w:r w:rsidRPr="00C054E4">
              <w:rPr>
                <w:rFonts w:ascii="Cambria" w:hAnsi="Cambria" w:cs="Arial"/>
              </w:rPr>
              <w:t>Vođenje dokumentacije o radu</w:t>
            </w:r>
          </w:p>
        </w:tc>
        <w:tc>
          <w:tcPr>
            <w:tcW w:w="259" w:type="dxa"/>
            <w:vMerge/>
            <w:tcBorders>
              <w:left w:val="single" w:sz="4" w:space="0" w:color="auto"/>
              <w:bottom w:val="nil"/>
              <w:right w:val="single" w:sz="4" w:space="0" w:color="auto"/>
            </w:tcBorders>
            <w:shd w:val="clear" w:color="auto" w:fill="auto"/>
            <w:noWrap/>
            <w:vAlign w:val="center"/>
          </w:tcPr>
          <w:p w:rsidR="008F2136" w:rsidRPr="00C054E4" w:rsidRDefault="008F2136" w:rsidP="00280193">
            <w:pPr>
              <w:rPr>
                <w:rFonts w:ascii="Cambria" w:hAnsi="Cambria" w:cs="Arial"/>
              </w:rPr>
            </w:pPr>
          </w:p>
        </w:tc>
        <w:tc>
          <w:tcPr>
            <w:tcW w:w="3812" w:type="dxa"/>
            <w:tcBorders>
              <w:top w:val="single" w:sz="4" w:space="0" w:color="auto"/>
              <w:left w:val="single" w:sz="4" w:space="0" w:color="auto"/>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svakodnevo</w:t>
            </w:r>
          </w:p>
        </w:tc>
      </w:tr>
      <w:tr w:rsidR="008F2136" w:rsidRPr="00C054E4" w:rsidTr="00280193">
        <w:trPr>
          <w:gridAfter w:val="2"/>
          <w:wAfter w:w="476" w:type="dxa"/>
          <w:trHeight w:val="570"/>
        </w:trPr>
        <w:tc>
          <w:tcPr>
            <w:tcW w:w="828" w:type="dxa"/>
            <w:tcBorders>
              <w:top w:val="nil"/>
              <w:left w:val="single" w:sz="4" w:space="0" w:color="auto"/>
              <w:bottom w:val="single" w:sz="4" w:space="0" w:color="000000"/>
              <w:right w:val="single" w:sz="4" w:space="0" w:color="auto"/>
            </w:tcBorders>
            <w:shd w:val="clear" w:color="auto" w:fill="F79646"/>
            <w:vAlign w:val="center"/>
          </w:tcPr>
          <w:p w:rsidR="008F2136" w:rsidRPr="00C054E4" w:rsidRDefault="008F2136" w:rsidP="00280193">
            <w:pPr>
              <w:rPr>
                <w:rFonts w:ascii="Cambria" w:hAnsi="Cambria" w:cs="Arial"/>
                <w:b/>
                <w:bCs/>
              </w:rPr>
            </w:pPr>
            <w:r w:rsidRPr="00C054E4">
              <w:rPr>
                <w:rFonts w:ascii="Cambria" w:hAnsi="Cambria" w:cs="Arial"/>
                <w:b/>
                <w:bCs/>
              </w:rPr>
              <w:t>6.</w:t>
            </w:r>
          </w:p>
          <w:p w:rsidR="008F2136" w:rsidRPr="00C054E4" w:rsidRDefault="008F2136" w:rsidP="00280193">
            <w:pPr>
              <w:rPr>
                <w:rFonts w:ascii="Cambria" w:hAnsi="Cambria" w:cs="Arial"/>
                <w:b/>
                <w:bCs/>
              </w:rPr>
            </w:pPr>
          </w:p>
        </w:tc>
        <w:tc>
          <w:tcPr>
            <w:tcW w:w="3914" w:type="dxa"/>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shd w:val="clear" w:color="auto" w:fill="92D050"/>
              <w:rPr>
                <w:rFonts w:ascii="Cambria" w:hAnsi="Cambria" w:cs="Arial"/>
              </w:rPr>
            </w:pPr>
            <w:r w:rsidRPr="00C054E4">
              <w:rPr>
                <w:rFonts w:ascii="Cambria" w:hAnsi="Cambria" w:cs="Arial"/>
                <w:b/>
                <w:bCs/>
              </w:rPr>
              <w:t>OSTALI POSLOVI</w:t>
            </w:r>
            <w:r w:rsidRPr="00C054E4">
              <w:rPr>
                <w:rFonts w:ascii="Cambria" w:hAnsi="Cambria" w:cs="Arial"/>
              </w:rPr>
              <w:t xml:space="preserve"> </w:t>
            </w:r>
          </w:p>
          <w:p w:rsidR="008F2136" w:rsidRPr="00C054E4" w:rsidRDefault="008F2136" w:rsidP="00280193">
            <w:pPr>
              <w:rPr>
                <w:rFonts w:ascii="Cambria" w:hAnsi="Cambria" w:cs="Arial"/>
              </w:rPr>
            </w:pPr>
            <w:r w:rsidRPr="00C054E4">
              <w:rPr>
                <w:rFonts w:ascii="Cambria" w:hAnsi="Cambria" w:cs="Arial"/>
              </w:rPr>
              <w:t>Omogućiti funkcioniranje i odvijanje nastavnog procesa, pružanje pomoći učenicima u kriznim situacijama</w:t>
            </w:r>
          </w:p>
          <w:p w:rsidR="008F2136" w:rsidRPr="00C054E4" w:rsidRDefault="008F2136" w:rsidP="00280193">
            <w:pPr>
              <w:rPr>
                <w:rFonts w:ascii="Cambria" w:hAnsi="Cambria" w:cs="Arial"/>
              </w:rPr>
            </w:pPr>
          </w:p>
        </w:tc>
        <w:tc>
          <w:tcPr>
            <w:tcW w:w="259" w:type="dxa"/>
            <w:vMerge/>
            <w:tcBorders>
              <w:left w:val="single" w:sz="4" w:space="0" w:color="auto"/>
              <w:bottom w:val="single" w:sz="4" w:space="0" w:color="auto"/>
              <w:right w:val="single" w:sz="4" w:space="0" w:color="auto"/>
            </w:tcBorders>
            <w:shd w:val="clear" w:color="auto" w:fill="auto"/>
            <w:noWrap/>
            <w:vAlign w:val="bottom"/>
          </w:tcPr>
          <w:p w:rsidR="008F2136" w:rsidRPr="00C054E4" w:rsidRDefault="008F2136" w:rsidP="00280193">
            <w:pPr>
              <w:rPr>
                <w:rFonts w:ascii="Cambria" w:hAnsi="Cambria" w:cs="Arial"/>
              </w:rPr>
            </w:pPr>
          </w:p>
        </w:tc>
        <w:tc>
          <w:tcPr>
            <w:tcW w:w="3812" w:type="dxa"/>
            <w:tcBorders>
              <w:top w:val="single" w:sz="4" w:space="0" w:color="auto"/>
              <w:left w:val="single" w:sz="4" w:space="0" w:color="auto"/>
              <w:bottom w:val="single" w:sz="4" w:space="0" w:color="auto"/>
              <w:right w:val="single" w:sz="4" w:space="0" w:color="auto"/>
            </w:tcBorders>
          </w:tcPr>
          <w:p w:rsidR="008F2136" w:rsidRPr="00C054E4" w:rsidRDefault="008F2136" w:rsidP="00280193">
            <w:pPr>
              <w:jc w:val="center"/>
              <w:rPr>
                <w:rFonts w:ascii="Cambria" w:hAnsi="Cambria" w:cs="Arial"/>
                <w:b/>
              </w:rPr>
            </w:pPr>
            <w:r w:rsidRPr="00C054E4">
              <w:rPr>
                <w:rFonts w:ascii="Cambria" w:hAnsi="Cambria" w:cs="Arial"/>
                <w:b/>
              </w:rPr>
              <w:t>(ijekom godine kontinuirano</w:t>
            </w:r>
          </w:p>
        </w:tc>
      </w:tr>
      <w:tr w:rsidR="008F2136" w:rsidRPr="00C054E4" w:rsidTr="00280193">
        <w:trPr>
          <w:gridAfter w:val="2"/>
          <w:wAfter w:w="476" w:type="dxa"/>
          <w:trHeight w:val="607"/>
        </w:trPr>
        <w:tc>
          <w:tcPr>
            <w:tcW w:w="828" w:type="dxa"/>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rPr>
                <w:rFonts w:ascii="Cambria" w:hAnsi="Cambria" w:cs="Arial"/>
                <w:b/>
                <w:bCs/>
              </w:rPr>
            </w:pPr>
            <w:r w:rsidRPr="00C054E4">
              <w:rPr>
                <w:rFonts w:ascii="Cambria" w:hAnsi="Cambria" w:cs="Arial"/>
                <w:b/>
                <w:bCs/>
              </w:rPr>
              <w:t>6.1.</w:t>
            </w:r>
          </w:p>
        </w:tc>
        <w:tc>
          <w:tcPr>
            <w:tcW w:w="3914" w:type="dxa"/>
            <w:tcBorders>
              <w:top w:val="nil"/>
              <w:left w:val="nil"/>
              <w:bottom w:val="single" w:sz="4" w:space="0" w:color="auto"/>
              <w:right w:val="single" w:sz="4" w:space="0" w:color="auto"/>
            </w:tcBorders>
            <w:shd w:val="clear" w:color="auto" w:fill="auto"/>
            <w:noWrap/>
            <w:vAlign w:val="center"/>
          </w:tcPr>
          <w:p w:rsidR="008F2136" w:rsidRPr="00C054E4" w:rsidRDefault="008F2136" w:rsidP="00280193">
            <w:pPr>
              <w:rPr>
                <w:rFonts w:ascii="Cambria" w:hAnsi="Cambria" w:cs="Arial"/>
                <w:b/>
                <w:bCs/>
              </w:rPr>
            </w:pPr>
            <w:r w:rsidRPr="00C054E4">
              <w:rPr>
                <w:rFonts w:ascii="Cambria" w:hAnsi="Cambria" w:cs="Arial"/>
                <w:b/>
                <w:bCs/>
              </w:rPr>
              <w:t xml:space="preserve">Nepredviđeni poslovi </w:t>
            </w:r>
          </w:p>
        </w:tc>
        <w:tc>
          <w:tcPr>
            <w:tcW w:w="259" w:type="dxa"/>
            <w:vMerge/>
            <w:tcBorders>
              <w:left w:val="single" w:sz="4" w:space="0" w:color="auto"/>
              <w:bottom w:val="single" w:sz="4" w:space="0" w:color="auto"/>
              <w:right w:val="single" w:sz="4" w:space="0" w:color="auto"/>
            </w:tcBorders>
            <w:shd w:val="clear" w:color="auto" w:fill="auto"/>
            <w:noWrap/>
            <w:vAlign w:val="bottom"/>
          </w:tcPr>
          <w:p w:rsidR="008F2136" w:rsidRPr="00C054E4" w:rsidRDefault="008F2136" w:rsidP="00280193">
            <w:pPr>
              <w:rPr>
                <w:rFonts w:ascii="Cambria" w:hAnsi="Cambria" w:cs="Arial"/>
              </w:rPr>
            </w:pPr>
          </w:p>
        </w:tc>
        <w:tc>
          <w:tcPr>
            <w:tcW w:w="3812" w:type="dxa"/>
            <w:vMerge w:val="restart"/>
            <w:tcBorders>
              <w:left w:val="single" w:sz="4" w:space="0" w:color="auto"/>
              <w:right w:val="single" w:sz="4" w:space="0" w:color="auto"/>
            </w:tcBorders>
          </w:tcPr>
          <w:p w:rsidR="008F2136" w:rsidRPr="00C054E4" w:rsidRDefault="008F2136" w:rsidP="00280193">
            <w:pPr>
              <w:jc w:val="center"/>
              <w:rPr>
                <w:rFonts w:ascii="Cambria" w:hAnsi="Cambria" w:cs="Arial"/>
              </w:rPr>
            </w:pPr>
            <w:r w:rsidRPr="00C054E4">
              <w:rPr>
                <w:rFonts w:ascii="Cambria" w:hAnsi="Cambria" w:cs="Arial"/>
                <w:b/>
                <w:bCs/>
              </w:rPr>
              <w:t>2 sata tjedno</w:t>
            </w:r>
          </w:p>
        </w:tc>
      </w:tr>
      <w:tr w:rsidR="008F2136" w:rsidRPr="00C054E4" w:rsidTr="00280193">
        <w:trPr>
          <w:gridAfter w:val="2"/>
          <w:wAfter w:w="476" w:type="dxa"/>
          <w:trHeight w:val="285"/>
        </w:trPr>
        <w:tc>
          <w:tcPr>
            <w:tcW w:w="5001" w:type="dxa"/>
            <w:gridSpan w:val="3"/>
            <w:tcBorders>
              <w:top w:val="nil"/>
              <w:left w:val="single" w:sz="4" w:space="0" w:color="auto"/>
              <w:bottom w:val="single" w:sz="4" w:space="0" w:color="auto"/>
              <w:right w:val="single" w:sz="4" w:space="0" w:color="auto"/>
            </w:tcBorders>
            <w:shd w:val="clear" w:color="auto" w:fill="F79646"/>
            <w:vAlign w:val="center"/>
          </w:tcPr>
          <w:p w:rsidR="008F2136" w:rsidRPr="00C054E4" w:rsidRDefault="008F2136" w:rsidP="00280193">
            <w:pPr>
              <w:rPr>
                <w:rFonts w:ascii="Cambria" w:hAnsi="Cambria" w:cs="Arial"/>
                <w:b/>
              </w:rPr>
            </w:pPr>
            <w:r>
              <w:rPr>
                <w:rFonts w:ascii="Cambria" w:hAnsi="Cambria" w:cs="Arial"/>
                <w:b/>
              </w:rPr>
              <w:t>UKUPNO: 1760 SATI</w:t>
            </w:r>
          </w:p>
        </w:tc>
        <w:tc>
          <w:tcPr>
            <w:tcW w:w="3812" w:type="dxa"/>
            <w:vMerge/>
            <w:tcBorders>
              <w:left w:val="single" w:sz="4" w:space="0" w:color="auto"/>
              <w:bottom w:val="single" w:sz="4" w:space="0" w:color="auto"/>
              <w:right w:val="single" w:sz="4" w:space="0" w:color="auto"/>
            </w:tcBorders>
          </w:tcPr>
          <w:p w:rsidR="008F2136" w:rsidRPr="00C054E4" w:rsidRDefault="008F2136" w:rsidP="00280193">
            <w:pPr>
              <w:rPr>
                <w:rFonts w:ascii="Cambria" w:hAnsi="Cambria" w:cs="Arial"/>
                <w:b/>
              </w:rPr>
            </w:pPr>
          </w:p>
        </w:tc>
      </w:tr>
    </w:tbl>
    <w:p w:rsidR="001160F0" w:rsidRPr="00A72E94" w:rsidRDefault="001160F0" w:rsidP="001160F0">
      <w:pPr>
        <w:pStyle w:val="Tijeloteksta2"/>
        <w:rPr>
          <w:rFonts w:asciiTheme="majorHAnsi" w:hAnsiTheme="majorHAnsi"/>
          <w:color w:val="FF0000"/>
          <w:sz w:val="20"/>
        </w:rPr>
      </w:pPr>
    </w:p>
    <w:p w:rsidR="001160F0" w:rsidRDefault="001160F0" w:rsidP="001160F0">
      <w:pPr>
        <w:pStyle w:val="Tijeloteksta2"/>
        <w:rPr>
          <w:rFonts w:asciiTheme="majorHAnsi" w:hAnsiTheme="majorHAnsi"/>
          <w:color w:val="FF0000"/>
          <w:sz w:val="20"/>
        </w:rPr>
      </w:pPr>
    </w:p>
    <w:p w:rsidR="0038755C" w:rsidRPr="00A72E94" w:rsidRDefault="0038755C" w:rsidP="001160F0">
      <w:pPr>
        <w:pStyle w:val="Tijeloteksta2"/>
        <w:rPr>
          <w:rFonts w:asciiTheme="majorHAnsi" w:hAnsiTheme="majorHAnsi"/>
          <w:color w:val="FF0000"/>
          <w:sz w:val="20"/>
        </w:rPr>
      </w:pPr>
    </w:p>
    <w:p w:rsidR="001160F0" w:rsidRPr="00AE5C7E" w:rsidRDefault="001160F0" w:rsidP="001160F0">
      <w:pPr>
        <w:pStyle w:val="Tijeloteksta2"/>
        <w:rPr>
          <w:rFonts w:asciiTheme="majorHAnsi" w:hAnsiTheme="majorHAnsi"/>
          <w:b/>
          <w:sz w:val="20"/>
        </w:rPr>
      </w:pPr>
    </w:p>
    <w:p w:rsidR="001160F0" w:rsidRPr="00AE5C7E" w:rsidRDefault="003E5387" w:rsidP="001160F0">
      <w:pPr>
        <w:rPr>
          <w:rFonts w:asciiTheme="majorHAnsi" w:hAnsiTheme="majorHAnsi"/>
          <w:b/>
        </w:rPr>
      </w:pPr>
      <w:r w:rsidRPr="00AE5C7E">
        <w:rPr>
          <w:rFonts w:asciiTheme="majorHAnsi" w:hAnsiTheme="majorHAnsi"/>
          <w:b/>
        </w:rPr>
        <w:t xml:space="preserve">GODIŠNJI BROJ RADNIH DANA: </w:t>
      </w:r>
      <w:r w:rsidR="00AE5C7E" w:rsidRPr="00AE5C7E">
        <w:rPr>
          <w:rFonts w:asciiTheme="majorHAnsi" w:hAnsiTheme="majorHAnsi"/>
          <w:b/>
        </w:rPr>
        <w:t>271</w:t>
      </w:r>
    </w:p>
    <w:p w:rsidR="00F01563" w:rsidRPr="00AE5C7E" w:rsidRDefault="00F01563" w:rsidP="001160F0">
      <w:pPr>
        <w:rPr>
          <w:rFonts w:asciiTheme="majorHAnsi" w:hAnsiTheme="majorHAnsi"/>
          <w:b/>
        </w:rPr>
      </w:pPr>
      <w:r w:rsidRPr="00AE5C7E">
        <w:rPr>
          <w:rFonts w:asciiTheme="majorHAnsi" w:hAnsiTheme="majorHAnsi"/>
          <w:b/>
        </w:rPr>
        <w:t xml:space="preserve">GODIŠNJI BROJ RADNIH SATI: </w:t>
      </w:r>
      <w:r w:rsidR="00AE5C7E" w:rsidRPr="00AE5C7E">
        <w:rPr>
          <w:rFonts w:asciiTheme="majorHAnsi" w:hAnsiTheme="majorHAnsi"/>
          <w:b/>
        </w:rPr>
        <w:t>2168</w:t>
      </w:r>
    </w:p>
    <w:p w:rsidR="00F01563" w:rsidRPr="00AE5C7E" w:rsidRDefault="00F01563" w:rsidP="001160F0">
      <w:pPr>
        <w:rPr>
          <w:rFonts w:asciiTheme="majorHAnsi" w:hAnsiTheme="majorHAnsi"/>
          <w:b/>
        </w:rPr>
      </w:pPr>
      <w:r w:rsidRPr="00AE5C7E">
        <w:rPr>
          <w:rFonts w:asciiTheme="majorHAnsi" w:hAnsiTheme="majorHAnsi"/>
          <w:b/>
        </w:rPr>
        <w:t>GODIŠNJI ODMOR (30 DANA)=</w:t>
      </w:r>
      <w:r w:rsidR="00E879AB" w:rsidRPr="00AE5C7E">
        <w:rPr>
          <w:rFonts w:asciiTheme="majorHAnsi" w:hAnsiTheme="majorHAnsi"/>
          <w:b/>
        </w:rPr>
        <w:t>240</w:t>
      </w:r>
      <w:r w:rsidRPr="00AE5C7E">
        <w:rPr>
          <w:rFonts w:asciiTheme="majorHAnsi" w:hAnsiTheme="majorHAnsi"/>
          <w:b/>
        </w:rPr>
        <w:t xml:space="preserve"> SATI</w:t>
      </w:r>
    </w:p>
    <w:p w:rsidR="00F01563" w:rsidRPr="00AE5C7E" w:rsidRDefault="00F01563" w:rsidP="001160F0">
      <w:pPr>
        <w:rPr>
          <w:rFonts w:asciiTheme="majorHAnsi" w:hAnsiTheme="majorHAnsi"/>
          <w:b/>
        </w:rPr>
      </w:pPr>
      <w:r w:rsidRPr="00AE5C7E">
        <w:rPr>
          <w:rFonts w:asciiTheme="majorHAnsi" w:hAnsiTheme="majorHAnsi"/>
          <w:b/>
        </w:rPr>
        <w:t>UKUPAN BROJ RADNIH SATI :</w:t>
      </w:r>
      <w:r w:rsidR="00AD79F8" w:rsidRPr="00AE5C7E">
        <w:rPr>
          <w:rFonts w:asciiTheme="majorHAnsi" w:hAnsiTheme="majorHAnsi"/>
          <w:b/>
        </w:rPr>
        <w:t xml:space="preserve"> 1</w:t>
      </w:r>
      <w:r w:rsidR="00AE5C7E" w:rsidRPr="00AE5C7E">
        <w:rPr>
          <w:rFonts w:asciiTheme="majorHAnsi" w:hAnsiTheme="majorHAnsi"/>
          <w:b/>
        </w:rPr>
        <w:t>928</w:t>
      </w:r>
    </w:p>
    <w:p w:rsidR="00F01563" w:rsidRPr="00AE5C7E" w:rsidRDefault="00F01563" w:rsidP="001160F0">
      <w:pPr>
        <w:rPr>
          <w:rFonts w:asciiTheme="majorHAnsi" w:hAnsiTheme="majorHAnsi"/>
          <w:b/>
        </w:rPr>
      </w:pPr>
    </w:p>
    <w:p w:rsidR="00F01563" w:rsidRPr="00AE5C7E" w:rsidRDefault="00F01563" w:rsidP="001160F0">
      <w:pPr>
        <w:rPr>
          <w:rFonts w:asciiTheme="majorHAnsi" w:hAnsiTheme="majorHAnsi"/>
          <w:b/>
        </w:rPr>
      </w:pPr>
      <w:r w:rsidRPr="00AE5C7E">
        <w:rPr>
          <w:rFonts w:asciiTheme="majorHAnsi" w:hAnsiTheme="majorHAnsi"/>
          <w:b/>
        </w:rPr>
        <w:t>RADNO VRIJEME</w:t>
      </w:r>
      <w:r w:rsidR="00AB50EA" w:rsidRPr="00AE5C7E">
        <w:rPr>
          <w:rFonts w:asciiTheme="majorHAnsi" w:hAnsiTheme="majorHAnsi"/>
          <w:b/>
        </w:rPr>
        <w:t xml:space="preserve"> ŠKOLSKOG</w:t>
      </w:r>
      <w:r w:rsidRPr="00AE5C7E">
        <w:rPr>
          <w:rFonts w:asciiTheme="majorHAnsi" w:hAnsiTheme="majorHAnsi"/>
          <w:b/>
        </w:rPr>
        <w:t xml:space="preserve"> PEDAGOGA: OD 7,30 DO 13,30</w:t>
      </w:r>
      <w:r w:rsidR="00E879AB" w:rsidRPr="00AE5C7E">
        <w:rPr>
          <w:rFonts w:asciiTheme="majorHAnsi" w:hAnsiTheme="majorHAnsi"/>
          <w:b/>
        </w:rPr>
        <w:t xml:space="preserve"> (SA STRANKAMA),</w:t>
      </w:r>
      <w:r w:rsidR="00092CD7" w:rsidRPr="00AE5C7E">
        <w:rPr>
          <w:rFonts w:asciiTheme="majorHAnsi" w:hAnsiTheme="majorHAnsi"/>
          <w:b/>
        </w:rPr>
        <w:t xml:space="preserve"> </w:t>
      </w:r>
      <w:r w:rsidR="00E879AB" w:rsidRPr="00AE5C7E">
        <w:rPr>
          <w:rFonts w:asciiTheme="majorHAnsi" w:hAnsiTheme="majorHAnsi"/>
          <w:b/>
        </w:rPr>
        <w:t>A DO 1</w:t>
      </w:r>
      <w:r w:rsidR="00092CD7" w:rsidRPr="00AE5C7E">
        <w:rPr>
          <w:rFonts w:asciiTheme="majorHAnsi" w:hAnsiTheme="majorHAnsi"/>
          <w:b/>
        </w:rPr>
        <w:t>5,30 (RAD NA DOKUMENTACIJI)</w:t>
      </w:r>
    </w:p>
    <w:p w:rsidR="001160F0" w:rsidRPr="00AE5C7E" w:rsidRDefault="001160F0" w:rsidP="001160F0">
      <w:pPr>
        <w:rPr>
          <w:rFonts w:asciiTheme="majorHAnsi" w:hAnsiTheme="majorHAnsi"/>
          <w:b/>
        </w:rPr>
      </w:pPr>
    </w:p>
    <w:p w:rsidR="001160F0" w:rsidRPr="00A72E94" w:rsidRDefault="001160F0" w:rsidP="001160F0">
      <w:pPr>
        <w:rPr>
          <w:rFonts w:asciiTheme="majorHAnsi" w:hAnsiTheme="majorHAnsi"/>
          <w:color w:val="FF0000"/>
        </w:rPr>
      </w:pPr>
    </w:p>
    <w:p w:rsidR="00DF0059" w:rsidRPr="001E5ABB" w:rsidRDefault="00DF0059" w:rsidP="00DF0059">
      <w:pPr>
        <w:jc w:val="both"/>
        <w:rPr>
          <w:b/>
          <w:color w:val="000000"/>
          <w:sz w:val="24"/>
          <w:szCs w:val="24"/>
        </w:rPr>
      </w:pPr>
      <w:r w:rsidRPr="001E5ABB">
        <w:rPr>
          <w:b/>
          <w:color w:val="000000"/>
          <w:sz w:val="24"/>
          <w:szCs w:val="24"/>
        </w:rPr>
        <w:t xml:space="preserve">Plan rada tajništva </w:t>
      </w:r>
    </w:p>
    <w:p w:rsidR="00DF0059" w:rsidRPr="001E5ABB" w:rsidRDefault="00DF0059" w:rsidP="00DF0059">
      <w:pPr>
        <w:rPr>
          <w:b/>
          <w:bCs/>
          <w:color w:val="FF0000"/>
          <w:sz w:val="24"/>
          <w:szCs w:val="24"/>
          <w:lang w:val="de-DE"/>
        </w:rPr>
      </w:pPr>
    </w:p>
    <w:p w:rsidR="00DF0059" w:rsidRPr="001E5ABB" w:rsidRDefault="00DF0059" w:rsidP="00DF0059">
      <w:pPr>
        <w:rPr>
          <w:sz w:val="24"/>
          <w:szCs w:val="24"/>
          <w:lang w:val="de-DE"/>
        </w:rPr>
      </w:pPr>
    </w:p>
    <w:p w:rsidR="00DF0059" w:rsidRPr="001E5ABB" w:rsidRDefault="00DF0059" w:rsidP="00DF0059">
      <w:pPr>
        <w:jc w:val="both"/>
        <w:rPr>
          <w:sz w:val="24"/>
          <w:szCs w:val="24"/>
          <w:lang w:val="de-DE"/>
        </w:rPr>
      </w:pPr>
      <w:r w:rsidRPr="001E5ABB">
        <w:rPr>
          <w:sz w:val="24"/>
          <w:szCs w:val="24"/>
          <w:lang w:val="de-DE"/>
        </w:rPr>
        <w:t xml:space="preserve">       Planirano je 40 sati tjedno. Tajništvo planira svoje mjesečne i dnevne poslove u suradnji sa Ministarstvom znanosti, obrazovanja i športa, te sa Županijskim uredom za prosvjetu, kulturu, informiranje, šport i tehničku kulturu,Uredom državne uprave –Služba za društvene djelatnosti.</w:t>
      </w:r>
    </w:p>
    <w:p w:rsidR="00DF0059" w:rsidRPr="001E5ABB" w:rsidRDefault="00DF0059" w:rsidP="00DF0059">
      <w:pPr>
        <w:jc w:val="both"/>
        <w:rPr>
          <w:sz w:val="24"/>
          <w:szCs w:val="24"/>
        </w:rPr>
      </w:pPr>
      <w:r w:rsidRPr="001E5ABB">
        <w:rPr>
          <w:sz w:val="24"/>
          <w:szCs w:val="24"/>
          <w:lang w:val="de-DE"/>
        </w:rPr>
        <w:t xml:space="preserve">      Permanentno prati i primjenjuje pozitivne zakonske odredbe te usklađuje postojeće normativno-pravne akte. </w:t>
      </w:r>
      <w:r w:rsidRPr="001E5ABB">
        <w:rPr>
          <w:sz w:val="24"/>
          <w:szCs w:val="24"/>
        </w:rPr>
        <w:t>Svaki mjesec tajništvo prima, zavodi i razvrstava odgojno-obrazovni proces i administrativne potrebe. Surađuje sa učiteljima, stručnim suradnicima, ravnateljem</w:t>
      </w:r>
    </w:p>
    <w:p w:rsidR="00DF0059" w:rsidRPr="001E5ABB" w:rsidRDefault="00DF0059" w:rsidP="00DF0059">
      <w:pPr>
        <w:jc w:val="both"/>
        <w:rPr>
          <w:sz w:val="24"/>
          <w:szCs w:val="24"/>
        </w:rPr>
      </w:pPr>
      <w:r w:rsidRPr="001E5ABB">
        <w:rPr>
          <w:sz w:val="24"/>
          <w:szCs w:val="24"/>
        </w:rPr>
        <w:t>Vodi brigu i evidenciju o zaposlenim kadrovima, te ostvarenje prava i obveza iz radnih odnosa.. Surađuje s organima upravljanja škole: Školski  odbor, ravnateljica, Vijeće roditelja, stručnim organima te kontaktira sa vanjskim subjektima na odvijanju što boljeg djelovanja škole.</w:t>
      </w:r>
    </w:p>
    <w:p w:rsidR="00DF0059" w:rsidRPr="001E5ABB" w:rsidRDefault="00DF0059" w:rsidP="00DF0059">
      <w:pPr>
        <w:rPr>
          <w:sz w:val="24"/>
          <w:szCs w:val="24"/>
        </w:rPr>
      </w:pPr>
    </w:p>
    <w:p w:rsidR="00DF0059" w:rsidRPr="001E5ABB" w:rsidRDefault="00DF0059" w:rsidP="00DF0059">
      <w:pPr>
        <w:rPr>
          <w:sz w:val="24"/>
          <w:szCs w:val="24"/>
        </w:rPr>
      </w:pPr>
    </w:p>
    <w:p w:rsidR="00DF0059" w:rsidRPr="001E5ABB" w:rsidRDefault="00DF0059" w:rsidP="00DF0059">
      <w:pPr>
        <w:rPr>
          <w:sz w:val="24"/>
          <w:szCs w:val="24"/>
        </w:rPr>
      </w:pPr>
    </w:p>
    <w:p w:rsidR="00DF0059" w:rsidRPr="001E5ABB" w:rsidRDefault="00DF0059" w:rsidP="00DF0059">
      <w:pPr>
        <w:rPr>
          <w:sz w:val="24"/>
          <w:szCs w:val="24"/>
        </w:rPr>
      </w:pPr>
    </w:p>
    <w:p w:rsidR="00DF0059" w:rsidRPr="001E5ABB" w:rsidRDefault="00DF0059" w:rsidP="00DF0059">
      <w:pPr>
        <w:rPr>
          <w:sz w:val="24"/>
          <w:szCs w:val="24"/>
        </w:rPr>
      </w:pPr>
      <w:r w:rsidRPr="001E5ABB">
        <w:rPr>
          <w:b/>
          <w:sz w:val="24"/>
          <w:szCs w:val="24"/>
        </w:rPr>
        <w:t>GRUPE POSLOVA</w:t>
      </w:r>
      <w:r w:rsidRPr="001E5ABB">
        <w:rPr>
          <w:sz w:val="24"/>
          <w:szCs w:val="24"/>
        </w:rPr>
        <w:t>: I. NORMATIVNO-PRAVNI POSLOVI</w:t>
      </w:r>
    </w:p>
    <w:p w:rsidR="00DF0059" w:rsidRPr="001E5ABB" w:rsidRDefault="00DF0059" w:rsidP="00DF0059">
      <w:pPr>
        <w:rPr>
          <w:sz w:val="24"/>
          <w:szCs w:val="24"/>
        </w:rPr>
      </w:pPr>
      <w:r w:rsidRPr="001E5ABB">
        <w:rPr>
          <w:sz w:val="24"/>
          <w:szCs w:val="24"/>
        </w:rPr>
        <w:t xml:space="preserve">                                   II. PERSONALNO-KADROVSKI POSLOVI</w:t>
      </w:r>
    </w:p>
    <w:p w:rsidR="00DF0059" w:rsidRPr="001E5ABB" w:rsidRDefault="00DF0059" w:rsidP="00DF0059">
      <w:pPr>
        <w:rPr>
          <w:sz w:val="24"/>
          <w:szCs w:val="24"/>
        </w:rPr>
      </w:pPr>
      <w:r w:rsidRPr="001E5ABB">
        <w:rPr>
          <w:sz w:val="24"/>
          <w:szCs w:val="24"/>
        </w:rPr>
        <w:t xml:space="preserve">                                 III. RAD SA ORGANIMA UPRAVLJANJA</w:t>
      </w:r>
    </w:p>
    <w:p w:rsidR="00DF0059" w:rsidRPr="001E5ABB" w:rsidRDefault="00DF0059" w:rsidP="00DF0059">
      <w:pPr>
        <w:rPr>
          <w:sz w:val="24"/>
          <w:szCs w:val="24"/>
        </w:rPr>
      </w:pPr>
      <w:r w:rsidRPr="001E5ABB">
        <w:rPr>
          <w:sz w:val="24"/>
          <w:szCs w:val="24"/>
        </w:rPr>
        <w:t xml:space="preserve">                                 IV. ADMINISTRATIVNI POSLOVI</w:t>
      </w:r>
    </w:p>
    <w:p w:rsidR="00DF0059" w:rsidRPr="001E5ABB" w:rsidRDefault="00DF0059" w:rsidP="00DF0059">
      <w:pPr>
        <w:rPr>
          <w:sz w:val="24"/>
          <w:szCs w:val="24"/>
        </w:rPr>
      </w:pPr>
      <w:r w:rsidRPr="001E5ABB">
        <w:rPr>
          <w:sz w:val="24"/>
          <w:szCs w:val="24"/>
        </w:rPr>
        <w:t xml:space="preserve">                                 V. OSTALI POSLOVI</w:t>
      </w:r>
    </w:p>
    <w:p w:rsidR="00DF0059" w:rsidRPr="001E5ABB" w:rsidRDefault="00DF0059" w:rsidP="00DF0059">
      <w:pPr>
        <w:rPr>
          <w:sz w:val="24"/>
          <w:szCs w:val="24"/>
        </w:rPr>
      </w:pPr>
    </w:p>
    <w:p w:rsidR="00DF0059" w:rsidRPr="001E5ABB" w:rsidRDefault="00DF0059" w:rsidP="00DF0059">
      <w:pPr>
        <w:rPr>
          <w:sz w:val="24"/>
          <w:szCs w:val="24"/>
        </w:rPr>
      </w:pPr>
    </w:p>
    <w:p w:rsidR="00DF0059" w:rsidRPr="001E5ABB" w:rsidRDefault="00DF0059" w:rsidP="00DF0059">
      <w:pPr>
        <w:rPr>
          <w:sz w:val="24"/>
          <w:szCs w:val="24"/>
        </w:rPr>
      </w:pPr>
    </w:p>
    <w:p w:rsidR="00DF0059" w:rsidRPr="001E5ABB" w:rsidRDefault="00DF0059" w:rsidP="00DF0059">
      <w:pPr>
        <w:rPr>
          <w:sz w:val="24"/>
          <w:szCs w:val="24"/>
        </w:rPr>
      </w:pPr>
    </w:p>
    <w:p w:rsidR="00DF0059" w:rsidRPr="001E5ABB" w:rsidRDefault="00DF0059" w:rsidP="00DF0059">
      <w:pPr>
        <w:pBdr>
          <w:bottom w:val="single" w:sz="6" w:space="1" w:color="auto"/>
        </w:pBdr>
        <w:rPr>
          <w:sz w:val="24"/>
          <w:szCs w:val="24"/>
        </w:rPr>
      </w:pPr>
      <w:r w:rsidRPr="001E5ABB">
        <w:rPr>
          <w:sz w:val="24"/>
          <w:szCs w:val="24"/>
        </w:rPr>
        <w:t>MJESEC           PLAN RADA                                                                           SATI</w:t>
      </w:r>
    </w:p>
    <w:p w:rsidR="00DF0059" w:rsidRPr="001E5ABB" w:rsidRDefault="00DF0059" w:rsidP="00DF0059">
      <w:pPr>
        <w:rPr>
          <w:sz w:val="24"/>
          <w:szCs w:val="24"/>
        </w:rPr>
      </w:pPr>
    </w:p>
    <w:p w:rsidR="00DF0059" w:rsidRPr="001E5ABB" w:rsidRDefault="00DF0059" w:rsidP="00DF0059">
      <w:pPr>
        <w:rPr>
          <w:sz w:val="24"/>
          <w:szCs w:val="24"/>
        </w:rPr>
      </w:pPr>
      <w:r w:rsidRPr="001E5ABB">
        <w:rPr>
          <w:sz w:val="24"/>
          <w:szCs w:val="24"/>
        </w:rPr>
        <w:t xml:space="preserve">IX.                    Grupe poslova pod I, II, III, IV, V .   </w:t>
      </w:r>
      <w:r w:rsidRPr="001E5ABB">
        <w:rPr>
          <w:sz w:val="24"/>
          <w:szCs w:val="24"/>
        </w:rPr>
        <w:tab/>
      </w:r>
      <w:r w:rsidRPr="001E5ABB">
        <w:rPr>
          <w:sz w:val="24"/>
          <w:szCs w:val="24"/>
        </w:rPr>
        <w:tab/>
      </w:r>
      <w:r w:rsidRPr="001E5ABB">
        <w:rPr>
          <w:sz w:val="24"/>
          <w:szCs w:val="24"/>
        </w:rPr>
        <w:tab/>
        <w:t xml:space="preserve">      176</w:t>
      </w:r>
    </w:p>
    <w:p w:rsidR="00DF0059" w:rsidRPr="001E5ABB" w:rsidRDefault="00DF0059" w:rsidP="00DF0059">
      <w:pPr>
        <w:rPr>
          <w:sz w:val="24"/>
          <w:szCs w:val="24"/>
        </w:rPr>
      </w:pPr>
      <w:r w:rsidRPr="001E5ABB">
        <w:rPr>
          <w:sz w:val="24"/>
          <w:szCs w:val="24"/>
        </w:rPr>
        <w:t xml:space="preserve"> X.</w:t>
      </w:r>
      <w:r w:rsidRPr="001E5ABB">
        <w:rPr>
          <w:sz w:val="24"/>
          <w:szCs w:val="24"/>
        </w:rPr>
        <w:tab/>
      </w:r>
      <w:r w:rsidRPr="001E5ABB">
        <w:rPr>
          <w:sz w:val="24"/>
          <w:szCs w:val="24"/>
        </w:rPr>
        <w:tab/>
        <w:t xml:space="preserve">  Grupe poslova pod II, III, IV, V   .</w:t>
      </w:r>
      <w:r w:rsidRPr="001E5ABB">
        <w:rPr>
          <w:sz w:val="24"/>
          <w:szCs w:val="24"/>
        </w:rPr>
        <w:tab/>
      </w:r>
      <w:r w:rsidRPr="001E5ABB">
        <w:rPr>
          <w:sz w:val="24"/>
          <w:szCs w:val="24"/>
        </w:rPr>
        <w:tab/>
      </w:r>
      <w:r w:rsidRPr="001E5ABB">
        <w:rPr>
          <w:sz w:val="24"/>
          <w:szCs w:val="24"/>
        </w:rPr>
        <w:tab/>
        <w:t xml:space="preserve">                  168</w:t>
      </w:r>
    </w:p>
    <w:p w:rsidR="00DF0059" w:rsidRPr="001E5ABB" w:rsidRDefault="00DF0059" w:rsidP="00DF0059">
      <w:pPr>
        <w:rPr>
          <w:sz w:val="24"/>
          <w:szCs w:val="24"/>
          <w:lang w:val="de-DE"/>
        </w:rPr>
      </w:pPr>
      <w:r w:rsidRPr="001E5ABB">
        <w:rPr>
          <w:sz w:val="24"/>
          <w:szCs w:val="24"/>
        </w:rPr>
        <w:t>XI:</w:t>
      </w:r>
      <w:r w:rsidRPr="001E5ABB">
        <w:rPr>
          <w:sz w:val="24"/>
          <w:szCs w:val="24"/>
        </w:rPr>
        <w:tab/>
      </w:r>
      <w:r w:rsidRPr="001E5ABB">
        <w:rPr>
          <w:sz w:val="24"/>
          <w:szCs w:val="24"/>
        </w:rPr>
        <w:tab/>
        <w:t xml:space="preserve">  Grupe poslova pod I, II III, IV, V.</w:t>
      </w:r>
      <w:r w:rsidRPr="001E5ABB">
        <w:rPr>
          <w:sz w:val="24"/>
          <w:szCs w:val="24"/>
        </w:rPr>
        <w:tab/>
      </w:r>
      <w:r w:rsidRPr="001E5ABB">
        <w:rPr>
          <w:sz w:val="24"/>
          <w:szCs w:val="24"/>
        </w:rPr>
        <w:tab/>
      </w:r>
      <w:r w:rsidRPr="001E5ABB">
        <w:rPr>
          <w:sz w:val="24"/>
          <w:szCs w:val="24"/>
        </w:rPr>
        <w:tab/>
        <w:t xml:space="preserve">                  </w:t>
      </w:r>
      <w:r w:rsidRPr="001E5ABB">
        <w:rPr>
          <w:sz w:val="24"/>
          <w:szCs w:val="24"/>
          <w:lang w:val="de-DE"/>
        </w:rPr>
        <w:t>168</w:t>
      </w:r>
    </w:p>
    <w:p w:rsidR="00DF0059" w:rsidRPr="001E5ABB" w:rsidRDefault="00DF0059" w:rsidP="00DF0059">
      <w:pPr>
        <w:rPr>
          <w:sz w:val="24"/>
          <w:szCs w:val="24"/>
        </w:rPr>
      </w:pPr>
      <w:r w:rsidRPr="001E5ABB">
        <w:rPr>
          <w:sz w:val="24"/>
          <w:szCs w:val="24"/>
          <w:lang w:val="de-DE"/>
        </w:rPr>
        <w:t xml:space="preserve">XII.                   Grupe poslova pod II, III. </w:t>
      </w:r>
      <w:r w:rsidRPr="001E5ABB">
        <w:rPr>
          <w:sz w:val="24"/>
          <w:szCs w:val="24"/>
        </w:rPr>
        <w:t>IV, V .                                               176</w:t>
      </w:r>
    </w:p>
    <w:p w:rsidR="00DF0059" w:rsidRPr="001E5ABB" w:rsidRDefault="00DF0059" w:rsidP="00DF0059">
      <w:pPr>
        <w:rPr>
          <w:sz w:val="24"/>
          <w:szCs w:val="24"/>
          <w:lang w:val="de-DE"/>
        </w:rPr>
      </w:pPr>
      <w:r w:rsidRPr="001E5ABB">
        <w:rPr>
          <w:sz w:val="24"/>
          <w:szCs w:val="24"/>
        </w:rPr>
        <w:t>I.</w:t>
      </w:r>
      <w:r w:rsidRPr="001E5ABB">
        <w:rPr>
          <w:sz w:val="24"/>
          <w:szCs w:val="24"/>
        </w:rPr>
        <w:tab/>
      </w:r>
      <w:r w:rsidRPr="001E5ABB">
        <w:rPr>
          <w:sz w:val="24"/>
          <w:szCs w:val="24"/>
        </w:rPr>
        <w:tab/>
        <w:t xml:space="preserve">  Grupe poslova pod II. III, IV, V .</w:t>
      </w:r>
      <w:r w:rsidRPr="001E5ABB">
        <w:rPr>
          <w:sz w:val="24"/>
          <w:szCs w:val="24"/>
        </w:rPr>
        <w:tab/>
      </w:r>
      <w:r w:rsidRPr="001E5ABB">
        <w:rPr>
          <w:sz w:val="24"/>
          <w:szCs w:val="24"/>
        </w:rPr>
        <w:tab/>
      </w:r>
      <w:r w:rsidRPr="001E5ABB">
        <w:rPr>
          <w:sz w:val="24"/>
          <w:szCs w:val="24"/>
        </w:rPr>
        <w:tab/>
        <w:t xml:space="preserve">                  </w:t>
      </w:r>
      <w:r w:rsidRPr="001E5ABB">
        <w:rPr>
          <w:sz w:val="24"/>
          <w:szCs w:val="24"/>
          <w:lang w:val="de-DE"/>
        </w:rPr>
        <w:t>152</w:t>
      </w:r>
    </w:p>
    <w:p w:rsidR="00DF0059" w:rsidRPr="001E5ABB" w:rsidRDefault="00DF0059" w:rsidP="00DF0059">
      <w:pPr>
        <w:rPr>
          <w:sz w:val="24"/>
          <w:szCs w:val="24"/>
          <w:lang w:val="de-DE"/>
        </w:rPr>
      </w:pPr>
      <w:r w:rsidRPr="001E5ABB">
        <w:rPr>
          <w:sz w:val="24"/>
          <w:szCs w:val="24"/>
          <w:lang w:val="de-DE"/>
        </w:rPr>
        <w:t>II.                      Grupe poslova pod II, III, IV, V.</w:t>
      </w:r>
      <w:r w:rsidRPr="001E5ABB">
        <w:rPr>
          <w:sz w:val="24"/>
          <w:szCs w:val="24"/>
          <w:lang w:val="de-DE"/>
        </w:rPr>
        <w:tab/>
      </w:r>
      <w:r w:rsidRPr="001E5ABB">
        <w:rPr>
          <w:sz w:val="24"/>
          <w:szCs w:val="24"/>
          <w:lang w:val="de-DE"/>
        </w:rPr>
        <w:tab/>
      </w:r>
      <w:r w:rsidRPr="001E5ABB">
        <w:rPr>
          <w:sz w:val="24"/>
          <w:szCs w:val="24"/>
          <w:lang w:val="de-DE"/>
        </w:rPr>
        <w:tab/>
        <w:t xml:space="preserve">                  176</w:t>
      </w:r>
    </w:p>
    <w:p w:rsidR="00DF0059" w:rsidRPr="001E5ABB" w:rsidRDefault="00DF0059" w:rsidP="00DF0059">
      <w:pPr>
        <w:rPr>
          <w:sz w:val="24"/>
          <w:szCs w:val="24"/>
          <w:lang w:val="de-DE"/>
        </w:rPr>
      </w:pPr>
      <w:r w:rsidRPr="001E5ABB">
        <w:rPr>
          <w:sz w:val="24"/>
          <w:szCs w:val="24"/>
          <w:lang w:val="de-DE"/>
        </w:rPr>
        <w:t>III.</w:t>
      </w:r>
      <w:r w:rsidRPr="001E5ABB">
        <w:rPr>
          <w:sz w:val="24"/>
          <w:szCs w:val="24"/>
          <w:lang w:val="de-DE"/>
        </w:rPr>
        <w:tab/>
      </w:r>
      <w:r w:rsidRPr="001E5ABB">
        <w:rPr>
          <w:sz w:val="24"/>
          <w:szCs w:val="24"/>
          <w:lang w:val="de-DE"/>
        </w:rPr>
        <w:tab/>
        <w:t xml:space="preserve">  Grupe poslova pod II, III, IV .V.</w:t>
      </w:r>
      <w:r w:rsidRPr="001E5ABB">
        <w:rPr>
          <w:sz w:val="24"/>
          <w:szCs w:val="24"/>
          <w:lang w:val="de-DE"/>
        </w:rPr>
        <w:tab/>
      </w:r>
      <w:r w:rsidRPr="001E5ABB">
        <w:rPr>
          <w:sz w:val="24"/>
          <w:szCs w:val="24"/>
          <w:lang w:val="de-DE"/>
        </w:rPr>
        <w:tab/>
      </w:r>
      <w:r w:rsidRPr="001E5ABB">
        <w:rPr>
          <w:sz w:val="24"/>
          <w:szCs w:val="24"/>
          <w:lang w:val="de-DE"/>
        </w:rPr>
        <w:tab/>
        <w:t xml:space="preserve">                  160</w:t>
      </w:r>
    </w:p>
    <w:p w:rsidR="00DF0059" w:rsidRPr="001E5ABB" w:rsidRDefault="00DF0059" w:rsidP="00DF0059">
      <w:pPr>
        <w:rPr>
          <w:sz w:val="24"/>
          <w:szCs w:val="24"/>
          <w:lang w:val="de-DE"/>
        </w:rPr>
      </w:pPr>
      <w:r w:rsidRPr="001E5ABB">
        <w:rPr>
          <w:sz w:val="24"/>
          <w:szCs w:val="24"/>
          <w:lang w:val="de-DE"/>
        </w:rPr>
        <w:t>IV.</w:t>
      </w:r>
      <w:r w:rsidRPr="001E5ABB">
        <w:rPr>
          <w:sz w:val="24"/>
          <w:szCs w:val="24"/>
          <w:lang w:val="de-DE"/>
        </w:rPr>
        <w:tab/>
      </w:r>
      <w:r w:rsidRPr="001E5ABB">
        <w:rPr>
          <w:sz w:val="24"/>
          <w:szCs w:val="24"/>
          <w:lang w:val="de-DE"/>
        </w:rPr>
        <w:tab/>
        <w:t xml:space="preserve">  Grupe poslova pod II, III, IV, V. </w:t>
      </w:r>
      <w:r w:rsidRPr="001E5ABB">
        <w:rPr>
          <w:sz w:val="24"/>
          <w:szCs w:val="24"/>
          <w:lang w:val="de-DE"/>
        </w:rPr>
        <w:tab/>
      </w:r>
      <w:r w:rsidRPr="001E5ABB">
        <w:rPr>
          <w:sz w:val="24"/>
          <w:szCs w:val="24"/>
          <w:lang w:val="de-DE"/>
        </w:rPr>
        <w:tab/>
      </w:r>
      <w:r w:rsidRPr="001E5ABB">
        <w:rPr>
          <w:sz w:val="24"/>
          <w:szCs w:val="24"/>
          <w:lang w:val="de-DE"/>
        </w:rPr>
        <w:tab/>
        <w:t xml:space="preserve">                  168</w:t>
      </w:r>
    </w:p>
    <w:p w:rsidR="00DF0059" w:rsidRPr="001E5ABB" w:rsidRDefault="00DF0059" w:rsidP="00DF0059">
      <w:pPr>
        <w:rPr>
          <w:sz w:val="24"/>
          <w:szCs w:val="24"/>
          <w:lang w:val="de-DE"/>
        </w:rPr>
      </w:pPr>
      <w:r w:rsidRPr="001E5ABB">
        <w:rPr>
          <w:sz w:val="24"/>
          <w:szCs w:val="24"/>
          <w:lang w:val="de-DE"/>
        </w:rPr>
        <w:t>V.</w:t>
      </w:r>
      <w:r w:rsidRPr="001E5ABB">
        <w:rPr>
          <w:sz w:val="24"/>
          <w:szCs w:val="24"/>
          <w:lang w:val="de-DE"/>
        </w:rPr>
        <w:tab/>
      </w:r>
      <w:r w:rsidRPr="001E5ABB">
        <w:rPr>
          <w:sz w:val="24"/>
          <w:szCs w:val="24"/>
          <w:lang w:val="de-DE"/>
        </w:rPr>
        <w:tab/>
        <w:t xml:space="preserve">  Grupe poslova pod II, III, IV, V.</w:t>
      </w:r>
      <w:r w:rsidRPr="001E5ABB">
        <w:rPr>
          <w:sz w:val="24"/>
          <w:szCs w:val="24"/>
          <w:lang w:val="de-DE"/>
        </w:rPr>
        <w:tab/>
      </w:r>
      <w:r w:rsidRPr="001E5ABB">
        <w:rPr>
          <w:sz w:val="24"/>
          <w:szCs w:val="24"/>
          <w:lang w:val="de-DE"/>
        </w:rPr>
        <w:tab/>
      </w:r>
      <w:r w:rsidRPr="001E5ABB">
        <w:rPr>
          <w:sz w:val="24"/>
          <w:szCs w:val="24"/>
          <w:lang w:val="de-DE"/>
        </w:rPr>
        <w:tab/>
        <w:t xml:space="preserve">                  168</w:t>
      </w:r>
    </w:p>
    <w:p w:rsidR="00DF0059" w:rsidRPr="001E5ABB" w:rsidRDefault="00DF0059" w:rsidP="00DF0059">
      <w:pPr>
        <w:rPr>
          <w:sz w:val="24"/>
          <w:szCs w:val="24"/>
        </w:rPr>
      </w:pPr>
      <w:r w:rsidRPr="001E5ABB">
        <w:rPr>
          <w:sz w:val="24"/>
          <w:szCs w:val="24"/>
          <w:lang w:val="de-DE"/>
        </w:rPr>
        <w:t xml:space="preserve">VI. </w:t>
      </w:r>
      <w:r w:rsidRPr="001E5ABB">
        <w:rPr>
          <w:sz w:val="24"/>
          <w:szCs w:val="24"/>
          <w:lang w:val="de-DE"/>
        </w:rPr>
        <w:tab/>
      </w:r>
      <w:r w:rsidRPr="001E5ABB">
        <w:rPr>
          <w:sz w:val="24"/>
          <w:szCs w:val="24"/>
          <w:lang w:val="de-DE"/>
        </w:rPr>
        <w:tab/>
        <w:t xml:space="preserve">  </w:t>
      </w:r>
      <w:r w:rsidRPr="001E5ABB">
        <w:rPr>
          <w:sz w:val="24"/>
          <w:szCs w:val="24"/>
        </w:rPr>
        <w:t>Grupe poslova pod I, II III IV, V.</w:t>
      </w:r>
      <w:r w:rsidRPr="001E5ABB">
        <w:rPr>
          <w:sz w:val="24"/>
          <w:szCs w:val="24"/>
        </w:rPr>
        <w:tab/>
      </w:r>
      <w:r w:rsidRPr="001E5ABB">
        <w:rPr>
          <w:sz w:val="24"/>
          <w:szCs w:val="24"/>
        </w:rPr>
        <w:tab/>
      </w:r>
      <w:r w:rsidRPr="001E5ABB">
        <w:rPr>
          <w:sz w:val="24"/>
          <w:szCs w:val="24"/>
        </w:rPr>
        <w:tab/>
        <w:t xml:space="preserve">                  160</w:t>
      </w:r>
    </w:p>
    <w:p w:rsidR="00DF0059" w:rsidRPr="001E5ABB" w:rsidRDefault="00DF0059" w:rsidP="00DF0059">
      <w:pPr>
        <w:rPr>
          <w:sz w:val="24"/>
          <w:szCs w:val="24"/>
        </w:rPr>
      </w:pPr>
      <w:r w:rsidRPr="001E5ABB">
        <w:rPr>
          <w:sz w:val="24"/>
          <w:szCs w:val="24"/>
        </w:rPr>
        <w:t>VII.</w:t>
      </w:r>
      <w:r w:rsidRPr="001E5ABB">
        <w:rPr>
          <w:sz w:val="24"/>
          <w:szCs w:val="24"/>
        </w:rPr>
        <w:tab/>
      </w:r>
      <w:r w:rsidRPr="001E5ABB">
        <w:rPr>
          <w:sz w:val="24"/>
          <w:szCs w:val="24"/>
        </w:rPr>
        <w:tab/>
        <w:t xml:space="preserve">  Grupe poslova pod I.II.III.IV.V. i GO        112                          168</w:t>
      </w:r>
    </w:p>
    <w:p w:rsidR="00DF0059" w:rsidRPr="001E5ABB" w:rsidRDefault="00DF0059" w:rsidP="00DF0059">
      <w:pPr>
        <w:pBdr>
          <w:bottom w:val="single" w:sz="6" w:space="1" w:color="auto"/>
        </w:pBdr>
        <w:rPr>
          <w:sz w:val="24"/>
          <w:szCs w:val="24"/>
        </w:rPr>
      </w:pPr>
      <w:r w:rsidRPr="001E5ABB">
        <w:rPr>
          <w:sz w:val="24"/>
          <w:szCs w:val="24"/>
        </w:rPr>
        <w:t xml:space="preserve">VIII.                  Grupe poslova pod I, II, III, IV, V. i-GO   120 </w:t>
      </w:r>
      <w:r w:rsidRPr="001E5ABB">
        <w:rPr>
          <w:sz w:val="24"/>
          <w:szCs w:val="24"/>
        </w:rPr>
        <w:tab/>
        <w:t xml:space="preserve">                  168</w:t>
      </w:r>
    </w:p>
    <w:p w:rsidR="00DF0059" w:rsidRPr="001E5ABB" w:rsidRDefault="00DF0059" w:rsidP="00DF0059">
      <w:pPr>
        <w:rPr>
          <w:sz w:val="24"/>
          <w:szCs w:val="24"/>
        </w:rPr>
      </w:pPr>
    </w:p>
    <w:p w:rsidR="00DF0059" w:rsidRPr="001E5ABB" w:rsidRDefault="00DF0059" w:rsidP="00DF0059">
      <w:pPr>
        <w:rPr>
          <w:sz w:val="24"/>
          <w:szCs w:val="24"/>
        </w:rPr>
      </w:pPr>
    </w:p>
    <w:p w:rsidR="00DF0059" w:rsidRPr="001E5ABB" w:rsidRDefault="00DF0059" w:rsidP="00DF0059">
      <w:pPr>
        <w:rPr>
          <w:sz w:val="24"/>
          <w:szCs w:val="24"/>
        </w:rPr>
      </w:pPr>
    </w:p>
    <w:p w:rsidR="00DF0059" w:rsidRPr="001E5ABB" w:rsidRDefault="00DF0059" w:rsidP="00DF0059">
      <w:pPr>
        <w:rPr>
          <w:sz w:val="24"/>
          <w:szCs w:val="24"/>
        </w:rPr>
      </w:pPr>
    </w:p>
    <w:p w:rsidR="00DF0059" w:rsidRPr="001E5ABB" w:rsidRDefault="00DF0059" w:rsidP="00DF0059">
      <w:pPr>
        <w:rPr>
          <w:sz w:val="24"/>
          <w:szCs w:val="24"/>
        </w:rPr>
      </w:pPr>
    </w:p>
    <w:p w:rsidR="00DF0059" w:rsidRPr="001E5ABB" w:rsidRDefault="00DF0059" w:rsidP="00DF0059">
      <w:pPr>
        <w:rPr>
          <w:sz w:val="24"/>
          <w:szCs w:val="24"/>
        </w:rPr>
      </w:pPr>
    </w:p>
    <w:p w:rsidR="00DF0059" w:rsidRPr="001E5ABB" w:rsidRDefault="00DF0059" w:rsidP="00DF0059">
      <w:pPr>
        <w:rPr>
          <w:sz w:val="24"/>
          <w:szCs w:val="24"/>
        </w:rPr>
      </w:pPr>
    </w:p>
    <w:p w:rsidR="00DF0059" w:rsidRPr="001E5ABB" w:rsidRDefault="00DF0059" w:rsidP="00DF0059">
      <w:pPr>
        <w:rPr>
          <w:sz w:val="24"/>
          <w:szCs w:val="24"/>
        </w:rPr>
      </w:pPr>
    </w:p>
    <w:p w:rsidR="00DF0059" w:rsidRPr="001E5ABB" w:rsidRDefault="00DF0059" w:rsidP="00DF0059">
      <w:pPr>
        <w:rPr>
          <w:sz w:val="24"/>
          <w:szCs w:val="24"/>
        </w:rPr>
      </w:pPr>
    </w:p>
    <w:p w:rsidR="00DF0059" w:rsidRPr="001E5ABB" w:rsidRDefault="00DF0059" w:rsidP="00DF0059">
      <w:pPr>
        <w:rPr>
          <w:sz w:val="24"/>
          <w:szCs w:val="24"/>
        </w:rPr>
      </w:pPr>
    </w:p>
    <w:p w:rsidR="00DF0059" w:rsidRPr="001E5ABB" w:rsidRDefault="00DF0059" w:rsidP="00DF0059">
      <w:pPr>
        <w:rPr>
          <w:sz w:val="24"/>
          <w:szCs w:val="24"/>
        </w:rPr>
      </w:pPr>
    </w:p>
    <w:p w:rsidR="00DF0059" w:rsidRPr="001E5ABB" w:rsidRDefault="00DF0059" w:rsidP="00DF0059">
      <w:pPr>
        <w:rPr>
          <w:sz w:val="24"/>
          <w:szCs w:val="24"/>
        </w:rPr>
      </w:pPr>
    </w:p>
    <w:p w:rsidR="00DF0059" w:rsidRPr="001E5ABB" w:rsidRDefault="00DF0059" w:rsidP="00DF0059">
      <w:pPr>
        <w:rPr>
          <w:sz w:val="24"/>
          <w:szCs w:val="24"/>
        </w:rPr>
      </w:pPr>
    </w:p>
    <w:p w:rsidR="00DF0059" w:rsidRPr="001E5ABB" w:rsidRDefault="00DF0059" w:rsidP="00DF005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906"/>
        <w:gridCol w:w="892"/>
        <w:gridCol w:w="757"/>
        <w:gridCol w:w="888"/>
        <w:gridCol w:w="937"/>
        <w:gridCol w:w="236"/>
        <w:gridCol w:w="100"/>
        <w:gridCol w:w="759"/>
        <w:gridCol w:w="883"/>
        <w:gridCol w:w="975"/>
        <w:gridCol w:w="983"/>
      </w:tblGrid>
      <w:tr w:rsidR="00DF0059" w:rsidRPr="001E5ABB" w:rsidTr="00280193">
        <w:tc>
          <w:tcPr>
            <w:tcW w:w="972" w:type="dxa"/>
            <w:vMerge w:val="restart"/>
            <w:shd w:val="clear" w:color="auto" w:fill="E6E6E6"/>
          </w:tcPr>
          <w:p w:rsidR="00DF0059" w:rsidRPr="001E5ABB" w:rsidRDefault="00DF0059" w:rsidP="00280193">
            <w:pPr>
              <w:rPr>
                <w:b/>
              </w:rPr>
            </w:pPr>
            <w:r w:rsidRPr="001E5ABB">
              <w:rPr>
                <w:b/>
              </w:rPr>
              <w:t>Mjesec</w:t>
            </w:r>
          </w:p>
        </w:tc>
        <w:tc>
          <w:tcPr>
            <w:tcW w:w="4716" w:type="dxa"/>
            <w:gridSpan w:val="7"/>
            <w:shd w:val="clear" w:color="auto" w:fill="E6E6E6"/>
          </w:tcPr>
          <w:p w:rsidR="00DF0059" w:rsidRPr="001E5ABB" w:rsidRDefault="00DF0059" w:rsidP="00280193">
            <w:pPr>
              <w:jc w:val="center"/>
              <w:rPr>
                <w:b/>
              </w:rPr>
            </w:pPr>
            <w:r w:rsidRPr="001E5ABB">
              <w:rPr>
                <w:b/>
              </w:rPr>
              <w:t>BROJ DANA</w:t>
            </w:r>
          </w:p>
          <w:p w:rsidR="00DF0059" w:rsidRPr="001E5ABB" w:rsidRDefault="00DF0059" w:rsidP="00280193">
            <w:pPr>
              <w:jc w:val="center"/>
              <w:rPr>
                <w:b/>
              </w:rPr>
            </w:pPr>
          </w:p>
        </w:tc>
        <w:tc>
          <w:tcPr>
            <w:tcW w:w="759" w:type="dxa"/>
            <w:shd w:val="clear" w:color="auto" w:fill="E6E6E6"/>
          </w:tcPr>
          <w:p w:rsidR="00DF0059" w:rsidRPr="001E5ABB" w:rsidRDefault="00DF0059" w:rsidP="00280193">
            <w:pPr>
              <w:rPr>
                <w:b/>
              </w:rPr>
            </w:pPr>
            <w:r w:rsidRPr="001E5ABB">
              <w:rPr>
                <w:b/>
              </w:rPr>
              <w:t>Broj sati</w:t>
            </w:r>
          </w:p>
        </w:tc>
        <w:tc>
          <w:tcPr>
            <w:tcW w:w="883" w:type="dxa"/>
            <w:vMerge w:val="restart"/>
            <w:shd w:val="clear" w:color="auto" w:fill="E6E6E6"/>
          </w:tcPr>
          <w:p w:rsidR="00DF0059" w:rsidRPr="001E5ABB" w:rsidRDefault="00DF0059" w:rsidP="00280193">
            <w:pPr>
              <w:rPr>
                <w:b/>
              </w:rPr>
            </w:pPr>
            <w:r w:rsidRPr="001E5ABB">
              <w:rPr>
                <w:b/>
              </w:rPr>
              <w:t>Dani</w:t>
            </w:r>
          </w:p>
          <w:p w:rsidR="00DF0059" w:rsidRPr="001E5ABB" w:rsidRDefault="00DF0059" w:rsidP="00280193">
            <w:pPr>
              <w:rPr>
                <w:b/>
              </w:rPr>
            </w:pPr>
            <w:r w:rsidRPr="001E5ABB">
              <w:rPr>
                <w:b/>
              </w:rPr>
              <w:t>odmora</w:t>
            </w:r>
          </w:p>
        </w:tc>
        <w:tc>
          <w:tcPr>
            <w:tcW w:w="975" w:type="dxa"/>
            <w:vMerge w:val="restart"/>
            <w:shd w:val="clear" w:color="auto" w:fill="E6E6E6"/>
          </w:tcPr>
          <w:p w:rsidR="00DF0059" w:rsidRPr="001E5ABB" w:rsidRDefault="00DF0059" w:rsidP="00280193">
            <w:pPr>
              <w:rPr>
                <w:b/>
              </w:rPr>
            </w:pPr>
            <w:r w:rsidRPr="001E5ABB">
              <w:rPr>
                <w:b/>
              </w:rPr>
              <w:t>Sati odmora</w:t>
            </w:r>
          </w:p>
        </w:tc>
        <w:tc>
          <w:tcPr>
            <w:tcW w:w="983" w:type="dxa"/>
            <w:vMerge w:val="restart"/>
            <w:shd w:val="clear" w:color="auto" w:fill="E6E6E6"/>
          </w:tcPr>
          <w:p w:rsidR="00DF0059" w:rsidRPr="001E5ABB" w:rsidRDefault="00DF0059" w:rsidP="00280193">
            <w:pPr>
              <w:rPr>
                <w:b/>
              </w:rPr>
            </w:pPr>
            <w:r w:rsidRPr="001E5ABB">
              <w:rPr>
                <w:b/>
              </w:rPr>
              <w:t>Mjesečni</w:t>
            </w:r>
          </w:p>
          <w:p w:rsidR="00DF0059" w:rsidRPr="001E5ABB" w:rsidRDefault="00DF0059" w:rsidP="00280193">
            <w:pPr>
              <w:rPr>
                <w:b/>
              </w:rPr>
            </w:pPr>
            <w:r w:rsidRPr="001E5ABB">
              <w:rPr>
                <w:b/>
              </w:rPr>
              <w:t xml:space="preserve">fond </w:t>
            </w:r>
          </w:p>
          <w:p w:rsidR="00DF0059" w:rsidRPr="001E5ABB" w:rsidRDefault="00DF0059" w:rsidP="00280193">
            <w:pPr>
              <w:rPr>
                <w:b/>
              </w:rPr>
            </w:pPr>
            <w:r w:rsidRPr="001E5ABB">
              <w:rPr>
                <w:b/>
              </w:rPr>
              <w:t>sati</w:t>
            </w:r>
          </w:p>
        </w:tc>
      </w:tr>
      <w:tr w:rsidR="00DF0059" w:rsidRPr="001E5ABB" w:rsidTr="00280193">
        <w:tc>
          <w:tcPr>
            <w:tcW w:w="972" w:type="dxa"/>
            <w:vMerge/>
            <w:shd w:val="clear" w:color="auto" w:fill="auto"/>
          </w:tcPr>
          <w:p w:rsidR="00DF0059" w:rsidRPr="001E5ABB" w:rsidRDefault="00DF0059" w:rsidP="00280193"/>
        </w:tc>
        <w:tc>
          <w:tcPr>
            <w:tcW w:w="906" w:type="dxa"/>
            <w:shd w:val="clear" w:color="auto" w:fill="E0E0E0"/>
          </w:tcPr>
          <w:p w:rsidR="00DF0059" w:rsidRPr="001E5ABB" w:rsidRDefault="00DF0059" w:rsidP="00280193">
            <w:pPr>
              <w:rPr>
                <w:b/>
              </w:rPr>
            </w:pPr>
            <w:r w:rsidRPr="001E5ABB">
              <w:rPr>
                <w:b/>
              </w:rPr>
              <w:t>Ukupno</w:t>
            </w:r>
          </w:p>
        </w:tc>
        <w:tc>
          <w:tcPr>
            <w:tcW w:w="892" w:type="dxa"/>
            <w:shd w:val="clear" w:color="auto" w:fill="E0E0E0"/>
          </w:tcPr>
          <w:p w:rsidR="00DF0059" w:rsidRPr="001E5ABB" w:rsidRDefault="00DF0059" w:rsidP="00280193">
            <w:pPr>
              <w:rPr>
                <w:b/>
                <w:sz w:val="18"/>
                <w:szCs w:val="18"/>
              </w:rPr>
            </w:pPr>
            <w:r w:rsidRPr="001E5ABB">
              <w:rPr>
                <w:b/>
                <w:sz w:val="18"/>
                <w:szCs w:val="18"/>
              </w:rPr>
              <w:t>Radnih</w:t>
            </w:r>
          </w:p>
        </w:tc>
        <w:tc>
          <w:tcPr>
            <w:tcW w:w="757" w:type="dxa"/>
            <w:shd w:val="clear" w:color="auto" w:fill="E0E0E0"/>
          </w:tcPr>
          <w:p w:rsidR="00DF0059" w:rsidRPr="001E5ABB" w:rsidRDefault="00DF0059" w:rsidP="00280193">
            <w:pPr>
              <w:rPr>
                <w:b/>
                <w:sz w:val="18"/>
                <w:szCs w:val="18"/>
              </w:rPr>
            </w:pPr>
            <w:r w:rsidRPr="001E5ABB">
              <w:rPr>
                <w:b/>
                <w:sz w:val="18"/>
                <w:szCs w:val="18"/>
              </w:rPr>
              <w:t>Subota</w:t>
            </w:r>
          </w:p>
        </w:tc>
        <w:tc>
          <w:tcPr>
            <w:tcW w:w="888" w:type="dxa"/>
            <w:shd w:val="clear" w:color="auto" w:fill="E0E0E0"/>
          </w:tcPr>
          <w:p w:rsidR="00DF0059" w:rsidRPr="001E5ABB" w:rsidRDefault="00DF0059" w:rsidP="00280193">
            <w:pPr>
              <w:rPr>
                <w:b/>
                <w:sz w:val="18"/>
                <w:szCs w:val="18"/>
              </w:rPr>
            </w:pPr>
            <w:r w:rsidRPr="001E5ABB">
              <w:rPr>
                <w:b/>
                <w:sz w:val="18"/>
                <w:szCs w:val="18"/>
              </w:rPr>
              <w:t>Nedjelja</w:t>
            </w:r>
          </w:p>
        </w:tc>
        <w:tc>
          <w:tcPr>
            <w:tcW w:w="937" w:type="dxa"/>
            <w:shd w:val="clear" w:color="auto" w:fill="E0E0E0"/>
          </w:tcPr>
          <w:p w:rsidR="00DF0059" w:rsidRPr="001E5ABB" w:rsidRDefault="00DF0059" w:rsidP="00280193">
            <w:pPr>
              <w:rPr>
                <w:b/>
                <w:sz w:val="16"/>
                <w:szCs w:val="16"/>
              </w:rPr>
            </w:pPr>
            <w:r w:rsidRPr="001E5ABB">
              <w:rPr>
                <w:b/>
                <w:sz w:val="16"/>
                <w:szCs w:val="16"/>
              </w:rPr>
              <w:t>Blagdan</w:t>
            </w:r>
          </w:p>
        </w:tc>
        <w:tc>
          <w:tcPr>
            <w:tcW w:w="236" w:type="dxa"/>
            <w:shd w:val="clear" w:color="auto" w:fill="E0E0E0"/>
          </w:tcPr>
          <w:p w:rsidR="00DF0059" w:rsidRPr="001E5ABB" w:rsidRDefault="00DF0059" w:rsidP="00280193">
            <w:pPr>
              <w:rPr>
                <w:sz w:val="18"/>
                <w:szCs w:val="18"/>
              </w:rPr>
            </w:pPr>
          </w:p>
        </w:tc>
        <w:tc>
          <w:tcPr>
            <w:tcW w:w="859" w:type="dxa"/>
            <w:gridSpan w:val="2"/>
            <w:shd w:val="clear" w:color="auto" w:fill="E0E0E0"/>
          </w:tcPr>
          <w:p w:rsidR="00DF0059" w:rsidRPr="001E5ABB" w:rsidRDefault="00DF0059" w:rsidP="00280193">
            <w:pPr>
              <w:rPr>
                <w:sz w:val="24"/>
                <w:szCs w:val="24"/>
              </w:rPr>
            </w:pPr>
          </w:p>
        </w:tc>
        <w:tc>
          <w:tcPr>
            <w:tcW w:w="883" w:type="dxa"/>
            <w:vMerge/>
            <w:shd w:val="clear" w:color="auto" w:fill="auto"/>
          </w:tcPr>
          <w:p w:rsidR="00DF0059" w:rsidRPr="001E5ABB" w:rsidRDefault="00DF0059" w:rsidP="00280193">
            <w:pPr>
              <w:rPr>
                <w:sz w:val="24"/>
                <w:szCs w:val="24"/>
              </w:rPr>
            </w:pPr>
          </w:p>
        </w:tc>
        <w:tc>
          <w:tcPr>
            <w:tcW w:w="975" w:type="dxa"/>
            <w:vMerge/>
            <w:shd w:val="clear" w:color="auto" w:fill="auto"/>
          </w:tcPr>
          <w:p w:rsidR="00DF0059" w:rsidRPr="001E5ABB" w:rsidRDefault="00DF0059" w:rsidP="00280193">
            <w:pPr>
              <w:rPr>
                <w:sz w:val="24"/>
                <w:szCs w:val="24"/>
              </w:rPr>
            </w:pPr>
          </w:p>
        </w:tc>
        <w:tc>
          <w:tcPr>
            <w:tcW w:w="983" w:type="dxa"/>
            <w:vMerge/>
            <w:shd w:val="clear" w:color="auto" w:fill="auto"/>
          </w:tcPr>
          <w:p w:rsidR="00DF0059" w:rsidRPr="001E5ABB" w:rsidRDefault="00DF0059" w:rsidP="00280193">
            <w:pPr>
              <w:rPr>
                <w:sz w:val="24"/>
                <w:szCs w:val="24"/>
              </w:rPr>
            </w:pPr>
          </w:p>
        </w:tc>
      </w:tr>
      <w:tr w:rsidR="00DF0059" w:rsidRPr="001E5ABB" w:rsidTr="00280193">
        <w:tc>
          <w:tcPr>
            <w:tcW w:w="972" w:type="dxa"/>
            <w:shd w:val="clear" w:color="auto" w:fill="auto"/>
          </w:tcPr>
          <w:p w:rsidR="00DF0059" w:rsidRPr="001E5ABB" w:rsidRDefault="00DF0059" w:rsidP="00280193">
            <w:r w:rsidRPr="001E5ABB">
              <w:t>Rujan</w:t>
            </w:r>
          </w:p>
        </w:tc>
        <w:tc>
          <w:tcPr>
            <w:tcW w:w="906" w:type="dxa"/>
            <w:shd w:val="clear" w:color="auto" w:fill="auto"/>
          </w:tcPr>
          <w:p w:rsidR="00DF0059" w:rsidRPr="001E5ABB" w:rsidRDefault="00DF0059" w:rsidP="00280193">
            <w:pPr>
              <w:rPr>
                <w:sz w:val="24"/>
                <w:szCs w:val="24"/>
              </w:rPr>
            </w:pPr>
            <w:r w:rsidRPr="001E5ABB">
              <w:rPr>
                <w:sz w:val="24"/>
                <w:szCs w:val="24"/>
              </w:rPr>
              <w:t>30</w:t>
            </w:r>
          </w:p>
        </w:tc>
        <w:tc>
          <w:tcPr>
            <w:tcW w:w="892" w:type="dxa"/>
            <w:shd w:val="clear" w:color="auto" w:fill="auto"/>
          </w:tcPr>
          <w:p w:rsidR="00DF0059" w:rsidRPr="001E5ABB" w:rsidRDefault="00DF0059" w:rsidP="00280193">
            <w:pPr>
              <w:rPr>
                <w:sz w:val="24"/>
                <w:szCs w:val="24"/>
              </w:rPr>
            </w:pPr>
            <w:r w:rsidRPr="001E5ABB">
              <w:rPr>
                <w:sz w:val="24"/>
                <w:szCs w:val="24"/>
              </w:rPr>
              <w:t>22</w:t>
            </w:r>
          </w:p>
        </w:tc>
        <w:tc>
          <w:tcPr>
            <w:tcW w:w="757" w:type="dxa"/>
            <w:shd w:val="clear" w:color="auto" w:fill="auto"/>
          </w:tcPr>
          <w:p w:rsidR="00DF0059" w:rsidRPr="001E5ABB" w:rsidRDefault="00DF0059" w:rsidP="00280193">
            <w:pPr>
              <w:rPr>
                <w:sz w:val="24"/>
                <w:szCs w:val="24"/>
              </w:rPr>
            </w:pPr>
            <w:r w:rsidRPr="001E5ABB">
              <w:rPr>
                <w:sz w:val="24"/>
                <w:szCs w:val="24"/>
              </w:rPr>
              <w:t>4</w:t>
            </w:r>
          </w:p>
        </w:tc>
        <w:tc>
          <w:tcPr>
            <w:tcW w:w="888" w:type="dxa"/>
            <w:shd w:val="clear" w:color="auto" w:fill="auto"/>
          </w:tcPr>
          <w:p w:rsidR="00DF0059" w:rsidRPr="001E5ABB" w:rsidRDefault="00DF0059" w:rsidP="00280193">
            <w:pPr>
              <w:rPr>
                <w:sz w:val="24"/>
                <w:szCs w:val="24"/>
              </w:rPr>
            </w:pPr>
            <w:r w:rsidRPr="001E5ABB">
              <w:rPr>
                <w:sz w:val="24"/>
                <w:szCs w:val="24"/>
              </w:rPr>
              <w:t>4</w:t>
            </w:r>
          </w:p>
        </w:tc>
        <w:tc>
          <w:tcPr>
            <w:tcW w:w="937" w:type="dxa"/>
            <w:shd w:val="clear" w:color="auto" w:fill="auto"/>
          </w:tcPr>
          <w:p w:rsidR="00DF0059" w:rsidRPr="001E5ABB" w:rsidRDefault="00DF0059" w:rsidP="00280193">
            <w:pPr>
              <w:rPr>
                <w:sz w:val="24"/>
                <w:szCs w:val="24"/>
              </w:rPr>
            </w:pPr>
            <w:r w:rsidRPr="001E5ABB">
              <w:rPr>
                <w:sz w:val="24"/>
                <w:szCs w:val="24"/>
              </w:rPr>
              <w:t>/</w:t>
            </w:r>
          </w:p>
        </w:tc>
        <w:tc>
          <w:tcPr>
            <w:tcW w:w="236" w:type="dxa"/>
            <w:shd w:val="clear" w:color="auto" w:fill="auto"/>
          </w:tcPr>
          <w:p w:rsidR="00DF0059" w:rsidRPr="001E5ABB" w:rsidRDefault="00DF0059" w:rsidP="00280193">
            <w:pPr>
              <w:rPr>
                <w:sz w:val="24"/>
                <w:szCs w:val="24"/>
              </w:rPr>
            </w:pPr>
          </w:p>
        </w:tc>
        <w:tc>
          <w:tcPr>
            <w:tcW w:w="859" w:type="dxa"/>
            <w:gridSpan w:val="2"/>
            <w:shd w:val="clear" w:color="auto" w:fill="auto"/>
          </w:tcPr>
          <w:p w:rsidR="00DF0059" w:rsidRPr="001E5ABB" w:rsidRDefault="00DF0059" w:rsidP="00280193">
            <w:pPr>
              <w:rPr>
                <w:sz w:val="24"/>
                <w:szCs w:val="24"/>
              </w:rPr>
            </w:pPr>
            <w:r w:rsidRPr="001E5ABB">
              <w:rPr>
                <w:sz w:val="24"/>
                <w:szCs w:val="24"/>
              </w:rPr>
              <w:t>176</w:t>
            </w:r>
          </w:p>
        </w:tc>
        <w:tc>
          <w:tcPr>
            <w:tcW w:w="883" w:type="dxa"/>
            <w:shd w:val="clear" w:color="auto" w:fill="auto"/>
          </w:tcPr>
          <w:p w:rsidR="00DF0059" w:rsidRPr="001E5ABB" w:rsidRDefault="00DF0059" w:rsidP="00280193">
            <w:pPr>
              <w:rPr>
                <w:sz w:val="24"/>
                <w:szCs w:val="24"/>
              </w:rPr>
            </w:pPr>
            <w:r w:rsidRPr="001E5ABB">
              <w:rPr>
                <w:sz w:val="24"/>
                <w:szCs w:val="24"/>
              </w:rPr>
              <w:t>/</w:t>
            </w:r>
          </w:p>
        </w:tc>
        <w:tc>
          <w:tcPr>
            <w:tcW w:w="975" w:type="dxa"/>
            <w:shd w:val="clear" w:color="auto" w:fill="auto"/>
          </w:tcPr>
          <w:p w:rsidR="00DF0059" w:rsidRPr="001E5ABB" w:rsidRDefault="00DF0059" w:rsidP="00280193">
            <w:pPr>
              <w:rPr>
                <w:sz w:val="24"/>
                <w:szCs w:val="24"/>
              </w:rPr>
            </w:pPr>
            <w:r w:rsidRPr="001E5ABB">
              <w:rPr>
                <w:sz w:val="24"/>
                <w:szCs w:val="24"/>
              </w:rPr>
              <w:t>0</w:t>
            </w:r>
          </w:p>
        </w:tc>
        <w:tc>
          <w:tcPr>
            <w:tcW w:w="983" w:type="dxa"/>
            <w:shd w:val="clear" w:color="auto" w:fill="auto"/>
          </w:tcPr>
          <w:p w:rsidR="00DF0059" w:rsidRPr="001E5ABB" w:rsidRDefault="00DF0059" w:rsidP="00280193">
            <w:pPr>
              <w:rPr>
                <w:sz w:val="24"/>
                <w:szCs w:val="24"/>
              </w:rPr>
            </w:pPr>
            <w:r w:rsidRPr="001E5ABB">
              <w:rPr>
                <w:sz w:val="24"/>
                <w:szCs w:val="24"/>
              </w:rPr>
              <w:t>176</w:t>
            </w:r>
          </w:p>
        </w:tc>
      </w:tr>
      <w:tr w:rsidR="00DF0059" w:rsidRPr="001E5ABB" w:rsidTr="00280193">
        <w:tc>
          <w:tcPr>
            <w:tcW w:w="972" w:type="dxa"/>
            <w:shd w:val="clear" w:color="auto" w:fill="auto"/>
          </w:tcPr>
          <w:p w:rsidR="00DF0059" w:rsidRPr="001E5ABB" w:rsidRDefault="00DF0059" w:rsidP="00280193">
            <w:pPr>
              <w:rPr>
                <w:sz w:val="18"/>
                <w:szCs w:val="18"/>
              </w:rPr>
            </w:pPr>
            <w:r w:rsidRPr="001E5ABB">
              <w:rPr>
                <w:sz w:val="18"/>
                <w:szCs w:val="18"/>
              </w:rPr>
              <w:t>Listopad</w:t>
            </w:r>
          </w:p>
        </w:tc>
        <w:tc>
          <w:tcPr>
            <w:tcW w:w="906" w:type="dxa"/>
            <w:shd w:val="clear" w:color="auto" w:fill="auto"/>
          </w:tcPr>
          <w:p w:rsidR="00DF0059" w:rsidRPr="001E5ABB" w:rsidRDefault="00DF0059" w:rsidP="00280193">
            <w:pPr>
              <w:rPr>
                <w:sz w:val="24"/>
                <w:szCs w:val="24"/>
              </w:rPr>
            </w:pPr>
            <w:r w:rsidRPr="001E5ABB">
              <w:rPr>
                <w:sz w:val="24"/>
                <w:szCs w:val="24"/>
              </w:rPr>
              <w:t>31</w:t>
            </w:r>
          </w:p>
        </w:tc>
        <w:tc>
          <w:tcPr>
            <w:tcW w:w="892" w:type="dxa"/>
            <w:shd w:val="clear" w:color="auto" w:fill="auto"/>
          </w:tcPr>
          <w:p w:rsidR="00DF0059" w:rsidRPr="001E5ABB" w:rsidRDefault="00DF0059" w:rsidP="00280193">
            <w:pPr>
              <w:rPr>
                <w:sz w:val="24"/>
                <w:szCs w:val="24"/>
              </w:rPr>
            </w:pPr>
            <w:r w:rsidRPr="001E5ABB">
              <w:rPr>
                <w:sz w:val="24"/>
                <w:szCs w:val="24"/>
              </w:rPr>
              <w:t>21</w:t>
            </w:r>
          </w:p>
        </w:tc>
        <w:tc>
          <w:tcPr>
            <w:tcW w:w="757" w:type="dxa"/>
            <w:shd w:val="clear" w:color="auto" w:fill="auto"/>
          </w:tcPr>
          <w:p w:rsidR="00DF0059" w:rsidRPr="001E5ABB" w:rsidRDefault="00DF0059" w:rsidP="00280193">
            <w:pPr>
              <w:rPr>
                <w:sz w:val="24"/>
                <w:szCs w:val="24"/>
              </w:rPr>
            </w:pPr>
            <w:r w:rsidRPr="001E5ABB">
              <w:rPr>
                <w:sz w:val="24"/>
                <w:szCs w:val="24"/>
              </w:rPr>
              <w:t>4</w:t>
            </w:r>
          </w:p>
        </w:tc>
        <w:tc>
          <w:tcPr>
            <w:tcW w:w="888" w:type="dxa"/>
            <w:shd w:val="clear" w:color="auto" w:fill="auto"/>
          </w:tcPr>
          <w:p w:rsidR="00DF0059" w:rsidRPr="001E5ABB" w:rsidRDefault="00DF0059" w:rsidP="00280193">
            <w:pPr>
              <w:rPr>
                <w:sz w:val="24"/>
                <w:szCs w:val="24"/>
              </w:rPr>
            </w:pPr>
            <w:r w:rsidRPr="001E5ABB">
              <w:rPr>
                <w:sz w:val="24"/>
                <w:szCs w:val="24"/>
              </w:rPr>
              <w:t>4</w:t>
            </w:r>
          </w:p>
        </w:tc>
        <w:tc>
          <w:tcPr>
            <w:tcW w:w="937" w:type="dxa"/>
            <w:shd w:val="clear" w:color="auto" w:fill="auto"/>
          </w:tcPr>
          <w:p w:rsidR="00DF0059" w:rsidRPr="001E5ABB" w:rsidRDefault="00DF0059" w:rsidP="00280193">
            <w:pPr>
              <w:rPr>
                <w:sz w:val="24"/>
                <w:szCs w:val="24"/>
              </w:rPr>
            </w:pPr>
            <w:r w:rsidRPr="001E5ABB">
              <w:rPr>
                <w:sz w:val="24"/>
                <w:szCs w:val="24"/>
              </w:rPr>
              <w:t>1</w:t>
            </w:r>
          </w:p>
        </w:tc>
        <w:tc>
          <w:tcPr>
            <w:tcW w:w="236" w:type="dxa"/>
            <w:shd w:val="clear" w:color="auto" w:fill="auto"/>
          </w:tcPr>
          <w:p w:rsidR="00DF0059" w:rsidRPr="001E5ABB" w:rsidRDefault="00DF0059" w:rsidP="00280193">
            <w:pPr>
              <w:rPr>
                <w:sz w:val="24"/>
                <w:szCs w:val="24"/>
              </w:rPr>
            </w:pPr>
          </w:p>
        </w:tc>
        <w:tc>
          <w:tcPr>
            <w:tcW w:w="859" w:type="dxa"/>
            <w:gridSpan w:val="2"/>
            <w:shd w:val="clear" w:color="auto" w:fill="auto"/>
          </w:tcPr>
          <w:p w:rsidR="00DF0059" w:rsidRPr="001E5ABB" w:rsidRDefault="00DF0059" w:rsidP="00280193">
            <w:pPr>
              <w:rPr>
                <w:sz w:val="24"/>
                <w:szCs w:val="24"/>
              </w:rPr>
            </w:pPr>
            <w:r w:rsidRPr="001E5ABB">
              <w:rPr>
                <w:sz w:val="24"/>
                <w:szCs w:val="24"/>
              </w:rPr>
              <w:t>168</w:t>
            </w:r>
          </w:p>
        </w:tc>
        <w:tc>
          <w:tcPr>
            <w:tcW w:w="883" w:type="dxa"/>
            <w:shd w:val="clear" w:color="auto" w:fill="auto"/>
          </w:tcPr>
          <w:p w:rsidR="00DF0059" w:rsidRPr="001E5ABB" w:rsidRDefault="00DF0059" w:rsidP="00280193">
            <w:pPr>
              <w:rPr>
                <w:sz w:val="24"/>
                <w:szCs w:val="24"/>
              </w:rPr>
            </w:pPr>
            <w:r w:rsidRPr="001E5ABB">
              <w:rPr>
                <w:sz w:val="24"/>
                <w:szCs w:val="24"/>
              </w:rPr>
              <w:t>/</w:t>
            </w:r>
          </w:p>
        </w:tc>
        <w:tc>
          <w:tcPr>
            <w:tcW w:w="975" w:type="dxa"/>
            <w:shd w:val="clear" w:color="auto" w:fill="auto"/>
          </w:tcPr>
          <w:p w:rsidR="00DF0059" w:rsidRPr="001E5ABB" w:rsidRDefault="00DF0059" w:rsidP="00280193">
            <w:pPr>
              <w:rPr>
                <w:sz w:val="24"/>
                <w:szCs w:val="24"/>
              </w:rPr>
            </w:pPr>
            <w:r w:rsidRPr="001E5ABB">
              <w:rPr>
                <w:sz w:val="24"/>
                <w:szCs w:val="24"/>
              </w:rPr>
              <w:t>0</w:t>
            </w:r>
          </w:p>
        </w:tc>
        <w:tc>
          <w:tcPr>
            <w:tcW w:w="983" w:type="dxa"/>
            <w:shd w:val="clear" w:color="auto" w:fill="auto"/>
          </w:tcPr>
          <w:p w:rsidR="00DF0059" w:rsidRPr="001E5ABB" w:rsidRDefault="00DF0059" w:rsidP="00280193">
            <w:pPr>
              <w:rPr>
                <w:sz w:val="24"/>
                <w:szCs w:val="24"/>
              </w:rPr>
            </w:pPr>
            <w:r w:rsidRPr="001E5ABB">
              <w:rPr>
                <w:sz w:val="24"/>
                <w:szCs w:val="24"/>
              </w:rPr>
              <w:t>168</w:t>
            </w:r>
          </w:p>
        </w:tc>
      </w:tr>
      <w:tr w:rsidR="00DF0059" w:rsidRPr="001E5ABB" w:rsidTr="00280193">
        <w:tc>
          <w:tcPr>
            <w:tcW w:w="972" w:type="dxa"/>
            <w:shd w:val="clear" w:color="auto" w:fill="auto"/>
          </w:tcPr>
          <w:p w:rsidR="00DF0059" w:rsidRPr="001E5ABB" w:rsidRDefault="00DF0059" w:rsidP="00280193">
            <w:pPr>
              <w:rPr>
                <w:sz w:val="24"/>
                <w:szCs w:val="24"/>
              </w:rPr>
            </w:pPr>
            <w:r w:rsidRPr="001E5ABB">
              <w:t>Studen</w:t>
            </w:r>
            <w:r w:rsidRPr="001E5ABB">
              <w:rPr>
                <w:sz w:val="24"/>
                <w:szCs w:val="24"/>
              </w:rPr>
              <w:t>i</w:t>
            </w:r>
          </w:p>
        </w:tc>
        <w:tc>
          <w:tcPr>
            <w:tcW w:w="906" w:type="dxa"/>
            <w:shd w:val="clear" w:color="auto" w:fill="auto"/>
          </w:tcPr>
          <w:p w:rsidR="00DF0059" w:rsidRPr="001E5ABB" w:rsidRDefault="00DF0059" w:rsidP="00280193">
            <w:pPr>
              <w:rPr>
                <w:sz w:val="24"/>
                <w:szCs w:val="24"/>
              </w:rPr>
            </w:pPr>
            <w:r w:rsidRPr="001E5ABB">
              <w:rPr>
                <w:sz w:val="24"/>
                <w:szCs w:val="24"/>
              </w:rPr>
              <w:t>30</w:t>
            </w:r>
          </w:p>
        </w:tc>
        <w:tc>
          <w:tcPr>
            <w:tcW w:w="892" w:type="dxa"/>
            <w:shd w:val="clear" w:color="auto" w:fill="auto"/>
          </w:tcPr>
          <w:p w:rsidR="00DF0059" w:rsidRPr="001E5ABB" w:rsidRDefault="00DF0059" w:rsidP="00280193">
            <w:pPr>
              <w:rPr>
                <w:sz w:val="24"/>
                <w:szCs w:val="24"/>
              </w:rPr>
            </w:pPr>
            <w:r w:rsidRPr="001E5ABB">
              <w:rPr>
                <w:sz w:val="24"/>
                <w:szCs w:val="24"/>
              </w:rPr>
              <w:t>21</w:t>
            </w:r>
          </w:p>
        </w:tc>
        <w:tc>
          <w:tcPr>
            <w:tcW w:w="757" w:type="dxa"/>
            <w:shd w:val="clear" w:color="auto" w:fill="auto"/>
          </w:tcPr>
          <w:p w:rsidR="00DF0059" w:rsidRPr="001E5ABB" w:rsidRDefault="00DF0059" w:rsidP="00280193">
            <w:pPr>
              <w:rPr>
                <w:sz w:val="24"/>
                <w:szCs w:val="24"/>
              </w:rPr>
            </w:pPr>
            <w:r w:rsidRPr="001E5ABB">
              <w:rPr>
                <w:sz w:val="24"/>
                <w:szCs w:val="24"/>
              </w:rPr>
              <w:t>5</w:t>
            </w:r>
          </w:p>
        </w:tc>
        <w:tc>
          <w:tcPr>
            <w:tcW w:w="888" w:type="dxa"/>
            <w:shd w:val="clear" w:color="auto" w:fill="auto"/>
          </w:tcPr>
          <w:p w:rsidR="00DF0059" w:rsidRPr="001E5ABB" w:rsidRDefault="00DF0059" w:rsidP="00280193">
            <w:pPr>
              <w:rPr>
                <w:sz w:val="24"/>
                <w:szCs w:val="24"/>
              </w:rPr>
            </w:pPr>
            <w:r w:rsidRPr="001E5ABB">
              <w:rPr>
                <w:sz w:val="24"/>
                <w:szCs w:val="24"/>
              </w:rPr>
              <w:t>5</w:t>
            </w:r>
          </w:p>
        </w:tc>
        <w:tc>
          <w:tcPr>
            <w:tcW w:w="937" w:type="dxa"/>
            <w:shd w:val="clear" w:color="auto" w:fill="auto"/>
          </w:tcPr>
          <w:p w:rsidR="00DF0059" w:rsidRPr="001E5ABB" w:rsidRDefault="00DF0059" w:rsidP="00280193">
            <w:pPr>
              <w:rPr>
                <w:sz w:val="24"/>
                <w:szCs w:val="24"/>
              </w:rPr>
            </w:pPr>
            <w:r w:rsidRPr="001E5ABB">
              <w:rPr>
                <w:sz w:val="24"/>
                <w:szCs w:val="24"/>
              </w:rPr>
              <w:t>/</w:t>
            </w:r>
          </w:p>
        </w:tc>
        <w:tc>
          <w:tcPr>
            <w:tcW w:w="236" w:type="dxa"/>
            <w:shd w:val="clear" w:color="auto" w:fill="auto"/>
          </w:tcPr>
          <w:p w:rsidR="00DF0059" w:rsidRPr="001E5ABB" w:rsidRDefault="00DF0059" w:rsidP="00280193">
            <w:pPr>
              <w:rPr>
                <w:sz w:val="24"/>
                <w:szCs w:val="24"/>
              </w:rPr>
            </w:pPr>
          </w:p>
        </w:tc>
        <w:tc>
          <w:tcPr>
            <w:tcW w:w="859" w:type="dxa"/>
            <w:gridSpan w:val="2"/>
            <w:shd w:val="clear" w:color="auto" w:fill="auto"/>
          </w:tcPr>
          <w:p w:rsidR="00DF0059" w:rsidRPr="001E5ABB" w:rsidRDefault="00DF0059" w:rsidP="00280193">
            <w:pPr>
              <w:rPr>
                <w:sz w:val="24"/>
                <w:szCs w:val="24"/>
              </w:rPr>
            </w:pPr>
            <w:r w:rsidRPr="001E5ABB">
              <w:rPr>
                <w:sz w:val="24"/>
                <w:szCs w:val="24"/>
              </w:rPr>
              <w:t>168</w:t>
            </w:r>
          </w:p>
        </w:tc>
        <w:tc>
          <w:tcPr>
            <w:tcW w:w="883" w:type="dxa"/>
            <w:shd w:val="clear" w:color="auto" w:fill="auto"/>
          </w:tcPr>
          <w:p w:rsidR="00DF0059" w:rsidRPr="001E5ABB" w:rsidRDefault="00DF0059" w:rsidP="00280193">
            <w:pPr>
              <w:rPr>
                <w:sz w:val="24"/>
                <w:szCs w:val="24"/>
              </w:rPr>
            </w:pPr>
            <w:r w:rsidRPr="001E5ABB">
              <w:rPr>
                <w:sz w:val="24"/>
                <w:szCs w:val="24"/>
              </w:rPr>
              <w:t>/</w:t>
            </w:r>
          </w:p>
        </w:tc>
        <w:tc>
          <w:tcPr>
            <w:tcW w:w="975" w:type="dxa"/>
            <w:shd w:val="clear" w:color="auto" w:fill="auto"/>
          </w:tcPr>
          <w:p w:rsidR="00DF0059" w:rsidRPr="001E5ABB" w:rsidRDefault="00DF0059" w:rsidP="00280193">
            <w:pPr>
              <w:rPr>
                <w:sz w:val="24"/>
                <w:szCs w:val="24"/>
              </w:rPr>
            </w:pPr>
            <w:r w:rsidRPr="001E5ABB">
              <w:rPr>
                <w:sz w:val="24"/>
                <w:szCs w:val="24"/>
              </w:rPr>
              <w:t>0</w:t>
            </w:r>
          </w:p>
        </w:tc>
        <w:tc>
          <w:tcPr>
            <w:tcW w:w="983" w:type="dxa"/>
            <w:shd w:val="clear" w:color="auto" w:fill="auto"/>
          </w:tcPr>
          <w:p w:rsidR="00DF0059" w:rsidRPr="001E5ABB" w:rsidRDefault="00DF0059" w:rsidP="00280193">
            <w:pPr>
              <w:rPr>
                <w:sz w:val="24"/>
                <w:szCs w:val="24"/>
              </w:rPr>
            </w:pPr>
            <w:r w:rsidRPr="001E5ABB">
              <w:rPr>
                <w:sz w:val="24"/>
                <w:szCs w:val="24"/>
              </w:rPr>
              <w:t>168</w:t>
            </w:r>
          </w:p>
        </w:tc>
      </w:tr>
      <w:tr w:rsidR="00DF0059" w:rsidRPr="001E5ABB" w:rsidTr="00280193">
        <w:tc>
          <w:tcPr>
            <w:tcW w:w="972" w:type="dxa"/>
            <w:shd w:val="clear" w:color="auto" w:fill="auto"/>
          </w:tcPr>
          <w:p w:rsidR="00DF0059" w:rsidRPr="001E5ABB" w:rsidRDefault="00DF0059" w:rsidP="00280193">
            <w:r w:rsidRPr="001E5ABB">
              <w:t>Prosinac</w:t>
            </w:r>
          </w:p>
        </w:tc>
        <w:tc>
          <w:tcPr>
            <w:tcW w:w="906" w:type="dxa"/>
            <w:shd w:val="clear" w:color="auto" w:fill="auto"/>
          </w:tcPr>
          <w:p w:rsidR="00DF0059" w:rsidRPr="001E5ABB" w:rsidRDefault="00DF0059" w:rsidP="00280193">
            <w:pPr>
              <w:rPr>
                <w:sz w:val="24"/>
                <w:szCs w:val="24"/>
              </w:rPr>
            </w:pPr>
            <w:r w:rsidRPr="001E5ABB">
              <w:rPr>
                <w:sz w:val="24"/>
                <w:szCs w:val="24"/>
              </w:rPr>
              <w:t>31</w:t>
            </w:r>
          </w:p>
        </w:tc>
        <w:tc>
          <w:tcPr>
            <w:tcW w:w="892" w:type="dxa"/>
            <w:shd w:val="clear" w:color="auto" w:fill="auto"/>
          </w:tcPr>
          <w:p w:rsidR="00DF0059" w:rsidRPr="001E5ABB" w:rsidRDefault="00DF0059" w:rsidP="00280193">
            <w:pPr>
              <w:rPr>
                <w:sz w:val="24"/>
                <w:szCs w:val="24"/>
              </w:rPr>
            </w:pPr>
            <w:r w:rsidRPr="001E5ABB">
              <w:rPr>
                <w:sz w:val="24"/>
                <w:szCs w:val="24"/>
              </w:rPr>
              <w:t>22</w:t>
            </w:r>
          </w:p>
        </w:tc>
        <w:tc>
          <w:tcPr>
            <w:tcW w:w="757" w:type="dxa"/>
            <w:shd w:val="clear" w:color="auto" w:fill="auto"/>
          </w:tcPr>
          <w:p w:rsidR="00DF0059" w:rsidRPr="001E5ABB" w:rsidRDefault="00DF0059" w:rsidP="00280193">
            <w:pPr>
              <w:rPr>
                <w:sz w:val="24"/>
                <w:szCs w:val="24"/>
              </w:rPr>
            </w:pPr>
            <w:r w:rsidRPr="001E5ABB">
              <w:rPr>
                <w:sz w:val="24"/>
                <w:szCs w:val="24"/>
              </w:rPr>
              <w:t>4</w:t>
            </w:r>
          </w:p>
        </w:tc>
        <w:tc>
          <w:tcPr>
            <w:tcW w:w="888" w:type="dxa"/>
            <w:shd w:val="clear" w:color="auto" w:fill="auto"/>
          </w:tcPr>
          <w:p w:rsidR="00DF0059" w:rsidRPr="001E5ABB" w:rsidRDefault="00DF0059" w:rsidP="00280193">
            <w:pPr>
              <w:rPr>
                <w:sz w:val="24"/>
                <w:szCs w:val="24"/>
              </w:rPr>
            </w:pPr>
            <w:r w:rsidRPr="001E5ABB">
              <w:rPr>
                <w:sz w:val="24"/>
                <w:szCs w:val="24"/>
              </w:rPr>
              <w:t>4</w:t>
            </w:r>
          </w:p>
        </w:tc>
        <w:tc>
          <w:tcPr>
            <w:tcW w:w="937" w:type="dxa"/>
            <w:shd w:val="clear" w:color="auto" w:fill="auto"/>
          </w:tcPr>
          <w:p w:rsidR="00DF0059" w:rsidRPr="001E5ABB" w:rsidRDefault="00DF0059" w:rsidP="00280193">
            <w:pPr>
              <w:rPr>
                <w:sz w:val="24"/>
                <w:szCs w:val="24"/>
              </w:rPr>
            </w:pPr>
            <w:r w:rsidRPr="001E5ABB">
              <w:rPr>
                <w:sz w:val="24"/>
                <w:szCs w:val="24"/>
              </w:rPr>
              <w:t>1</w:t>
            </w:r>
          </w:p>
        </w:tc>
        <w:tc>
          <w:tcPr>
            <w:tcW w:w="236" w:type="dxa"/>
            <w:shd w:val="clear" w:color="auto" w:fill="auto"/>
          </w:tcPr>
          <w:p w:rsidR="00DF0059" w:rsidRPr="001E5ABB" w:rsidRDefault="00DF0059" w:rsidP="00280193">
            <w:pPr>
              <w:rPr>
                <w:sz w:val="24"/>
                <w:szCs w:val="24"/>
              </w:rPr>
            </w:pPr>
          </w:p>
        </w:tc>
        <w:tc>
          <w:tcPr>
            <w:tcW w:w="859" w:type="dxa"/>
            <w:gridSpan w:val="2"/>
            <w:shd w:val="clear" w:color="auto" w:fill="auto"/>
          </w:tcPr>
          <w:p w:rsidR="00DF0059" w:rsidRPr="001E5ABB" w:rsidRDefault="00DF0059" w:rsidP="00280193">
            <w:pPr>
              <w:rPr>
                <w:sz w:val="24"/>
                <w:szCs w:val="24"/>
              </w:rPr>
            </w:pPr>
            <w:r w:rsidRPr="001E5ABB">
              <w:rPr>
                <w:sz w:val="24"/>
                <w:szCs w:val="24"/>
              </w:rPr>
              <w:t>176</w:t>
            </w:r>
          </w:p>
        </w:tc>
        <w:tc>
          <w:tcPr>
            <w:tcW w:w="883" w:type="dxa"/>
            <w:shd w:val="clear" w:color="auto" w:fill="auto"/>
          </w:tcPr>
          <w:p w:rsidR="00DF0059" w:rsidRPr="001E5ABB" w:rsidRDefault="00DF0059" w:rsidP="00280193">
            <w:pPr>
              <w:rPr>
                <w:sz w:val="24"/>
                <w:szCs w:val="24"/>
              </w:rPr>
            </w:pPr>
            <w:r w:rsidRPr="001E5ABB">
              <w:rPr>
                <w:sz w:val="24"/>
                <w:szCs w:val="24"/>
              </w:rPr>
              <w:t>/</w:t>
            </w:r>
          </w:p>
        </w:tc>
        <w:tc>
          <w:tcPr>
            <w:tcW w:w="975" w:type="dxa"/>
            <w:shd w:val="clear" w:color="auto" w:fill="auto"/>
          </w:tcPr>
          <w:p w:rsidR="00DF0059" w:rsidRPr="001E5ABB" w:rsidRDefault="00DF0059" w:rsidP="00280193">
            <w:pPr>
              <w:rPr>
                <w:sz w:val="24"/>
                <w:szCs w:val="24"/>
              </w:rPr>
            </w:pPr>
            <w:r w:rsidRPr="001E5ABB">
              <w:rPr>
                <w:sz w:val="24"/>
                <w:szCs w:val="24"/>
              </w:rPr>
              <w:t>0</w:t>
            </w:r>
          </w:p>
        </w:tc>
        <w:tc>
          <w:tcPr>
            <w:tcW w:w="983" w:type="dxa"/>
            <w:shd w:val="clear" w:color="auto" w:fill="auto"/>
          </w:tcPr>
          <w:p w:rsidR="00DF0059" w:rsidRPr="001E5ABB" w:rsidRDefault="00DF0059" w:rsidP="00280193">
            <w:pPr>
              <w:rPr>
                <w:sz w:val="24"/>
                <w:szCs w:val="24"/>
              </w:rPr>
            </w:pPr>
            <w:r w:rsidRPr="001E5ABB">
              <w:rPr>
                <w:sz w:val="24"/>
                <w:szCs w:val="24"/>
              </w:rPr>
              <w:t>176</w:t>
            </w:r>
          </w:p>
        </w:tc>
      </w:tr>
      <w:tr w:rsidR="00DF0059" w:rsidRPr="001E5ABB" w:rsidTr="00280193">
        <w:tc>
          <w:tcPr>
            <w:tcW w:w="972" w:type="dxa"/>
            <w:shd w:val="clear" w:color="auto" w:fill="auto"/>
          </w:tcPr>
          <w:p w:rsidR="00DF0059" w:rsidRPr="001E5ABB" w:rsidRDefault="00DF0059" w:rsidP="00280193">
            <w:r w:rsidRPr="001E5ABB">
              <w:t>Siječanj</w:t>
            </w:r>
          </w:p>
        </w:tc>
        <w:tc>
          <w:tcPr>
            <w:tcW w:w="906" w:type="dxa"/>
            <w:shd w:val="clear" w:color="auto" w:fill="auto"/>
          </w:tcPr>
          <w:p w:rsidR="00DF0059" w:rsidRPr="001E5ABB" w:rsidRDefault="00DF0059" w:rsidP="00280193">
            <w:pPr>
              <w:rPr>
                <w:sz w:val="24"/>
                <w:szCs w:val="24"/>
              </w:rPr>
            </w:pPr>
            <w:r w:rsidRPr="001E5ABB">
              <w:rPr>
                <w:sz w:val="24"/>
                <w:szCs w:val="24"/>
              </w:rPr>
              <w:t>31</w:t>
            </w:r>
          </w:p>
        </w:tc>
        <w:tc>
          <w:tcPr>
            <w:tcW w:w="892" w:type="dxa"/>
            <w:shd w:val="clear" w:color="auto" w:fill="auto"/>
          </w:tcPr>
          <w:p w:rsidR="00DF0059" w:rsidRPr="001E5ABB" w:rsidRDefault="00DF0059" w:rsidP="00280193">
            <w:pPr>
              <w:rPr>
                <w:sz w:val="24"/>
                <w:szCs w:val="24"/>
              </w:rPr>
            </w:pPr>
            <w:r w:rsidRPr="001E5ABB">
              <w:rPr>
                <w:sz w:val="24"/>
                <w:szCs w:val="24"/>
              </w:rPr>
              <w:t>19</w:t>
            </w:r>
          </w:p>
        </w:tc>
        <w:tc>
          <w:tcPr>
            <w:tcW w:w="757" w:type="dxa"/>
            <w:shd w:val="clear" w:color="auto" w:fill="auto"/>
          </w:tcPr>
          <w:p w:rsidR="00DF0059" w:rsidRPr="001E5ABB" w:rsidRDefault="00DF0059" w:rsidP="00280193">
            <w:pPr>
              <w:rPr>
                <w:sz w:val="24"/>
                <w:szCs w:val="24"/>
              </w:rPr>
            </w:pPr>
            <w:r w:rsidRPr="001E5ABB">
              <w:rPr>
                <w:sz w:val="24"/>
                <w:szCs w:val="24"/>
              </w:rPr>
              <w:t>5</w:t>
            </w:r>
          </w:p>
        </w:tc>
        <w:tc>
          <w:tcPr>
            <w:tcW w:w="888" w:type="dxa"/>
            <w:shd w:val="clear" w:color="auto" w:fill="auto"/>
          </w:tcPr>
          <w:p w:rsidR="00DF0059" w:rsidRPr="001E5ABB" w:rsidRDefault="00DF0059" w:rsidP="00280193">
            <w:pPr>
              <w:rPr>
                <w:sz w:val="24"/>
                <w:szCs w:val="24"/>
              </w:rPr>
            </w:pPr>
            <w:r w:rsidRPr="001E5ABB">
              <w:rPr>
                <w:sz w:val="24"/>
                <w:szCs w:val="24"/>
              </w:rPr>
              <w:t>5</w:t>
            </w:r>
          </w:p>
        </w:tc>
        <w:tc>
          <w:tcPr>
            <w:tcW w:w="937" w:type="dxa"/>
            <w:shd w:val="clear" w:color="auto" w:fill="auto"/>
          </w:tcPr>
          <w:p w:rsidR="00DF0059" w:rsidRPr="001E5ABB" w:rsidRDefault="00DF0059" w:rsidP="00280193">
            <w:pPr>
              <w:rPr>
                <w:sz w:val="24"/>
                <w:szCs w:val="24"/>
              </w:rPr>
            </w:pPr>
            <w:r w:rsidRPr="001E5ABB">
              <w:rPr>
                <w:sz w:val="24"/>
                <w:szCs w:val="24"/>
              </w:rPr>
              <w:t>2</w:t>
            </w:r>
          </w:p>
        </w:tc>
        <w:tc>
          <w:tcPr>
            <w:tcW w:w="236" w:type="dxa"/>
            <w:shd w:val="clear" w:color="auto" w:fill="auto"/>
          </w:tcPr>
          <w:p w:rsidR="00DF0059" w:rsidRPr="001E5ABB" w:rsidRDefault="00DF0059" w:rsidP="00280193">
            <w:pPr>
              <w:rPr>
                <w:sz w:val="24"/>
                <w:szCs w:val="24"/>
              </w:rPr>
            </w:pPr>
          </w:p>
        </w:tc>
        <w:tc>
          <w:tcPr>
            <w:tcW w:w="859" w:type="dxa"/>
            <w:gridSpan w:val="2"/>
            <w:shd w:val="clear" w:color="auto" w:fill="auto"/>
          </w:tcPr>
          <w:p w:rsidR="00DF0059" w:rsidRPr="001E5ABB" w:rsidRDefault="00DF0059" w:rsidP="00280193">
            <w:pPr>
              <w:rPr>
                <w:sz w:val="24"/>
                <w:szCs w:val="24"/>
              </w:rPr>
            </w:pPr>
            <w:r w:rsidRPr="001E5ABB">
              <w:rPr>
                <w:sz w:val="24"/>
                <w:szCs w:val="24"/>
              </w:rPr>
              <w:t>152</w:t>
            </w:r>
          </w:p>
        </w:tc>
        <w:tc>
          <w:tcPr>
            <w:tcW w:w="883" w:type="dxa"/>
            <w:shd w:val="clear" w:color="auto" w:fill="auto"/>
          </w:tcPr>
          <w:p w:rsidR="00DF0059" w:rsidRPr="001E5ABB" w:rsidRDefault="00DF0059" w:rsidP="00280193">
            <w:pPr>
              <w:rPr>
                <w:sz w:val="24"/>
                <w:szCs w:val="24"/>
              </w:rPr>
            </w:pPr>
            <w:r w:rsidRPr="001E5ABB">
              <w:rPr>
                <w:sz w:val="24"/>
                <w:szCs w:val="24"/>
              </w:rPr>
              <w:t>/</w:t>
            </w:r>
          </w:p>
        </w:tc>
        <w:tc>
          <w:tcPr>
            <w:tcW w:w="975" w:type="dxa"/>
            <w:shd w:val="clear" w:color="auto" w:fill="auto"/>
          </w:tcPr>
          <w:p w:rsidR="00DF0059" w:rsidRPr="001E5ABB" w:rsidRDefault="00DF0059" w:rsidP="00280193">
            <w:pPr>
              <w:rPr>
                <w:sz w:val="24"/>
                <w:szCs w:val="24"/>
              </w:rPr>
            </w:pPr>
            <w:r w:rsidRPr="001E5ABB">
              <w:rPr>
                <w:sz w:val="24"/>
                <w:szCs w:val="24"/>
              </w:rPr>
              <w:t>0</w:t>
            </w:r>
          </w:p>
        </w:tc>
        <w:tc>
          <w:tcPr>
            <w:tcW w:w="983" w:type="dxa"/>
            <w:shd w:val="clear" w:color="auto" w:fill="auto"/>
          </w:tcPr>
          <w:p w:rsidR="00DF0059" w:rsidRPr="001E5ABB" w:rsidRDefault="00DF0059" w:rsidP="00280193">
            <w:pPr>
              <w:rPr>
                <w:sz w:val="24"/>
                <w:szCs w:val="24"/>
              </w:rPr>
            </w:pPr>
            <w:r w:rsidRPr="001E5ABB">
              <w:rPr>
                <w:sz w:val="24"/>
                <w:szCs w:val="24"/>
              </w:rPr>
              <w:t>152</w:t>
            </w:r>
          </w:p>
        </w:tc>
      </w:tr>
      <w:tr w:rsidR="00DF0059" w:rsidRPr="001E5ABB" w:rsidTr="00280193">
        <w:tc>
          <w:tcPr>
            <w:tcW w:w="972" w:type="dxa"/>
            <w:shd w:val="clear" w:color="auto" w:fill="auto"/>
          </w:tcPr>
          <w:p w:rsidR="00DF0059" w:rsidRPr="001E5ABB" w:rsidRDefault="00DF0059" w:rsidP="00280193">
            <w:r w:rsidRPr="001E5ABB">
              <w:t>Veljača</w:t>
            </w:r>
          </w:p>
        </w:tc>
        <w:tc>
          <w:tcPr>
            <w:tcW w:w="906" w:type="dxa"/>
            <w:shd w:val="clear" w:color="auto" w:fill="auto"/>
          </w:tcPr>
          <w:p w:rsidR="00DF0059" w:rsidRPr="001E5ABB" w:rsidRDefault="00DF0059" w:rsidP="00280193">
            <w:pPr>
              <w:rPr>
                <w:sz w:val="24"/>
                <w:szCs w:val="24"/>
              </w:rPr>
            </w:pPr>
            <w:r w:rsidRPr="001E5ABB">
              <w:rPr>
                <w:sz w:val="24"/>
                <w:szCs w:val="24"/>
              </w:rPr>
              <w:t>29</w:t>
            </w:r>
          </w:p>
        </w:tc>
        <w:tc>
          <w:tcPr>
            <w:tcW w:w="892" w:type="dxa"/>
            <w:shd w:val="clear" w:color="auto" w:fill="auto"/>
          </w:tcPr>
          <w:p w:rsidR="00DF0059" w:rsidRPr="001E5ABB" w:rsidRDefault="00DF0059" w:rsidP="00280193">
            <w:pPr>
              <w:rPr>
                <w:sz w:val="24"/>
                <w:szCs w:val="24"/>
              </w:rPr>
            </w:pPr>
            <w:r w:rsidRPr="001E5ABB">
              <w:rPr>
                <w:sz w:val="24"/>
                <w:szCs w:val="24"/>
              </w:rPr>
              <w:t>21</w:t>
            </w:r>
          </w:p>
        </w:tc>
        <w:tc>
          <w:tcPr>
            <w:tcW w:w="757" w:type="dxa"/>
            <w:shd w:val="clear" w:color="auto" w:fill="auto"/>
          </w:tcPr>
          <w:p w:rsidR="00DF0059" w:rsidRPr="001E5ABB" w:rsidRDefault="00DF0059" w:rsidP="00280193">
            <w:pPr>
              <w:rPr>
                <w:sz w:val="24"/>
                <w:szCs w:val="24"/>
              </w:rPr>
            </w:pPr>
            <w:r w:rsidRPr="001E5ABB">
              <w:rPr>
                <w:sz w:val="24"/>
                <w:szCs w:val="24"/>
              </w:rPr>
              <w:t>4</w:t>
            </w:r>
          </w:p>
        </w:tc>
        <w:tc>
          <w:tcPr>
            <w:tcW w:w="888" w:type="dxa"/>
            <w:shd w:val="clear" w:color="auto" w:fill="auto"/>
          </w:tcPr>
          <w:p w:rsidR="00DF0059" w:rsidRPr="001E5ABB" w:rsidRDefault="00DF0059" w:rsidP="00280193">
            <w:pPr>
              <w:rPr>
                <w:sz w:val="24"/>
                <w:szCs w:val="24"/>
              </w:rPr>
            </w:pPr>
            <w:r w:rsidRPr="001E5ABB">
              <w:rPr>
                <w:sz w:val="24"/>
                <w:szCs w:val="24"/>
              </w:rPr>
              <w:t>4</w:t>
            </w:r>
          </w:p>
        </w:tc>
        <w:tc>
          <w:tcPr>
            <w:tcW w:w="937" w:type="dxa"/>
            <w:shd w:val="clear" w:color="auto" w:fill="auto"/>
          </w:tcPr>
          <w:p w:rsidR="00DF0059" w:rsidRPr="001E5ABB" w:rsidRDefault="00DF0059" w:rsidP="00280193">
            <w:pPr>
              <w:rPr>
                <w:sz w:val="24"/>
                <w:szCs w:val="24"/>
              </w:rPr>
            </w:pPr>
            <w:r w:rsidRPr="001E5ABB">
              <w:rPr>
                <w:sz w:val="24"/>
                <w:szCs w:val="24"/>
              </w:rPr>
              <w:t>/</w:t>
            </w:r>
          </w:p>
        </w:tc>
        <w:tc>
          <w:tcPr>
            <w:tcW w:w="236" w:type="dxa"/>
            <w:shd w:val="clear" w:color="auto" w:fill="auto"/>
          </w:tcPr>
          <w:p w:rsidR="00DF0059" w:rsidRPr="001E5ABB" w:rsidRDefault="00DF0059" w:rsidP="00280193">
            <w:pPr>
              <w:rPr>
                <w:sz w:val="24"/>
                <w:szCs w:val="24"/>
              </w:rPr>
            </w:pPr>
          </w:p>
        </w:tc>
        <w:tc>
          <w:tcPr>
            <w:tcW w:w="859" w:type="dxa"/>
            <w:gridSpan w:val="2"/>
            <w:shd w:val="clear" w:color="auto" w:fill="auto"/>
          </w:tcPr>
          <w:p w:rsidR="00DF0059" w:rsidRPr="001E5ABB" w:rsidRDefault="00DF0059" w:rsidP="00280193">
            <w:pPr>
              <w:rPr>
                <w:sz w:val="24"/>
                <w:szCs w:val="24"/>
              </w:rPr>
            </w:pPr>
            <w:r w:rsidRPr="001E5ABB">
              <w:rPr>
                <w:sz w:val="24"/>
                <w:szCs w:val="24"/>
              </w:rPr>
              <w:t>168</w:t>
            </w:r>
          </w:p>
        </w:tc>
        <w:tc>
          <w:tcPr>
            <w:tcW w:w="883" w:type="dxa"/>
            <w:shd w:val="clear" w:color="auto" w:fill="auto"/>
          </w:tcPr>
          <w:p w:rsidR="00DF0059" w:rsidRPr="001E5ABB" w:rsidRDefault="00DF0059" w:rsidP="00280193">
            <w:pPr>
              <w:rPr>
                <w:sz w:val="24"/>
                <w:szCs w:val="24"/>
              </w:rPr>
            </w:pPr>
            <w:r w:rsidRPr="001E5ABB">
              <w:rPr>
                <w:sz w:val="24"/>
                <w:szCs w:val="24"/>
              </w:rPr>
              <w:t>/</w:t>
            </w:r>
          </w:p>
        </w:tc>
        <w:tc>
          <w:tcPr>
            <w:tcW w:w="975" w:type="dxa"/>
            <w:shd w:val="clear" w:color="auto" w:fill="auto"/>
          </w:tcPr>
          <w:p w:rsidR="00DF0059" w:rsidRPr="001E5ABB" w:rsidRDefault="00DF0059" w:rsidP="00280193">
            <w:pPr>
              <w:rPr>
                <w:sz w:val="24"/>
                <w:szCs w:val="24"/>
              </w:rPr>
            </w:pPr>
            <w:r w:rsidRPr="001E5ABB">
              <w:rPr>
                <w:sz w:val="24"/>
                <w:szCs w:val="24"/>
              </w:rPr>
              <w:t>0</w:t>
            </w:r>
          </w:p>
        </w:tc>
        <w:tc>
          <w:tcPr>
            <w:tcW w:w="983" w:type="dxa"/>
            <w:shd w:val="clear" w:color="auto" w:fill="auto"/>
          </w:tcPr>
          <w:p w:rsidR="00DF0059" w:rsidRPr="001E5ABB" w:rsidRDefault="00DF0059" w:rsidP="00280193">
            <w:pPr>
              <w:rPr>
                <w:sz w:val="24"/>
                <w:szCs w:val="24"/>
              </w:rPr>
            </w:pPr>
            <w:r w:rsidRPr="001E5ABB">
              <w:rPr>
                <w:sz w:val="24"/>
                <w:szCs w:val="24"/>
              </w:rPr>
              <w:t>168</w:t>
            </w:r>
          </w:p>
        </w:tc>
      </w:tr>
      <w:tr w:rsidR="00DF0059" w:rsidRPr="001E5ABB" w:rsidTr="00280193">
        <w:tc>
          <w:tcPr>
            <w:tcW w:w="972" w:type="dxa"/>
            <w:shd w:val="clear" w:color="auto" w:fill="auto"/>
          </w:tcPr>
          <w:p w:rsidR="00DF0059" w:rsidRPr="001E5ABB" w:rsidRDefault="00DF0059" w:rsidP="00280193">
            <w:r w:rsidRPr="001E5ABB">
              <w:t>Ožujak</w:t>
            </w:r>
          </w:p>
        </w:tc>
        <w:tc>
          <w:tcPr>
            <w:tcW w:w="906" w:type="dxa"/>
            <w:shd w:val="clear" w:color="auto" w:fill="auto"/>
          </w:tcPr>
          <w:p w:rsidR="00DF0059" w:rsidRPr="001E5ABB" w:rsidRDefault="00DF0059" w:rsidP="00280193">
            <w:pPr>
              <w:rPr>
                <w:sz w:val="24"/>
                <w:szCs w:val="24"/>
              </w:rPr>
            </w:pPr>
            <w:r w:rsidRPr="001E5ABB">
              <w:rPr>
                <w:sz w:val="24"/>
                <w:szCs w:val="24"/>
              </w:rPr>
              <w:t>31</w:t>
            </w:r>
          </w:p>
        </w:tc>
        <w:tc>
          <w:tcPr>
            <w:tcW w:w="892" w:type="dxa"/>
            <w:shd w:val="clear" w:color="auto" w:fill="auto"/>
          </w:tcPr>
          <w:p w:rsidR="00DF0059" w:rsidRPr="001E5ABB" w:rsidRDefault="00DF0059" w:rsidP="00280193">
            <w:pPr>
              <w:rPr>
                <w:sz w:val="24"/>
                <w:szCs w:val="24"/>
              </w:rPr>
            </w:pPr>
            <w:r w:rsidRPr="001E5ABB">
              <w:rPr>
                <w:sz w:val="24"/>
                <w:szCs w:val="24"/>
              </w:rPr>
              <w:t>22</w:t>
            </w:r>
          </w:p>
        </w:tc>
        <w:tc>
          <w:tcPr>
            <w:tcW w:w="757" w:type="dxa"/>
            <w:shd w:val="clear" w:color="auto" w:fill="auto"/>
          </w:tcPr>
          <w:p w:rsidR="00DF0059" w:rsidRPr="001E5ABB" w:rsidRDefault="00DF0059" w:rsidP="00280193">
            <w:pPr>
              <w:rPr>
                <w:sz w:val="24"/>
                <w:szCs w:val="24"/>
              </w:rPr>
            </w:pPr>
            <w:r w:rsidRPr="001E5ABB">
              <w:rPr>
                <w:sz w:val="24"/>
                <w:szCs w:val="24"/>
              </w:rPr>
              <w:t>4</w:t>
            </w:r>
          </w:p>
        </w:tc>
        <w:tc>
          <w:tcPr>
            <w:tcW w:w="888" w:type="dxa"/>
            <w:shd w:val="clear" w:color="auto" w:fill="auto"/>
          </w:tcPr>
          <w:p w:rsidR="00DF0059" w:rsidRPr="001E5ABB" w:rsidRDefault="00DF0059" w:rsidP="00280193">
            <w:pPr>
              <w:rPr>
                <w:sz w:val="24"/>
                <w:szCs w:val="24"/>
              </w:rPr>
            </w:pPr>
            <w:r w:rsidRPr="001E5ABB">
              <w:rPr>
                <w:sz w:val="24"/>
                <w:szCs w:val="24"/>
              </w:rPr>
              <w:t>4</w:t>
            </w:r>
          </w:p>
        </w:tc>
        <w:tc>
          <w:tcPr>
            <w:tcW w:w="937" w:type="dxa"/>
            <w:shd w:val="clear" w:color="auto" w:fill="auto"/>
          </w:tcPr>
          <w:p w:rsidR="00DF0059" w:rsidRPr="001E5ABB" w:rsidRDefault="00DF0059" w:rsidP="00280193">
            <w:pPr>
              <w:rPr>
                <w:sz w:val="24"/>
                <w:szCs w:val="24"/>
              </w:rPr>
            </w:pPr>
            <w:r w:rsidRPr="001E5ABB">
              <w:rPr>
                <w:sz w:val="24"/>
                <w:szCs w:val="24"/>
              </w:rPr>
              <w:t>1</w:t>
            </w:r>
          </w:p>
        </w:tc>
        <w:tc>
          <w:tcPr>
            <w:tcW w:w="236" w:type="dxa"/>
            <w:shd w:val="clear" w:color="auto" w:fill="auto"/>
          </w:tcPr>
          <w:p w:rsidR="00DF0059" w:rsidRPr="001E5ABB" w:rsidRDefault="00DF0059" w:rsidP="00280193">
            <w:pPr>
              <w:rPr>
                <w:sz w:val="24"/>
                <w:szCs w:val="24"/>
              </w:rPr>
            </w:pPr>
          </w:p>
        </w:tc>
        <w:tc>
          <w:tcPr>
            <w:tcW w:w="859" w:type="dxa"/>
            <w:gridSpan w:val="2"/>
            <w:shd w:val="clear" w:color="auto" w:fill="auto"/>
          </w:tcPr>
          <w:p w:rsidR="00DF0059" w:rsidRPr="001E5ABB" w:rsidRDefault="00DF0059" w:rsidP="00280193">
            <w:pPr>
              <w:rPr>
                <w:sz w:val="24"/>
                <w:szCs w:val="24"/>
              </w:rPr>
            </w:pPr>
            <w:r w:rsidRPr="001E5ABB">
              <w:rPr>
                <w:sz w:val="24"/>
                <w:szCs w:val="24"/>
              </w:rPr>
              <w:t>176</w:t>
            </w:r>
          </w:p>
        </w:tc>
        <w:tc>
          <w:tcPr>
            <w:tcW w:w="883" w:type="dxa"/>
            <w:shd w:val="clear" w:color="auto" w:fill="auto"/>
          </w:tcPr>
          <w:p w:rsidR="00DF0059" w:rsidRPr="001E5ABB" w:rsidRDefault="00DF0059" w:rsidP="00280193">
            <w:pPr>
              <w:rPr>
                <w:sz w:val="24"/>
                <w:szCs w:val="24"/>
              </w:rPr>
            </w:pPr>
            <w:r w:rsidRPr="001E5ABB">
              <w:rPr>
                <w:sz w:val="24"/>
                <w:szCs w:val="24"/>
              </w:rPr>
              <w:t>/</w:t>
            </w:r>
          </w:p>
        </w:tc>
        <w:tc>
          <w:tcPr>
            <w:tcW w:w="975" w:type="dxa"/>
            <w:shd w:val="clear" w:color="auto" w:fill="auto"/>
          </w:tcPr>
          <w:p w:rsidR="00DF0059" w:rsidRPr="001E5ABB" w:rsidRDefault="00DF0059" w:rsidP="00280193">
            <w:pPr>
              <w:rPr>
                <w:sz w:val="24"/>
                <w:szCs w:val="24"/>
              </w:rPr>
            </w:pPr>
            <w:r w:rsidRPr="001E5ABB">
              <w:rPr>
                <w:sz w:val="24"/>
                <w:szCs w:val="24"/>
              </w:rPr>
              <w:t>0</w:t>
            </w:r>
          </w:p>
        </w:tc>
        <w:tc>
          <w:tcPr>
            <w:tcW w:w="983" w:type="dxa"/>
            <w:shd w:val="clear" w:color="auto" w:fill="auto"/>
          </w:tcPr>
          <w:p w:rsidR="00DF0059" w:rsidRPr="001E5ABB" w:rsidRDefault="00DF0059" w:rsidP="00280193">
            <w:pPr>
              <w:rPr>
                <w:sz w:val="24"/>
                <w:szCs w:val="24"/>
              </w:rPr>
            </w:pPr>
            <w:r w:rsidRPr="001E5ABB">
              <w:rPr>
                <w:sz w:val="24"/>
                <w:szCs w:val="24"/>
              </w:rPr>
              <w:t>176</w:t>
            </w:r>
          </w:p>
        </w:tc>
      </w:tr>
      <w:tr w:rsidR="00DF0059" w:rsidRPr="001E5ABB" w:rsidTr="00280193">
        <w:tc>
          <w:tcPr>
            <w:tcW w:w="972" w:type="dxa"/>
            <w:shd w:val="clear" w:color="auto" w:fill="auto"/>
          </w:tcPr>
          <w:p w:rsidR="00DF0059" w:rsidRPr="001E5ABB" w:rsidRDefault="00DF0059" w:rsidP="00280193">
            <w:r w:rsidRPr="001E5ABB">
              <w:t>Travanj</w:t>
            </w:r>
          </w:p>
        </w:tc>
        <w:tc>
          <w:tcPr>
            <w:tcW w:w="906" w:type="dxa"/>
            <w:shd w:val="clear" w:color="auto" w:fill="auto"/>
          </w:tcPr>
          <w:p w:rsidR="00DF0059" w:rsidRPr="001E5ABB" w:rsidRDefault="00DF0059" w:rsidP="00280193">
            <w:pPr>
              <w:rPr>
                <w:sz w:val="24"/>
                <w:szCs w:val="24"/>
              </w:rPr>
            </w:pPr>
            <w:r w:rsidRPr="001E5ABB">
              <w:rPr>
                <w:sz w:val="24"/>
                <w:szCs w:val="24"/>
              </w:rPr>
              <w:t>30</w:t>
            </w:r>
          </w:p>
        </w:tc>
        <w:tc>
          <w:tcPr>
            <w:tcW w:w="892" w:type="dxa"/>
            <w:shd w:val="clear" w:color="auto" w:fill="auto"/>
          </w:tcPr>
          <w:p w:rsidR="00DF0059" w:rsidRPr="001E5ABB" w:rsidRDefault="00DF0059" w:rsidP="00280193">
            <w:pPr>
              <w:rPr>
                <w:sz w:val="24"/>
                <w:szCs w:val="24"/>
              </w:rPr>
            </w:pPr>
            <w:r w:rsidRPr="001E5ABB">
              <w:rPr>
                <w:sz w:val="24"/>
                <w:szCs w:val="24"/>
              </w:rPr>
              <w:t>21</w:t>
            </w:r>
          </w:p>
        </w:tc>
        <w:tc>
          <w:tcPr>
            <w:tcW w:w="757" w:type="dxa"/>
            <w:shd w:val="clear" w:color="auto" w:fill="auto"/>
          </w:tcPr>
          <w:p w:rsidR="00DF0059" w:rsidRPr="001E5ABB" w:rsidRDefault="00DF0059" w:rsidP="00280193">
            <w:pPr>
              <w:rPr>
                <w:sz w:val="24"/>
                <w:szCs w:val="24"/>
              </w:rPr>
            </w:pPr>
            <w:r w:rsidRPr="001E5ABB">
              <w:rPr>
                <w:sz w:val="24"/>
                <w:szCs w:val="24"/>
              </w:rPr>
              <w:t>4</w:t>
            </w:r>
          </w:p>
        </w:tc>
        <w:tc>
          <w:tcPr>
            <w:tcW w:w="888" w:type="dxa"/>
            <w:shd w:val="clear" w:color="auto" w:fill="auto"/>
          </w:tcPr>
          <w:p w:rsidR="00DF0059" w:rsidRPr="001E5ABB" w:rsidRDefault="00DF0059" w:rsidP="00280193">
            <w:pPr>
              <w:rPr>
                <w:sz w:val="24"/>
                <w:szCs w:val="24"/>
              </w:rPr>
            </w:pPr>
            <w:r w:rsidRPr="001E5ABB">
              <w:rPr>
                <w:sz w:val="24"/>
                <w:szCs w:val="24"/>
              </w:rPr>
              <w:t>4</w:t>
            </w:r>
          </w:p>
        </w:tc>
        <w:tc>
          <w:tcPr>
            <w:tcW w:w="937" w:type="dxa"/>
            <w:shd w:val="clear" w:color="auto" w:fill="auto"/>
          </w:tcPr>
          <w:p w:rsidR="00DF0059" w:rsidRPr="001E5ABB" w:rsidRDefault="00DF0059" w:rsidP="00280193">
            <w:pPr>
              <w:rPr>
                <w:sz w:val="24"/>
                <w:szCs w:val="24"/>
              </w:rPr>
            </w:pPr>
            <w:r w:rsidRPr="001E5ABB">
              <w:rPr>
                <w:sz w:val="24"/>
                <w:szCs w:val="24"/>
              </w:rPr>
              <w:t>/</w:t>
            </w:r>
          </w:p>
        </w:tc>
        <w:tc>
          <w:tcPr>
            <w:tcW w:w="236" w:type="dxa"/>
            <w:shd w:val="clear" w:color="auto" w:fill="auto"/>
          </w:tcPr>
          <w:p w:rsidR="00DF0059" w:rsidRPr="001E5ABB" w:rsidRDefault="00DF0059" w:rsidP="00280193">
            <w:pPr>
              <w:rPr>
                <w:sz w:val="24"/>
                <w:szCs w:val="24"/>
              </w:rPr>
            </w:pPr>
          </w:p>
        </w:tc>
        <w:tc>
          <w:tcPr>
            <w:tcW w:w="859" w:type="dxa"/>
            <w:gridSpan w:val="2"/>
            <w:shd w:val="clear" w:color="auto" w:fill="auto"/>
          </w:tcPr>
          <w:p w:rsidR="00DF0059" w:rsidRPr="001E5ABB" w:rsidRDefault="00DF0059" w:rsidP="00280193">
            <w:pPr>
              <w:rPr>
                <w:sz w:val="24"/>
                <w:szCs w:val="24"/>
              </w:rPr>
            </w:pPr>
            <w:r w:rsidRPr="001E5ABB">
              <w:rPr>
                <w:sz w:val="24"/>
                <w:szCs w:val="24"/>
              </w:rPr>
              <w:t>168</w:t>
            </w:r>
          </w:p>
        </w:tc>
        <w:tc>
          <w:tcPr>
            <w:tcW w:w="883" w:type="dxa"/>
            <w:shd w:val="clear" w:color="auto" w:fill="auto"/>
          </w:tcPr>
          <w:p w:rsidR="00DF0059" w:rsidRPr="001E5ABB" w:rsidRDefault="00DF0059" w:rsidP="00280193">
            <w:pPr>
              <w:rPr>
                <w:sz w:val="24"/>
                <w:szCs w:val="24"/>
              </w:rPr>
            </w:pPr>
            <w:r w:rsidRPr="001E5ABB">
              <w:rPr>
                <w:sz w:val="24"/>
                <w:szCs w:val="24"/>
              </w:rPr>
              <w:t>/</w:t>
            </w:r>
          </w:p>
        </w:tc>
        <w:tc>
          <w:tcPr>
            <w:tcW w:w="975" w:type="dxa"/>
            <w:shd w:val="clear" w:color="auto" w:fill="auto"/>
          </w:tcPr>
          <w:p w:rsidR="00DF0059" w:rsidRPr="001E5ABB" w:rsidRDefault="00DF0059" w:rsidP="00280193">
            <w:pPr>
              <w:rPr>
                <w:sz w:val="24"/>
                <w:szCs w:val="24"/>
              </w:rPr>
            </w:pPr>
            <w:r w:rsidRPr="001E5ABB">
              <w:rPr>
                <w:sz w:val="24"/>
                <w:szCs w:val="24"/>
              </w:rPr>
              <w:t>0</w:t>
            </w:r>
          </w:p>
        </w:tc>
        <w:tc>
          <w:tcPr>
            <w:tcW w:w="983" w:type="dxa"/>
            <w:shd w:val="clear" w:color="auto" w:fill="auto"/>
          </w:tcPr>
          <w:p w:rsidR="00DF0059" w:rsidRPr="001E5ABB" w:rsidRDefault="00DF0059" w:rsidP="00280193">
            <w:pPr>
              <w:rPr>
                <w:sz w:val="24"/>
                <w:szCs w:val="24"/>
              </w:rPr>
            </w:pPr>
            <w:r w:rsidRPr="001E5ABB">
              <w:rPr>
                <w:sz w:val="24"/>
                <w:szCs w:val="24"/>
              </w:rPr>
              <w:t>168</w:t>
            </w:r>
          </w:p>
        </w:tc>
      </w:tr>
      <w:tr w:rsidR="00DF0059" w:rsidRPr="001E5ABB" w:rsidTr="00280193">
        <w:tc>
          <w:tcPr>
            <w:tcW w:w="972" w:type="dxa"/>
            <w:shd w:val="clear" w:color="auto" w:fill="auto"/>
          </w:tcPr>
          <w:p w:rsidR="00DF0059" w:rsidRPr="001E5ABB" w:rsidRDefault="00DF0059" w:rsidP="00280193">
            <w:r w:rsidRPr="001E5ABB">
              <w:t>Svibanj</w:t>
            </w:r>
          </w:p>
        </w:tc>
        <w:tc>
          <w:tcPr>
            <w:tcW w:w="906" w:type="dxa"/>
            <w:shd w:val="clear" w:color="auto" w:fill="auto"/>
          </w:tcPr>
          <w:p w:rsidR="00DF0059" w:rsidRPr="001E5ABB" w:rsidRDefault="00DF0059" w:rsidP="00280193">
            <w:pPr>
              <w:rPr>
                <w:sz w:val="24"/>
                <w:szCs w:val="24"/>
              </w:rPr>
            </w:pPr>
            <w:r w:rsidRPr="001E5ABB">
              <w:rPr>
                <w:sz w:val="24"/>
                <w:szCs w:val="24"/>
              </w:rPr>
              <w:t>31</w:t>
            </w:r>
          </w:p>
        </w:tc>
        <w:tc>
          <w:tcPr>
            <w:tcW w:w="892" w:type="dxa"/>
            <w:shd w:val="clear" w:color="auto" w:fill="auto"/>
          </w:tcPr>
          <w:p w:rsidR="00DF0059" w:rsidRPr="001E5ABB" w:rsidRDefault="00DF0059" w:rsidP="00280193">
            <w:pPr>
              <w:rPr>
                <w:sz w:val="24"/>
                <w:szCs w:val="24"/>
              </w:rPr>
            </w:pPr>
            <w:r w:rsidRPr="001E5ABB">
              <w:rPr>
                <w:sz w:val="24"/>
                <w:szCs w:val="24"/>
              </w:rPr>
              <w:t>21</w:t>
            </w:r>
          </w:p>
        </w:tc>
        <w:tc>
          <w:tcPr>
            <w:tcW w:w="757" w:type="dxa"/>
            <w:shd w:val="clear" w:color="auto" w:fill="auto"/>
          </w:tcPr>
          <w:p w:rsidR="00DF0059" w:rsidRPr="001E5ABB" w:rsidRDefault="00DF0059" w:rsidP="00280193">
            <w:pPr>
              <w:rPr>
                <w:sz w:val="24"/>
                <w:szCs w:val="24"/>
              </w:rPr>
            </w:pPr>
            <w:r w:rsidRPr="001E5ABB">
              <w:rPr>
                <w:sz w:val="24"/>
                <w:szCs w:val="24"/>
              </w:rPr>
              <w:t>5</w:t>
            </w:r>
          </w:p>
        </w:tc>
        <w:tc>
          <w:tcPr>
            <w:tcW w:w="888" w:type="dxa"/>
            <w:shd w:val="clear" w:color="auto" w:fill="auto"/>
          </w:tcPr>
          <w:p w:rsidR="00DF0059" w:rsidRPr="001E5ABB" w:rsidRDefault="00DF0059" w:rsidP="00280193">
            <w:pPr>
              <w:rPr>
                <w:sz w:val="24"/>
                <w:szCs w:val="24"/>
              </w:rPr>
            </w:pPr>
            <w:r w:rsidRPr="001E5ABB">
              <w:rPr>
                <w:sz w:val="24"/>
                <w:szCs w:val="24"/>
              </w:rPr>
              <w:t>5</w:t>
            </w:r>
          </w:p>
        </w:tc>
        <w:tc>
          <w:tcPr>
            <w:tcW w:w="937" w:type="dxa"/>
            <w:shd w:val="clear" w:color="auto" w:fill="auto"/>
          </w:tcPr>
          <w:p w:rsidR="00DF0059" w:rsidRPr="001E5ABB" w:rsidRDefault="00DF0059" w:rsidP="00280193">
            <w:pPr>
              <w:rPr>
                <w:sz w:val="24"/>
                <w:szCs w:val="24"/>
              </w:rPr>
            </w:pPr>
            <w:r w:rsidRPr="001E5ABB">
              <w:rPr>
                <w:sz w:val="24"/>
                <w:szCs w:val="24"/>
              </w:rPr>
              <w:t>1</w:t>
            </w:r>
          </w:p>
        </w:tc>
        <w:tc>
          <w:tcPr>
            <w:tcW w:w="236" w:type="dxa"/>
            <w:shd w:val="clear" w:color="auto" w:fill="auto"/>
          </w:tcPr>
          <w:p w:rsidR="00DF0059" w:rsidRPr="001E5ABB" w:rsidRDefault="00DF0059" w:rsidP="00280193">
            <w:pPr>
              <w:rPr>
                <w:sz w:val="24"/>
                <w:szCs w:val="24"/>
              </w:rPr>
            </w:pPr>
          </w:p>
        </w:tc>
        <w:tc>
          <w:tcPr>
            <w:tcW w:w="859" w:type="dxa"/>
            <w:gridSpan w:val="2"/>
            <w:shd w:val="clear" w:color="auto" w:fill="auto"/>
          </w:tcPr>
          <w:p w:rsidR="00DF0059" w:rsidRPr="001E5ABB" w:rsidRDefault="00DF0059" w:rsidP="00280193">
            <w:pPr>
              <w:rPr>
                <w:sz w:val="24"/>
                <w:szCs w:val="24"/>
              </w:rPr>
            </w:pPr>
            <w:r w:rsidRPr="001E5ABB">
              <w:rPr>
                <w:sz w:val="24"/>
                <w:szCs w:val="24"/>
              </w:rPr>
              <w:t>168</w:t>
            </w:r>
          </w:p>
        </w:tc>
        <w:tc>
          <w:tcPr>
            <w:tcW w:w="883" w:type="dxa"/>
            <w:shd w:val="clear" w:color="auto" w:fill="auto"/>
          </w:tcPr>
          <w:p w:rsidR="00DF0059" w:rsidRPr="001E5ABB" w:rsidRDefault="00DF0059" w:rsidP="00280193">
            <w:pPr>
              <w:rPr>
                <w:sz w:val="24"/>
                <w:szCs w:val="24"/>
              </w:rPr>
            </w:pPr>
            <w:r w:rsidRPr="001E5ABB">
              <w:rPr>
                <w:sz w:val="24"/>
                <w:szCs w:val="24"/>
              </w:rPr>
              <w:t>/</w:t>
            </w:r>
          </w:p>
        </w:tc>
        <w:tc>
          <w:tcPr>
            <w:tcW w:w="975" w:type="dxa"/>
            <w:shd w:val="clear" w:color="auto" w:fill="auto"/>
          </w:tcPr>
          <w:p w:rsidR="00DF0059" w:rsidRPr="001E5ABB" w:rsidRDefault="00DF0059" w:rsidP="00280193">
            <w:pPr>
              <w:rPr>
                <w:sz w:val="24"/>
                <w:szCs w:val="24"/>
              </w:rPr>
            </w:pPr>
            <w:r w:rsidRPr="001E5ABB">
              <w:rPr>
                <w:sz w:val="24"/>
                <w:szCs w:val="24"/>
              </w:rPr>
              <w:t>0</w:t>
            </w:r>
          </w:p>
        </w:tc>
        <w:tc>
          <w:tcPr>
            <w:tcW w:w="983" w:type="dxa"/>
            <w:shd w:val="clear" w:color="auto" w:fill="auto"/>
          </w:tcPr>
          <w:p w:rsidR="00DF0059" w:rsidRPr="001E5ABB" w:rsidRDefault="00DF0059" w:rsidP="00280193">
            <w:pPr>
              <w:rPr>
                <w:sz w:val="24"/>
                <w:szCs w:val="24"/>
              </w:rPr>
            </w:pPr>
            <w:r w:rsidRPr="001E5ABB">
              <w:rPr>
                <w:sz w:val="24"/>
                <w:szCs w:val="24"/>
              </w:rPr>
              <w:t>168</w:t>
            </w:r>
          </w:p>
        </w:tc>
      </w:tr>
      <w:tr w:rsidR="00DF0059" w:rsidRPr="001E5ABB" w:rsidTr="00280193">
        <w:tc>
          <w:tcPr>
            <w:tcW w:w="972" w:type="dxa"/>
            <w:shd w:val="clear" w:color="auto" w:fill="auto"/>
          </w:tcPr>
          <w:p w:rsidR="00DF0059" w:rsidRPr="001E5ABB" w:rsidRDefault="00DF0059" w:rsidP="00280193">
            <w:r w:rsidRPr="001E5ABB">
              <w:t>Lipanj</w:t>
            </w:r>
          </w:p>
        </w:tc>
        <w:tc>
          <w:tcPr>
            <w:tcW w:w="906" w:type="dxa"/>
            <w:shd w:val="clear" w:color="auto" w:fill="auto"/>
          </w:tcPr>
          <w:p w:rsidR="00DF0059" w:rsidRPr="001E5ABB" w:rsidRDefault="00DF0059" w:rsidP="00280193">
            <w:pPr>
              <w:rPr>
                <w:sz w:val="24"/>
                <w:szCs w:val="24"/>
              </w:rPr>
            </w:pPr>
            <w:r w:rsidRPr="001E5ABB">
              <w:rPr>
                <w:sz w:val="24"/>
                <w:szCs w:val="24"/>
              </w:rPr>
              <w:t>30</w:t>
            </w:r>
          </w:p>
        </w:tc>
        <w:tc>
          <w:tcPr>
            <w:tcW w:w="892" w:type="dxa"/>
            <w:shd w:val="clear" w:color="auto" w:fill="auto"/>
          </w:tcPr>
          <w:p w:rsidR="00DF0059" w:rsidRPr="001E5ABB" w:rsidRDefault="00DF0059" w:rsidP="00280193">
            <w:pPr>
              <w:rPr>
                <w:sz w:val="24"/>
                <w:szCs w:val="24"/>
              </w:rPr>
            </w:pPr>
            <w:r w:rsidRPr="001E5ABB">
              <w:rPr>
                <w:sz w:val="24"/>
                <w:szCs w:val="24"/>
              </w:rPr>
              <w:t>21</w:t>
            </w:r>
          </w:p>
        </w:tc>
        <w:tc>
          <w:tcPr>
            <w:tcW w:w="757" w:type="dxa"/>
            <w:shd w:val="clear" w:color="auto" w:fill="auto"/>
          </w:tcPr>
          <w:p w:rsidR="00DF0059" w:rsidRPr="001E5ABB" w:rsidRDefault="00DF0059" w:rsidP="00280193">
            <w:pPr>
              <w:rPr>
                <w:sz w:val="24"/>
                <w:szCs w:val="24"/>
              </w:rPr>
            </w:pPr>
            <w:r w:rsidRPr="001E5ABB">
              <w:rPr>
                <w:sz w:val="24"/>
                <w:szCs w:val="24"/>
              </w:rPr>
              <w:t>4</w:t>
            </w:r>
          </w:p>
        </w:tc>
        <w:tc>
          <w:tcPr>
            <w:tcW w:w="888" w:type="dxa"/>
            <w:shd w:val="clear" w:color="auto" w:fill="auto"/>
          </w:tcPr>
          <w:p w:rsidR="00DF0059" w:rsidRPr="001E5ABB" w:rsidRDefault="00DF0059" w:rsidP="00280193">
            <w:pPr>
              <w:rPr>
                <w:sz w:val="24"/>
                <w:szCs w:val="24"/>
              </w:rPr>
            </w:pPr>
            <w:r w:rsidRPr="001E5ABB">
              <w:rPr>
                <w:sz w:val="24"/>
                <w:szCs w:val="24"/>
              </w:rPr>
              <w:t>4</w:t>
            </w:r>
          </w:p>
        </w:tc>
        <w:tc>
          <w:tcPr>
            <w:tcW w:w="937" w:type="dxa"/>
            <w:shd w:val="clear" w:color="auto" w:fill="auto"/>
          </w:tcPr>
          <w:p w:rsidR="00DF0059" w:rsidRPr="001E5ABB" w:rsidRDefault="00DF0059" w:rsidP="00280193">
            <w:pPr>
              <w:rPr>
                <w:sz w:val="24"/>
                <w:szCs w:val="24"/>
              </w:rPr>
            </w:pPr>
            <w:r w:rsidRPr="001E5ABB">
              <w:rPr>
                <w:sz w:val="24"/>
                <w:szCs w:val="24"/>
              </w:rPr>
              <w:t>1</w:t>
            </w:r>
          </w:p>
        </w:tc>
        <w:tc>
          <w:tcPr>
            <w:tcW w:w="236" w:type="dxa"/>
            <w:shd w:val="clear" w:color="auto" w:fill="auto"/>
          </w:tcPr>
          <w:p w:rsidR="00DF0059" w:rsidRPr="001E5ABB" w:rsidRDefault="00DF0059" w:rsidP="00280193">
            <w:pPr>
              <w:rPr>
                <w:sz w:val="24"/>
                <w:szCs w:val="24"/>
              </w:rPr>
            </w:pPr>
          </w:p>
        </w:tc>
        <w:tc>
          <w:tcPr>
            <w:tcW w:w="859" w:type="dxa"/>
            <w:gridSpan w:val="2"/>
            <w:shd w:val="clear" w:color="auto" w:fill="auto"/>
          </w:tcPr>
          <w:p w:rsidR="00DF0059" w:rsidRPr="001E5ABB" w:rsidRDefault="00DF0059" w:rsidP="00280193">
            <w:pPr>
              <w:rPr>
                <w:sz w:val="24"/>
                <w:szCs w:val="24"/>
              </w:rPr>
            </w:pPr>
            <w:r w:rsidRPr="001E5ABB">
              <w:rPr>
                <w:sz w:val="24"/>
                <w:szCs w:val="24"/>
              </w:rPr>
              <w:t>168</w:t>
            </w:r>
          </w:p>
        </w:tc>
        <w:tc>
          <w:tcPr>
            <w:tcW w:w="883" w:type="dxa"/>
            <w:shd w:val="clear" w:color="auto" w:fill="auto"/>
          </w:tcPr>
          <w:p w:rsidR="00DF0059" w:rsidRPr="001E5ABB" w:rsidRDefault="00DF0059" w:rsidP="00280193">
            <w:pPr>
              <w:rPr>
                <w:sz w:val="24"/>
                <w:szCs w:val="24"/>
              </w:rPr>
            </w:pPr>
            <w:r w:rsidRPr="001E5ABB">
              <w:rPr>
                <w:sz w:val="24"/>
                <w:szCs w:val="24"/>
              </w:rPr>
              <w:t>/</w:t>
            </w:r>
          </w:p>
        </w:tc>
        <w:tc>
          <w:tcPr>
            <w:tcW w:w="975" w:type="dxa"/>
            <w:shd w:val="clear" w:color="auto" w:fill="auto"/>
          </w:tcPr>
          <w:p w:rsidR="00DF0059" w:rsidRPr="001E5ABB" w:rsidRDefault="00DF0059" w:rsidP="00280193">
            <w:pPr>
              <w:rPr>
                <w:sz w:val="24"/>
                <w:szCs w:val="24"/>
              </w:rPr>
            </w:pPr>
            <w:r w:rsidRPr="001E5ABB">
              <w:rPr>
                <w:sz w:val="24"/>
                <w:szCs w:val="24"/>
              </w:rPr>
              <w:t>0</w:t>
            </w:r>
          </w:p>
        </w:tc>
        <w:tc>
          <w:tcPr>
            <w:tcW w:w="983" w:type="dxa"/>
            <w:shd w:val="clear" w:color="auto" w:fill="auto"/>
          </w:tcPr>
          <w:p w:rsidR="00DF0059" w:rsidRPr="001E5ABB" w:rsidRDefault="00DF0059" w:rsidP="00280193">
            <w:pPr>
              <w:rPr>
                <w:sz w:val="24"/>
                <w:szCs w:val="24"/>
              </w:rPr>
            </w:pPr>
            <w:r w:rsidRPr="001E5ABB">
              <w:rPr>
                <w:sz w:val="24"/>
                <w:szCs w:val="24"/>
              </w:rPr>
              <w:t>168</w:t>
            </w:r>
          </w:p>
        </w:tc>
      </w:tr>
      <w:tr w:rsidR="00DF0059" w:rsidRPr="001E5ABB" w:rsidTr="00280193">
        <w:tc>
          <w:tcPr>
            <w:tcW w:w="972" w:type="dxa"/>
            <w:shd w:val="clear" w:color="auto" w:fill="auto"/>
          </w:tcPr>
          <w:p w:rsidR="00DF0059" w:rsidRPr="001E5ABB" w:rsidRDefault="00DF0059" w:rsidP="00280193">
            <w:r w:rsidRPr="001E5ABB">
              <w:t>Srpanj</w:t>
            </w:r>
          </w:p>
        </w:tc>
        <w:tc>
          <w:tcPr>
            <w:tcW w:w="906" w:type="dxa"/>
            <w:shd w:val="clear" w:color="auto" w:fill="auto"/>
          </w:tcPr>
          <w:p w:rsidR="00DF0059" w:rsidRPr="001E5ABB" w:rsidRDefault="00DF0059" w:rsidP="00280193">
            <w:pPr>
              <w:rPr>
                <w:sz w:val="24"/>
                <w:szCs w:val="24"/>
              </w:rPr>
            </w:pPr>
            <w:r w:rsidRPr="001E5ABB">
              <w:rPr>
                <w:sz w:val="24"/>
                <w:szCs w:val="24"/>
              </w:rPr>
              <w:t>31</w:t>
            </w:r>
          </w:p>
        </w:tc>
        <w:tc>
          <w:tcPr>
            <w:tcW w:w="892" w:type="dxa"/>
            <w:shd w:val="clear" w:color="auto" w:fill="auto"/>
          </w:tcPr>
          <w:p w:rsidR="00DF0059" w:rsidRPr="001E5ABB" w:rsidRDefault="00DF0059" w:rsidP="00280193">
            <w:pPr>
              <w:rPr>
                <w:sz w:val="24"/>
                <w:szCs w:val="24"/>
              </w:rPr>
            </w:pPr>
            <w:r w:rsidRPr="001E5ABB">
              <w:rPr>
                <w:sz w:val="24"/>
                <w:szCs w:val="24"/>
              </w:rPr>
              <w:t>21</w:t>
            </w:r>
          </w:p>
        </w:tc>
        <w:tc>
          <w:tcPr>
            <w:tcW w:w="757" w:type="dxa"/>
            <w:shd w:val="clear" w:color="auto" w:fill="auto"/>
          </w:tcPr>
          <w:p w:rsidR="00DF0059" w:rsidRPr="001E5ABB" w:rsidRDefault="00DF0059" w:rsidP="00280193">
            <w:pPr>
              <w:rPr>
                <w:sz w:val="24"/>
                <w:szCs w:val="24"/>
              </w:rPr>
            </w:pPr>
            <w:r w:rsidRPr="001E5ABB">
              <w:rPr>
                <w:sz w:val="24"/>
                <w:szCs w:val="24"/>
              </w:rPr>
              <w:t>5</w:t>
            </w:r>
          </w:p>
        </w:tc>
        <w:tc>
          <w:tcPr>
            <w:tcW w:w="888" w:type="dxa"/>
            <w:shd w:val="clear" w:color="auto" w:fill="auto"/>
          </w:tcPr>
          <w:p w:rsidR="00DF0059" w:rsidRPr="001E5ABB" w:rsidRDefault="00DF0059" w:rsidP="00280193">
            <w:pPr>
              <w:rPr>
                <w:sz w:val="24"/>
                <w:szCs w:val="24"/>
              </w:rPr>
            </w:pPr>
            <w:r w:rsidRPr="001E5ABB">
              <w:rPr>
                <w:sz w:val="24"/>
                <w:szCs w:val="24"/>
              </w:rPr>
              <w:t>5</w:t>
            </w:r>
          </w:p>
        </w:tc>
        <w:tc>
          <w:tcPr>
            <w:tcW w:w="937" w:type="dxa"/>
            <w:shd w:val="clear" w:color="auto" w:fill="auto"/>
          </w:tcPr>
          <w:p w:rsidR="00DF0059" w:rsidRPr="001E5ABB" w:rsidRDefault="00DF0059" w:rsidP="00280193">
            <w:pPr>
              <w:rPr>
                <w:sz w:val="24"/>
                <w:szCs w:val="24"/>
              </w:rPr>
            </w:pPr>
            <w:r w:rsidRPr="001E5ABB">
              <w:rPr>
                <w:sz w:val="24"/>
                <w:szCs w:val="24"/>
              </w:rPr>
              <w:t>/</w:t>
            </w:r>
          </w:p>
        </w:tc>
        <w:tc>
          <w:tcPr>
            <w:tcW w:w="236" w:type="dxa"/>
            <w:shd w:val="clear" w:color="auto" w:fill="auto"/>
          </w:tcPr>
          <w:p w:rsidR="00DF0059" w:rsidRPr="001E5ABB" w:rsidRDefault="00DF0059" w:rsidP="00280193">
            <w:pPr>
              <w:rPr>
                <w:sz w:val="24"/>
                <w:szCs w:val="24"/>
              </w:rPr>
            </w:pPr>
          </w:p>
        </w:tc>
        <w:tc>
          <w:tcPr>
            <w:tcW w:w="859" w:type="dxa"/>
            <w:gridSpan w:val="2"/>
            <w:shd w:val="clear" w:color="auto" w:fill="auto"/>
          </w:tcPr>
          <w:p w:rsidR="00DF0059" w:rsidRPr="001E5ABB" w:rsidRDefault="00DF0059" w:rsidP="00280193">
            <w:pPr>
              <w:rPr>
                <w:sz w:val="24"/>
                <w:szCs w:val="24"/>
              </w:rPr>
            </w:pPr>
            <w:r w:rsidRPr="001E5ABB">
              <w:rPr>
                <w:sz w:val="24"/>
                <w:szCs w:val="24"/>
              </w:rPr>
              <w:t>168</w:t>
            </w:r>
          </w:p>
        </w:tc>
        <w:tc>
          <w:tcPr>
            <w:tcW w:w="883" w:type="dxa"/>
            <w:shd w:val="clear" w:color="auto" w:fill="auto"/>
          </w:tcPr>
          <w:p w:rsidR="00DF0059" w:rsidRPr="001E5ABB" w:rsidRDefault="00DF0059" w:rsidP="00280193">
            <w:pPr>
              <w:rPr>
                <w:sz w:val="24"/>
                <w:szCs w:val="24"/>
              </w:rPr>
            </w:pPr>
            <w:r w:rsidRPr="001E5ABB">
              <w:rPr>
                <w:sz w:val="24"/>
                <w:szCs w:val="24"/>
              </w:rPr>
              <w:t>14</w:t>
            </w:r>
          </w:p>
        </w:tc>
        <w:tc>
          <w:tcPr>
            <w:tcW w:w="975" w:type="dxa"/>
            <w:shd w:val="clear" w:color="auto" w:fill="auto"/>
          </w:tcPr>
          <w:p w:rsidR="00DF0059" w:rsidRPr="001E5ABB" w:rsidRDefault="00DF0059" w:rsidP="00280193">
            <w:pPr>
              <w:rPr>
                <w:sz w:val="24"/>
                <w:szCs w:val="24"/>
              </w:rPr>
            </w:pPr>
            <w:r w:rsidRPr="001E5ABB">
              <w:rPr>
                <w:sz w:val="24"/>
                <w:szCs w:val="24"/>
              </w:rPr>
              <w:t>112</w:t>
            </w:r>
          </w:p>
        </w:tc>
        <w:tc>
          <w:tcPr>
            <w:tcW w:w="983" w:type="dxa"/>
            <w:shd w:val="clear" w:color="auto" w:fill="auto"/>
          </w:tcPr>
          <w:p w:rsidR="00DF0059" w:rsidRPr="001E5ABB" w:rsidRDefault="00DF0059" w:rsidP="00280193">
            <w:pPr>
              <w:rPr>
                <w:sz w:val="24"/>
                <w:szCs w:val="24"/>
              </w:rPr>
            </w:pPr>
            <w:r w:rsidRPr="001E5ABB">
              <w:rPr>
                <w:sz w:val="24"/>
                <w:szCs w:val="24"/>
              </w:rPr>
              <w:t>56</w:t>
            </w:r>
          </w:p>
        </w:tc>
      </w:tr>
      <w:tr w:rsidR="00DF0059" w:rsidRPr="001E5ABB" w:rsidTr="00280193">
        <w:tc>
          <w:tcPr>
            <w:tcW w:w="972" w:type="dxa"/>
            <w:shd w:val="clear" w:color="auto" w:fill="auto"/>
          </w:tcPr>
          <w:p w:rsidR="00DF0059" w:rsidRPr="001E5ABB" w:rsidRDefault="00DF0059" w:rsidP="00280193">
            <w:r w:rsidRPr="001E5ABB">
              <w:t>Kolovoz</w:t>
            </w:r>
          </w:p>
        </w:tc>
        <w:tc>
          <w:tcPr>
            <w:tcW w:w="906" w:type="dxa"/>
            <w:shd w:val="clear" w:color="auto" w:fill="auto"/>
          </w:tcPr>
          <w:p w:rsidR="00DF0059" w:rsidRPr="001E5ABB" w:rsidRDefault="00DF0059" w:rsidP="00280193">
            <w:pPr>
              <w:rPr>
                <w:sz w:val="24"/>
                <w:szCs w:val="24"/>
              </w:rPr>
            </w:pPr>
            <w:r w:rsidRPr="001E5ABB">
              <w:rPr>
                <w:sz w:val="24"/>
                <w:szCs w:val="24"/>
              </w:rPr>
              <w:t>31</w:t>
            </w:r>
          </w:p>
        </w:tc>
        <w:tc>
          <w:tcPr>
            <w:tcW w:w="892" w:type="dxa"/>
            <w:shd w:val="clear" w:color="auto" w:fill="auto"/>
          </w:tcPr>
          <w:p w:rsidR="00DF0059" w:rsidRPr="001E5ABB" w:rsidRDefault="00DF0059" w:rsidP="00280193">
            <w:pPr>
              <w:rPr>
                <w:sz w:val="24"/>
                <w:szCs w:val="24"/>
              </w:rPr>
            </w:pPr>
            <w:r w:rsidRPr="001E5ABB">
              <w:rPr>
                <w:sz w:val="24"/>
                <w:szCs w:val="24"/>
              </w:rPr>
              <w:t>21</w:t>
            </w:r>
          </w:p>
        </w:tc>
        <w:tc>
          <w:tcPr>
            <w:tcW w:w="757" w:type="dxa"/>
            <w:shd w:val="clear" w:color="auto" w:fill="auto"/>
          </w:tcPr>
          <w:p w:rsidR="00DF0059" w:rsidRPr="001E5ABB" w:rsidRDefault="00DF0059" w:rsidP="00280193">
            <w:pPr>
              <w:rPr>
                <w:sz w:val="24"/>
                <w:szCs w:val="24"/>
              </w:rPr>
            </w:pPr>
            <w:r w:rsidRPr="001E5ABB">
              <w:rPr>
                <w:sz w:val="24"/>
                <w:szCs w:val="24"/>
              </w:rPr>
              <w:t>4</w:t>
            </w:r>
          </w:p>
        </w:tc>
        <w:tc>
          <w:tcPr>
            <w:tcW w:w="888" w:type="dxa"/>
            <w:shd w:val="clear" w:color="auto" w:fill="auto"/>
          </w:tcPr>
          <w:p w:rsidR="00DF0059" w:rsidRPr="001E5ABB" w:rsidRDefault="00DF0059" w:rsidP="00280193">
            <w:pPr>
              <w:rPr>
                <w:sz w:val="24"/>
                <w:szCs w:val="24"/>
              </w:rPr>
            </w:pPr>
            <w:r w:rsidRPr="001E5ABB">
              <w:rPr>
                <w:sz w:val="24"/>
                <w:szCs w:val="24"/>
              </w:rPr>
              <w:t>4</w:t>
            </w:r>
          </w:p>
        </w:tc>
        <w:tc>
          <w:tcPr>
            <w:tcW w:w="937" w:type="dxa"/>
            <w:shd w:val="clear" w:color="auto" w:fill="auto"/>
          </w:tcPr>
          <w:p w:rsidR="00DF0059" w:rsidRPr="001E5ABB" w:rsidRDefault="00DF0059" w:rsidP="00280193">
            <w:pPr>
              <w:rPr>
                <w:sz w:val="24"/>
                <w:szCs w:val="24"/>
              </w:rPr>
            </w:pPr>
            <w:r w:rsidRPr="001E5ABB">
              <w:rPr>
                <w:sz w:val="24"/>
                <w:szCs w:val="24"/>
              </w:rPr>
              <w:t>2</w:t>
            </w:r>
          </w:p>
        </w:tc>
        <w:tc>
          <w:tcPr>
            <w:tcW w:w="236" w:type="dxa"/>
            <w:shd w:val="clear" w:color="auto" w:fill="auto"/>
          </w:tcPr>
          <w:p w:rsidR="00DF0059" w:rsidRPr="001E5ABB" w:rsidRDefault="00DF0059" w:rsidP="00280193">
            <w:pPr>
              <w:rPr>
                <w:sz w:val="24"/>
                <w:szCs w:val="24"/>
              </w:rPr>
            </w:pPr>
          </w:p>
        </w:tc>
        <w:tc>
          <w:tcPr>
            <w:tcW w:w="859" w:type="dxa"/>
            <w:gridSpan w:val="2"/>
            <w:shd w:val="clear" w:color="auto" w:fill="auto"/>
          </w:tcPr>
          <w:p w:rsidR="00DF0059" w:rsidRPr="001E5ABB" w:rsidRDefault="00DF0059" w:rsidP="00280193">
            <w:pPr>
              <w:rPr>
                <w:sz w:val="24"/>
                <w:szCs w:val="24"/>
              </w:rPr>
            </w:pPr>
            <w:r w:rsidRPr="001E5ABB">
              <w:rPr>
                <w:sz w:val="24"/>
                <w:szCs w:val="24"/>
              </w:rPr>
              <w:t>168</w:t>
            </w:r>
          </w:p>
        </w:tc>
        <w:tc>
          <w:tcPr>
            <w:tcW w:w="883" w:type="dxa"/>
            <w:shd w:val="clear" w:color="auto" w:fill="auto"/>
          </w:tcPr>
          <w:p w:rsidR="00DF0059" w:rsidRPr="001E5ABB" w:rsidRDefault="00DF0059" w:rsidP="00280193">
            <w:pPr>
              <w:rPr>
                <w:sz w:val="24"/>
                <w:szCs w:val="24"/>
              </w:rPr>
            </w:pPr>
            <w:r w:rsidRPr="001E5ABB">
              <w:rPr>
                <w:sz w:val="24"/>
                <w:szCs w:val="24"/>
              </w:rPr>
              <w:t>15</w:t>
            </w:r>
          </w:p>
        </w:tc>
        <w:tc>
          <w:tcPr>
            <w:tcW w:w="975" w:type="dxa"/>
            <w:shd w:val="clear" w:color="auto" w:fill="auto"/>
          </w:tcPr>
          <w:p w:rsidR="00DF0059" w:rsidRPr="001E5ABB" w:rsidRDefault="00DF0059" w:rsidP="00280193">
            <w:pPr>
              <w:rPr>
                <w:sz w:val="24"/>
                <w:szCs w:val="24"/>
              </w:rPr>
            </w:pPr>
            <w:r w:rsidRPr="001E5ABB">
              <w:rPr>
                <w:sz w:val="24"/>
                <w:szCs w:val="24"/>
              </w:rPr>
              <w:t>120</w:t>
            </w:r>
          </w:p>
        </w:tc>
        <w:tc>
          <w:tcPr>
            <w:tcW w:w="983" w:type="dxa"/>
            <w:shd w:val="clear" w:color="auto" w:fill="auto"/>
          </w:tcPr>
          <w:p w:rsidR="00DF0059" w:rsidRPr="001E5ABB" w:rsidRDefault="00DF0059" w:rsidP="00280193">
            <w:pPr>
              <w:rPr>
                <w:sz w:val="24"/>
                <w:szCs w:val="24"/>
              </w:rPr>
            </w:pPr>
            <w:r w:rsidRPr="001E5ABB">
              <w:rPr>
                <w:sz w:val="24"/>
                <w:szCs w:val="24"/>
              </w:rPr>
              <w:t>48</w:t>
            </w:r>
          </w:p>
        </w:tc>
      </w:tr>
      <w:tr w:rsidR="00DF0059" w:rsidRPr="001E5ABB" w:rsidTr="00280193">
        <w:tc>
          <w:tcPr>
            <w:tcW w:w="972" w:type="dxa"/>
            <w:shd w:val="clear" w:color="auto" w:fill="auto"/>
          </w:tcPr>
          <w:p w:rsidR="00DF0059" w:rsidRPr="001E5ABB" w:rsidRDefault="00DF0059" w:rsidP="00280193">
            <w:pPr>
              <w:rPr>
                <w:b/>
              </w:rPr>
            </w:pPr>
            <w:r w:rsidRPr="001E5ABB">
              <w:rPr>
                <w:b/>
              </w:rPr>
              <w:t>Ukupno:</w:t>
            </w:r>
          </w:p>
        </w:tc>
        <w:tc>
          <w:tcPr>
            <w:tcW w:w="906" w:type="dxa"/>
            <w:shd w:val="clear" w:color="auto" w:fill="auto"/>
          </w:tcPr>
          <w:p w:rsidR="00DF0059" w:rsidRPr="001E5ABB" w:rsidRDefault="00DF0059" w:rsidP="00280193">
            <w:pPr>
              <w:rPr>
                <w:b/>
                <w:sz w:val="24"/>
                <w:szCs w:val="24"/>
              </w:rPr>
            </w:pPr>
            <w:r w:rsidRPr="001E5ABB">
              <w:rPr>
                <w:b/>
                <w:sz w:val="24"/>
                <w:szCs w:val="24"/>
              </w:rPr>
              <w:t>366</w:t>
            </w:r>
          </w:p>
        </w:tc>
        <w:tc>
          <w:tcPr>
            <w:tcW w:w="892" w:type="dxa"/>
            <w:shd w:val="clear" w:color="auto" w:fill="auto"/>
          </w:tcPr>
          <w:p w:rsidR="00DF0059" w:rsidRPr="001E5ABB" w:rsidRDefault="00DF0059" w:rsidP="00280193">
            <w:pPr>
              <w:rPr>
                <w:b/>
                <w:sz w:val="24"/>
                <w:szCs w:val="24"/>
              </w:rPr>
            </w:pPr>
            <w:r w:rsidRPr="001E5ABB">
              <w:rPr>
                <w:b/>
                <w:sz w:val="24"/>
                <w:szCs w:val="24"/>
              </w:rPr>
              <w:t>253</w:t>
            </w:r>
          </w:p>
        </w:tc>
        <w:tc>
          <w:tcPr>
            <w:tcW w:w="757" w:type="dxa"/>
            <w:shd w:val="clear" w:color="auto" w:fill="auto"/>
          </w:tcPr>
          <w:p w:rsidR="00DF0059" w:rsidRPr="001E5ABB" w:rsidRDefault="00DF0059" w:rsidP="00280193">
            <w:pPr>
              <w:rPr>
                <w:b/>
                <w:sz w:val="24"/>
                <w:szCs w:val="24"/>
              </w:rPr>
            </w:pPr>
            <w:r w:rsidRPr="001E5ABB">
              <w:rPr>
                <w:b/>
                <w:sz w:val="24"/>
                <w:szCs w:val="24"/>
              </w:rPr>
              <w:t>52</w:t>
            </w:r>
          </w:p>
        </w:tc>
        <w:tc>
          <w:tcPr>
            <w:tcW w:w="888" w:type="dxa"/>
            <w:shd w:val="clear" w:color="auto" w:fill="auto"/>
          </w:tcPr>
          <w:p w:rsidR="00DF0059" w:rsidRPr="001E5ABB" w:rsidRDefault="00DF0059" w:rsidP="00280193">
            <w:pPr>
              <w:rPr>
                <w:b/>
                <w:sz w:val="24"/>
                <w:szCs w:val="24"/>
              </w:rPr>
            </w:pPr>
            <w:r w:rsidRPr="001E5ABB">
              <w:rPr>
                <w:b/>
                <w:sz w:val="24"/>
                <w:szCs w:val="24"/>
              </w:rPr>
              <w:t>52</w:t>
            </w:r>
          </w:p>
        </w:tc>
        <w:tc>
          <w:tcPr>
            <w:tcW w:w="937" w:type="dxa"/>
            <w:shd w:val="clear" w:color="auto" w:fill="auto"/>
          </w:tcPr>
          <w:p w:rsidR="00DF0059" w:rsidRPr="001E5ABB" w:rsidRDefault="00DF0059" w:rsidP="00280193">
            <w:pPr>
              <w:rPr>
                <w:b/>
                <w:sz w:val="24"/>
                <w:szCs w:val="24"/>
              </w:rPr>
            </w:pPr>
            <w:r w:rsidRPr="001E5ABB">
              <w:rPr>
                <w:b/>
                <w:sz w:val="24"/>
                <w:szCs w:val="24"/>
              </w:rPr>
              <w:t>9</w:t>
            </w:r>
          </w:p>
        </w:tc>
        <w:tc>
          <w:tcPr>
            <w:tcW w:w="236" w:type="dxa"/>
            <w:shd w:val="clear" w:color="auto" w:fill="auto"/>
          </w:tcPr>
          <w:p w:rsidR="00DF0059" w:rsidRPr="001E5ABB" w:rsidRDefault="00DF0059" w:rsidP="00280193">
            <w:pPr>
              <w:rPr>
                <w:b/>
                <w:sz w:val="24"/>
                <w:szCs w:val="24"/>
              </w:rPr>
            </w:pPr>
          </w:p>
        </w:tc>
        <w:tc>
          <w:tcPr>
            <w:tcW w:w="859" w:type="dxa"/>
            <w:gridSpan w:val="2"/>
            <w:shd w:val="clear" w:color="auto" w:fill="auto"/>
          </w:tcPr>
          <w:p w:rsidR="00DF0059" w:rsidRPr="001E5ABB" w:rsidRDefault="00DF0059" w:rsidP="00280193">
            <w:pPr>
              <w:rPr>
                <w:b/>
                <w:sz w:val="24"/>
                <w:szCs w:val="24"/>
              </w:rPr>
            </w:pPr>
            <w:r w:rsidRPr="001E5ABB">
              <w:rPr>
                <w:b/>
                <w:sz w:val="24"/>
                <w:szCs w:val="24"/>
              </w:rPr>
              <w:t>2024</w:t>
            </w:r>
          </w:p>
        </w:tc>
        <w:tc>
          <w:tcPr>
            <w:tcW w:w="883" w:type="dxa"/>
            <w:shd w:val="clear" w:color="auto" w:fill="auto"/>
          </w:tcPr>
          <w:p w:rsidR="00DF0059" w:rsidRPr="001E5ABB" w:rsidRDefault="00DF0059" w:rsidP="00280193">
            <w:pPr>
              <w:rPr>
                <w:b/>
                <w:sz w:val="24"/>
                <w:szCs w:val="24"/>
              </w:rPr>
            </w:pPr>
            <w:r w:rsidRPr="001E5ABB">
              <w:rPr>
                <w:b/>
                <w:sz w:val="24"/>
                <w:szCs w:val="24"/>
              </w:rPr>
              <w:t>29</w:t>
            </w:r>
          </w:p>
        </w:tc>
        <w:tc>
          <w:tcPr>
            <w:tcW w:w="975" w:type="dxa"/>
            <w:shd w:val="clear" w:color="auto" w:fill="auto"/>
          </w:tcPr>
          <w:p w:rsidR="00DF0059" w:rsidRPr="001E5ABB" w:rsidRDefault="00DF0059" w:rsidP="00280193">
            <w:pPr>
              <w:rPr>
                <w:b/>
                <w:sz w:val="24"/>
                <w:szCs w:val="24"/>
              </w:rPr>
            </w:pPr>
            <w:r w:rsidRPr="001E5ABB">
              <w:rPr>
                <w:b/>
                <w:sz w:val="24"/>
                <w:szCs w:val="24"/>
              </w:rPr>
              <w:t>232</w:t>
            </w:r>
          </w:p>
        </w:tc>
        <w:tc>
          <w:tcPr>
            <w:tcW w:w="983" w:type="dxa"/>
            <w:shd w:val="clear" w:color="auto" w:fill="auto"/>
          </w:tcPr>
          <w:p w:rsidR="00DF0059" w:rsidRPr="001E5ABB" w:rsidRDefault="00DF0059" w:rsidP="00280193">
            <w:pPr>
              <w:rPr>
                <w:b/>
                <w:sz w:val="24"/>
                <w:szCs w:val="24"/>
              </w:rPr>
            </w:pPr>
            <w:r w:rsidRPr="001E5ABB">
              <w:rPr>
                <w:b/>
                <w:sz w:val="24"/>
                <w:szCs w:val="24"/>
              </w:rPr>
              <w:t>1792</w:t>
            </w:r>
          </w:p>
          <w:p w:rsidR="00DF0059" w:rsidRPr="001E5ABB" w:rsidRDefault="00DF0059" w:rsidP="00280193">
            <w:pPr>
              <w:rPr>
                <w:b/>
                <w:sz w:val="24"/>
                <w:szCs w:val="24"/>
              </w:rPr>
            </w:pPr>
          </w:p>
        </w:tc>
      </w:tr>
      <w:tr w:rsidR="00DF0059" w:rsidRPr="001E5ABB" w:rsidTr="00280193">
        <w:tc>
          <w:tcPr>
            <w:tcW w:w="972" w:type="dxa"/>
            <w:shd w:val="clear" w:color="auto" w:fill="auto"/>
          </w:tcPr>
          <w:p w:rsidR="00DF0059" w:rsidRPr="001E5ABB" w:rsidRDefault="00DF0059" w:rsidP="00280193">
            <w:pPr>
              <w:rPr>
                <w:b/>
                <w:sz w:val="24"/>
                <w:szCs w:val="24"/>
              </w:rPr>
            </w:pPr>
            <w:r w:rsidRPr="001E5ABB">
              <w:rPr>
                <w:b/>
                <w:sz w:val="24"/>
                <w:szCs w:val="24"/>
              </w:rPr>
              <w:t>Sati:</w:t>
            </w:r>
          </w:p>
        </w:tc>
        <w:tc>
          <w:tcPr>
            <w:tcW w:w="906" w:type="dxa"/>
            <w:shd w:val="clear" w:color="auto" w:fill="auto"/>
          </w:tcPr>
          <w:p w:rsidR="00DF0059" w:rsidRPr="001E5ABB" w:rsidRDefault="00DF0059" w:rsidP="00280193">
            <w:pPr>
              <w:rPr>
                <w:b/>
                <w:sz w:val="24"/>
                <w:szCs w:val="24"/>
              </w:rPr>
            </w:pPr>
            <w:r w:rsidRPr="001E5ABB">
              <w:rPr>
                <w:b/>
                <w:sz w:val="24"/>
                <w:szCs w:val="24"/>
              </w:rPr>
              <w:t>2928</w:t>
            </w:r>
          </w:p>
        </w:tc>
        <w:tc>
          <w:tcPr>
            <w:tcW w:w="892" w:type="dxa"/>
            <w:shd w:val="clear" w:color="auto" w:fill="auto"/>
          </w:tcPr>
          <w:p w:rsidR="00DF0059" w:rsidRPr="001E5ABB" w:rsidRDefault="00DF0059" w:rsidP="00280193">
            <w:pPr>
              <w:rPr>
                <w:b/>
                <w:sz w:val="24"/>
                <w:szCs w:val="24"/>
              </w:rPr>
            </w:pPr>
            <w:r w:rsidRPr="001E5ABB">
              <w:rPr>
                <w:b/>
                <w:sz w:val="24"/>
                <w:szCs w:val="24"/>
              </w:rPr>
              <w:t>2024</w:t>
            </w:r>
          </w:p>
        </w:tc>
        <w:tc>
          <w:tcPr>
            <w:tcW w:w="757" w:type="dxa"/>
            <w:shd w:val="clear" w:color="auto" w:fill="auto"/>
          </w:tcPr>
          <w:p w:rsidR="00DF0059" w:rsidRPr="001E5ABB" w:rsidRDefault="00DF0059" w:rsidP="00280193">
            <w:pPr>
              <w:rPr>
                <w:b/>
                <w:sz w:val="24"/>
                <w:szCs w:val="24"/>
              </w:rPr>
            </w:pPr>
            <w:r w:rsidRPr="001E5ABB">
              <w:rPr>
                <w:b/>
                <w:sz w:val="24"/>
                <w:szCs w:val="24"/>
              </w:rPr>
              <w:t>416</w:t>
            </w:r>
          </w:p>
        </w:tc>
        <w:tc>
          <w:tcPr>
            <w:tcW w:w="888" w:type="dxa"/>
            <w:shd w:val="clear" w:color="auto" w:fill="auto"/>
          </w:tcPr>
          <w:p w:rsidR="00DF0059" w:rsidRPr="001E5ABB" w:rsidRDefault="00DF0059" w:rsidP="00280193">
            <w:pPr>
              <w:rPr>
                <w:b/>
                <w:sz w:val="24"/>
                <w:szCs w:val="24"/>
              </w:rPr>
            </w:pPr>
            <w:r w:rsidRPr="001E5ABB">
              <w:rPr>
                <w:b/>
                <w:sz w:val="24"/>
                <w:szCs w:val="24"/>
              </w:rPr>
              <w:t>416</w:t>
            </w:r>
          </w:p>
        </w:tc>
        <w:tc>
          <w:tcPr>
            <w:tcW w:w="937" w:type="dxa"/>
            <w:shd w:val="clear" w:color="auto" w:fill="auto"/>
          </w:tcPr>
          <w:p w:rsidR="00DF0059" w:rsidRPr="001E5ABB" w:rsidRDefault="00DF0059" w:rsidP="00280193">
            <w:pPr>
              <w:rPr>
                <w:b/>
                <w:sz w:val="24"/>
                <w:szCs w:val="24"/>
              </w:rPr>
            </w:pPr>
            <w:r w:rsidRPr="001E5ABB">
              <w:rPr>
                <w:b/>
                <w:sz w:val="24"/>
                <w:szCs w:val="24"/>
              </w:rPr>
              <w:t>72</w:t>
            </w:r>
          </w:p>
        </w:tc>
        <w:tc>
          <w:tcPr>
            <w:tcW w:w="236" w:type="dxa"/>
            <w:shd w:val="clear" w:color="auto" w:fill="auto"/>
          </w:tcPr>
          <w:p w:rsidR="00DF0059" w:rsidRPr="001E5ABB" w:rsidRDefault="00DF0059" w:rsidP="00280193">
            <w:pPr>
              <w:rPr>
                <w:sz w:val="24"/>
                <w:szCs w:val="24"/>
              </w:rPr>
            </w:pPr>
          </w:p>
        </w:tc>
        <w:tc>
          <w:tcPr>
            <w:tcW w:w="859" w:type="dxa"/>
            <w:gridSpan w:val="2"/>
            <w:shd w:val="clear" w:color="auto" w:fill="auto"/>
          </w:tcPr>
          <w:p w:rsidR="00DF0059" w:rsidRPr="001E5ABB" w:rsidRDefault="00DF0059" w:rsidP="00280193">
            <w:pPr>
              <w:rPr>
                <w:sz w:val="24"/>
                <w:szCs w:val="24"/>
              </w:rPr>
            </w:pPr>
          </w:p>
        </w:tc>
        <w:tc>
          <w:tcPr>
            <w:tcW w:w="883" w:type="dxa"/>
            <w:shd w:val="clear" w:color="auto" w:fill="auto"/>
          </w:tcPr>
          <w:p w:rsidR="00DF0059" w:rsidRPr="001E5ABB" w:rsidRDefault="00DF0059" w:rsidP="00280193">
            <w:pPr>
              <w:rPr>
                <w:sz w:val="24"/>
                <w:szCs w:val="24"/>
              </w:rPr>
            </w:pPr>
          </w:p>
        </w:tc>
        <w:tc>
          <w:tcPr>
            <w:tcW w:w="975" w:type="dxa"/>
            <w:shd w:val="clear" w:color="auto" w:fill="auto"/>
          </w:tcPr>
          <w:p w:rsidR="00DF0059" w:rsidRPr="001E5ABB" w:rsidRDefault="00DF0059" w:rsidP="00280193">
            <w:pPr>
              <w:rPr>
                <w:sz w:val="24"/>
                <w:szCs w:val="24"/>
              </w:rPr>
            </w:pPr>
          </w:p>
        </w:tc>
        <w:tc>
          <w:tcPr>
            <w:tcW w:w="983" w:type="dxa"/>
            <w:shd w:val="clear" w:color="auto" w:fill="auto"/>
          </w:tcPr>
          <w:p w:rsidR="00DF0059" w:rsidRPr="001E5ABB" w:rsidRDefault="00DF0059" w:rsidP="00280193">
            <w:pPr>
              <w:rPr>
                <w:sz w:val="24"/>
                <w:szCs w:val="24"/>
              </w:rPr>
            </w:pPr>
          </w:p>
        </w:tc>
      </w:tr>
    </w:tbl>
    <w:p w:rsidR="00DF0059" w:rsidRPr="001E5ABB" w:rsidRDefault="00DF0059" w:rsidP="00DF0059">
      <w:pPr>
        <w:rPr>
          <w:sz w:val="24"/>
          <w:szCs w:val="24"/>
        </w:rPr>
      </w:pPr>
    </w:p>
    <w:p w:rsidR="00DF0059" w:rsidRPr="001E5ABB" w:rsidRDefault="00DF0059" w:rsidP="00DF0059">
      <w:pPr>
        <w:rPr>
          <w:sz w:val="24"/>
          <w:szCs w:val="24"/>
        </w:rPr>
      </w:pPr>
    </w:p>
    <w:p w:rsidR="00DF0059" w:rsidRPr="001E5ABB" w:rsidRDefault="00DF0059" w:rsidP="00DF0059">
      <w:pPr>
        <w:rPr>
          <w:sz w:val="24"/>
          <w:szCs w:val="24"/>
        </w:rPr>
      </w:pPr>
    </w:p>
    <w:p w:rsidR="00DF0059" w:rsidRPr="001E5ABB" w:rsidRDefault="00DF0059" w:rsidP="00DF0059">
      <w:pPr>
        <w:rPr>
          <w:sz w:val="24"/>
          <w:szCs w:val="24"/>
        </w:rPr>
      </w:pPr>
    </w:p>
    <w:p w:rsidR="00DF0059" w:rsidRPr="001E5ABB" w:rsidRDefault="00DF0059" w:rsidP="00DF0059">
      <w:pPr>
        <w:ind w:firstLine="420"/>
        <w:rPr>
          <w:b/>
          <w:sz w:val="24"/>
          <w:szCs w:val="24"/>
        </w:rPr>
      </w:pPr>
      <w:r w:rsidRPr="001E5ABB">
        <w:rPr>
          <w:sz w:val="24"/>
          <w:szCs w:val="24"/>
        </w:rPr>
        <w:t xml:space="preserve">   </w:t>
      </w:r>
      <w:r w:rsidRPr="001E5ABB">
        <w:rPr>
          <w:b/>
          <w:sz w:val="24"/>
          <w:szCs w:val="24"/>
        </w:rPr>
        <w:t>NORMATIVNO –PRAVNI POSLOVI</w:t>
      </w:r>
    </w:p>
    <w:p w:rsidR="00DF0059" w:rsidRPr="001E5ABB" w:rsidRDefault="00DF0059" w:rsidP="00DF0059">
      <w:pPr>
        <w:ind w:firstLine="420"/>
        <w:rPr>
          <w:b/>
          <w:sz w:val="24"/>
          <w:szCs w:val="24"/>
        </w:rPr>
      </w:pPr>
    </w:p>
    <w:p w:rsidR="00DF0059" w:rsidRPr="001E5ABB" w:rsidRDefault="00DF0059" w:rsidP="009D1177">
      <w:pPr>
        <w:numPr>
          <w:ilvl w:val="0"/>
          <w:numId w:val="60"/>
        </w:numPr>
        <w:rPr>
          <w:sz w:val="24"/>
          <w:szCs w:val="24"/>
        </w:rPr>
      </w:pPr>
      <w:r w:rsidRPr="001E5ABB">
        <w:rPr>
          <w:sz w:val="24"/>
          <w:szCs w:val="24"/>
        </w:rPr>
        <w:t>izrada pojedinih normativnih akata</w:t>
      </w:r>
    </w:p>
    <w:p w:rsidR="00DF0059" w:rsidRPr="001E5ABB" w:rsidRDefault="00DF0059" w:rsidP="009D1177">
      <w:pPr>
        <w:numPr>
          <w:ilvl w:val="0"/>
          <w:numId w:val="60"/>
        </w:numPr>
        <w:rPr>
          <w:sz w:val="24"/>
          <w:szCs w:val="24"/>
        </w:rPr>
      </w:pPr>
      <w:r w:rsidRPr="001E5ABB">
        <w:rPr>
          <w:sz w:val="24"/>
          <w:szCs w:val="24"/>
        </w:rPr>
        <w:t>praćenje i provođenje pravnih propisa putem stručnih seminara i literature</w:t>
      </w:r>
    </w:p>
    <w:p w:rsidR="00DF0059" w:rsidRPr="001E5ABB" w:rsidRDefault="00DF0059" w:rsidP="009D1177">
      <w:pPr>
        <w:numPr>
          <w:ilvl w:val="0"/>
          <w:numId w:val="60"/>
        </w:numPr>
        <w:rPr>
          <w:sz w:val="24"/>
          <w:szCs w:val="24"/>
        </w:rPr>
      </w:pPr>
      <w:r w:rsidRPr="001E5ABB">
        <w:rPr>
          <w:sz w:val="24"/>
          <w:szCs w:val="24"/>
        </w:rPr>
        <w:t>izrada ugovora, rješenja i odluka</w:t>
      </w:r>
    </w:p>
    <w:p w:rsidR="00DF0059" w:rsidRPr="001E5ABB" w:rsidRDefault="00DF0059" w:rsidP="009D1177">
      <w:pPr>
        <w:numPr>
          <w:ilvl w:val="0"/>
          <w:numId w:val="60"/>
        </w:numPr>
        <w:rPr>
          <w:sz w:val="24"/>
          <w:szCs w:val="24"/>
        </w:rPr>
      </w:pPr>
      <w:r w:rsidRPr="001E5ABB">
        <w:rPr>
          <w:sz w:val="24"/>
          <w:szCs w:val="24"/>
        </w:rPr>
        <w:t>pripremanje sjednica školskog odbora</w:t>
      </w:r>
    </w:p>
    <w:p w:rsidR="00DF0059" w:rsidRPr="001E5ABB" w:rsidRDefault="00DF0059" w:rsidP="009D1177">
      <w:pPr>
        <w:numPr>
          <w:ilvl w:val="0"/>
          <w:numId w:val="60"/>
        </w:numPr>
        <w:rPr>
          <w:sz w:val="24"/>
          <w:szCs w:val="24"/>
        </w:rPr>
      </w:pPr>
      <w:r w:rsidRPr="001E5ABB">
        <w:rPr>
          <w:sz w:val="24"/>
          <w:szCs w:val="24"/>
        </w:rPr>
        <w:t>provođenje izbora ravnatelja</w:t>
      </w:r>
    </w:p>
    <w:p w:rsidR="00DF0059" w:rsidRPr="001E5ABB" w:rsidRDefault="00DF0059" w:rsidP="009D1177">
      <w:pPr>
        <w:numPr>
          <w:ilvl w:val="0"/>
          <w:numId w:val="60"/>
        </w:numPr>
        <w:rPr>
          <w:sz w:val="24"/>
          <w:szCs w:val="24"/>
        </w:rPr>
      </w:pPr>
      <w:r w:rsidRPr="001E5ABB">
        <w:rPr>
          <w:sz w:val="24"/>
          <w:szCs w:val="24"/>
        </w:rPr>
        <w:t>savjetodavni rad o primjeni zakonskih i drugih propisa</w:t>
      </w:r>
    </w:p>
    <w:p w:rsidR="00DF0059" w:rsidRPr="001E5ABB" w:rsidRDefault="00DF0059" w:rsidP="00DF0059">
      <w:pPr>
        <w:rPr>
          <w:b/>
          <w:sz w:val="24"/>
          <w:szCs w:val="24"/>
        </w:rPr>
      </w:pPr>
    </w:p>
    <w:p w:rsidR="00DF0059" w:rsidRPr="001E5ABB" w:rsidRDefault="00DF0059" w:rsidP="009D1177">
      <w:pPr>
        <w:numPr>
          <w:ilvl w:val="0"/>
          <w:numId w:val="59"/>
        </w:numPr>
        <w:rPr>
          <w:b/>
          <w:sz w:val="24"/>
          <w:szCs w:val="24"/>
        </w:rPr>
      </w:pPr>
      <w:r w:rsidRPr="001E5ABB">
        <w:rPr>
          <w:b/>
          <w:sz w:val="24"/>
          <w:szCs w:val="24"/>
        </w:rPr>
        <w:t>PERSONALNO-KADROVSKI POSLOVI</w:t>
      </w:r>
    </w:p>
    <w:p w:rsidR="00DF0059" w:rsidRPr="001E5ABB" w:rsidRDefault="00DF0059" w:rsidP="00DF0059">
      <w:pPr>
        <w:rPr>
          <w:sz w:val="24"/>
          <w:szCs w:val="24"/>
        </w:rPr>
      </w:pPr>
      <w:r w:rsidRPr="001E5ABB">
        <w:rPr>
          <w:sz w:val="24"/>
          <w:szCs w:val="24"/>
        </w:rPr>
        <w:t xml:space="preserve">       -    poslovi vezani za zasnivanje radnih odnosa radnika</w:t>
      </w:r>
    </w:p>
    <w:p w:rsidR="00DF0059" w:rsidRPr="001E5ABB" w:rsidRDefault="00DF0059" w:rsidP="009D1177">
      <w:pPr>
        <w:numPr>
          <w:ilvl w:val="0"/>
          <w:numId w:val="60"/>
        </w:numPr>
        <w:rPr>
          <w:sz w:val="24"/>
          <w:szCs w:val="24"/>
        </w:rPr>
      </w:pPr>
      <w:r w:rsidRPr="001E5ABB">
        <w:rPr>
          <w:sz w:val="24"/>
          <w:szCs w:val="24"/>
        </w:rPr>
        <w:t>prijava potrebe za radnikom  (Uredu državne uprave županije)</w:t>
      </w:r>
    </w:p>
    <w:p w:rsidR="00DF0059" w:rsidRPr="001E5ABB" w:rsidRDefault="00DF0059" w:rsidP="009D1177">
      <w:pPr>
        <w:numPr>
          <w:ilvl w:val="0"/>
          <w:numId w:val="60"/>
        </w:numPr>
        <w:rPr>
          <w:sz w:val="24"/>
          <w:szCs w:val="24"/>
        </w:rPr>
      </w:pPr>
      <w:r w:rsidRPr="001E5ABB">
        <w:rPr>
          <w:sz w:val="24"/>
          <w:szCs w:val="24"/>
        </w:rPr>
        <w:t>suradnja sa upravnim odjelom za prosvjetu županije</w:t>
      </w:r>
    </w:p>
    <w:p w:rsidR="00DF0059" w:rsidRPr="001E5ABB" w:rsidRDefault="00DF0059" w:rsidP="009D1177">
      <w:pPr>
        <w:numPr>
          <w:ilvl w:val="0"/>
          <w:numId w:val="60"/>
        </w:numPr>
        <w:rPr>
          <w:sz w:val="24"/>
          <w:szCs w:val="24"/>
        </w:rPr>
      </w:pPr>
      <w:r w:rsidRPr="001E5ABB">
        <w:rPr>
          <w:sz w:val="24"/>
          <w:szCs w:val="24"/>
        </w:rPr>
        <w:t>raspisivanje oglasa i natječaja za zapošljavanje radnika</w:t>
      </w:r>
    </w:p>
    <w:p w:rsidR="00DF0059" w:rsidRPr="001E5ABB" w:rsidRDefault="00DF0059" w:rsidP="009D1177">
      <w:pPr>
        <w:numPr>
          <w:ilvl w:val="0"/>
          <w:numId w:val="60"/>
        </w:numPr>
        <w:rPr>
          <w:sz w:val="24"/>
          <w:szCs w:val="24"/>
        </w:rPr>
      </w:pPr>
      <w:r w:rsidRPr="001E5ABB">
        <w:rPr>
          <w:sz w:val="24"/>
          <w:szCs w:val="24"/>
        </w:rPr>
        <w:t>prikupljanje natječajne dokumentacije</w:t>
      </w:r>
    </w:p>
    <w:p w:rsidR="00DF0059" w:rsidRPr="001E5ABB" w:rsidRDefault="00DF0059" w:rsidP="009D1177">
      <w:pPr>
        <w:numPr>
          <w:ilvl w:val="0"/>
          <w:numId w:val="60"/>
        </w:numPr>
        <w:rPr>
          <w:sz w:val="24"/>
          <w:szCs w:val="24"/>
        </w:rPr>
      </w:pPr>
      <w:r w:rsidRPr="001E5ABB">
        <w:rPr>
          <w:sz w:val="24"/>
          <w:szCs w:val="24"/>
        </w:rPr>
        <w:t>obavješćivanje kandidata po oglasu ili natječaju</w:t>
      </w:r>
    </w:p>
    <w:p w:rsidR="00DF0059" w:rsidRPr="001E5ABB" w:rsidRDefault="00DF0059" w:rsidP="00DF0059">
      <w:pPr>
        <w:rPr>
          <w:sz w:val="24"/>
          <w:szCs w:val="24"/>
          <w:lang w:val="de-DE"/>
        </w:rPr>
      </w:pPr>
      <w:r w:rsidRPr="001E5ABB">
        <w:rPr>
          <w:sz w:val="24"/>
          <w:szCs w:val="24"/>
        </w:rPr>
        <w:t xml:space="preserve">        </w:t>
      </w:r>
      <w:r w:rsidRPr="001E5ABB">
        <w:rPr>
          <w:sz w:val="24"/>
          <w:szCs w:val="24"/>
          <w:lang w:val="de-DE"/>
        </w:rPr>
        <w:t>-    vođenje  personalnog dosjea radnika</w:t>
      </w:r>
    </w:p>
    <w:p w:rsidR="00DF0059" w:rsidRPr="001E5ABB" w:rsidRDefault="00DF0059" w:rsidP="009D1177">
      <w:pPr>
        <w:numPr>
          <w:ilvl w:val="0"/>
          <w:numId w:val="60"/>
        </w:numPr>
        <w:rPr>
          <w:sz w:val="24"/>
          <w:szCs w:val="24"/>
          <w:lang w:val="de-DE"/>
        </w:rPr>
      </w:pPr>
      <w:r w:rsidRPr="001E5ABB">
        <w:rPr>
          <w:sz w:val="24"/>
          <w:szCs w:val="24"/>
          <w:lang w:val="de-DE"/>
        </w:rPr>
        <w:t>evidentiranje primljenih radnika</w:t>
      </w:r>
    </w:p>
    <w:p w:rsidR="00DF0059" w:rsidRPr="001E5ABB" w:rsidRDefault="00DF0059" w:rsidP="009D1177">
      <w:pPr>
        <w:numPr>
          <w:ilvl w:val="0"/>
          <w:numId w:val="57"/>
        </w:numPr>
        <w:ind w:left="360" w:hanging="360"/>
        <w:rPr>
          <w:sz w:val="24"/>
          <w:szCs w:val="24"/>
          <w:lang w:val="de-DE"/>
        </w:rPr>
      </w:pPr>
      <w:r w:rsidRPr="001E5ABB">
        <w:rPr>
          <w:sz w:val="24"/>
          <w:szCs w:val="24"/>
          <w:lang w:val="de-DE"/>
        </w:rPr>
        <w:t>-prijave i odjave zaposlenika na Hrvatski zavod za MIO i Hrvatski zavod za zdravstvo.</w:t>
      </w:r>
    </w:p>
    <w:p w:rsidR="00DF0059" w:rsidRPr="001E5ABB" w:rsidRDefault="00DF0059" w:rsidP="00DF0059">
      <w:pPr>
        <w:ind w:left="720"/>
        <w:rPr>
          <w:sz w:val="24"/>
          <w:szCs w:val="24"/>
          <w:lang w:val="de-DE"/>
        </w:rPr>
      </w:pPr>
      <w:r w:rsidRPr="001E5ABB">
        <w:rPr>
          <w:sz w:val="24"/>
          <w:szCs w:val="24"/>
          <w:lang w:val="de-DE"/>
        </w:rPr>
        <w:t>-prijave i odjave, te promjene podataka o zaposlenicima   u Ministarstvoznanosti,obrazovanja i športa, Uprava za financije</w:t>
      </w:r>
    </w:p>
    <w:p w:rsidR="00DF0059" w:rsidRPr="001E5ABB" w:rsidRDefault="00DF0059" w:rsidP="009D1177">
      <w:pPr>
        <w:numPr>
          <w:ilvl w:val="2"/>
          <w:numId w:val="58"/>
        </w:numPr>
        <w:rPr>
          <w:sz w:val="24"/>
          <w:szCs w:val="24"/>
          <w:lang w:val="de-DE"/>
        </w:rPr>
      </w:pPr>
      <w:r w:rsidRPr="001E5ABB">
        <w:rPr>
          <w:sz w:val="24"/>
          <w:szCs w:val="24"/>
          <w:lang w:val="de-DE"/>
        </w:rPr>
        <w:t xml:space="preserve">Matična evidencija radnika – sređivanje matične knjige radnika i </w:t>
      </w:r>
    </w:p>
    <w:p w:rsidR="00DF0059" w:rsidRPr="001E5ABB" w:rsidRDefault="00DF0059" w:rsidP="00DF0059">
      <w:pPr>
        <w:ind w:left="2700"/>
        <w:rPr>
          <w:sz w:val="24"/>
          <w:szCs w:val="24"/>
        </w:rPr>
      </w:pPr>
      <w:r w:rsidRPr="001E5ABB">
        <w:rPr>
          <w:sz w:val="24"/>
          <w:szCs w:val="24"/>
        </w:rPr>
        <w:t>personalnih dosjea</w:t>
      </w:r>
    </w:p>
    <w:p w:rsidR="00DF0059" w:rsidRPr="001E5ABB" w:rsidRDefault="00DF0059" w:rsidP="009D1177">
      <w:pPr>
        <w:numPr>
          <w:ilvl w:val="0"/>
          <w:numId w:val="60"/>
        </w:numPr>
        <w:rPr>
          <w:sz w:val="24"/>
          <w:szCs w:val="24"/>
        </w:rPr>
      </w:pPr>
      <w:r w:rsidRPr="001E5ABB">
        <w:rPr>
          <w:sz w:val="24"/>
          <w:szCs w:val="24"/>
        </w:rPr>
        <w:t xml:space="preserve">vođenje radnih i sanitarnih knjižica </w:t>
      </w:r>
    </w:p>
    <w:p w:rsidR="00DF0059" w:rsidRPr="001E5ABB" w:rsidRDefault="00DF0059" w:rsidP="009D1177">
      <w:pPr>
        <w:numPr>
          <w:ilvl w:val="0"/>
          <w:numId w:val="57"/>
        </w:numPr>
        <w:ind w:left="360" w:hanging="360"/>
        <w:rPr>
          <w:sz w:val="24"/>
          <w:szCs w:val="24"/>
        </w:rPr>
      </w:pPr>
    </w:p>
    <w:p w:rsidR="00DF0059" w:rsidRPr="001E5ABB" w:rsidRDefault="00DF0059" w:rsidP="00DF0059">
      <w:pPr>
        <w:rPr>
          <w:sz w:val="24"/>
          <w:szCs w:val="24"/>
        </w:rPr>
      </w:pPr>
    </w:p>
    <w:p w:rsidR="00DF0059" w:rsidRPr="001E5ABB" w:rsidRDefault="00DF0059" w:rsidP="00DF0059">
      <w:pPr>
        <w:ind w:left="780"/>
        <w:rPr>
          <w:sz w:val="24"/>
          <w:szCs w:val="24"/>
        </w:rPr>
      </w:pPr>
    </w:p>
    <w:p w:rsidR="00DF0059" w:rsidRPr="001E5ABB" w:rsidRDefault="00DF0059" w:rsidP="00DF0059">
      <w:pPr>
        <w:rPr>
          <w:sz w:val="24"/>
          <w:szCs w:val="24"/>
        </w:rPr>
      </w:pPr>
    </w:p>
    <w:p w:rsidR="00DF0059" w:rsidRPr="001E5ABB" w:rsidRDefault="00DF0059" w:rsidP="00DF0059">
      <w:pPr>
        <w:rPr>
          <w:b/>
          <w:sz w:val="24"/>
          <w:szCs w:val="24"/>
        </w:rPr>
      </w:pPr>
      <w:r w:rsidRPr="001E5ABB">
        <w:rPr>
          <w:sz w:val="24"/>
          <w:szCs w:val="24"/>
        </w:rPr>
        <w:t xml:space="preserve">         </w:t>
      </w:r>
      <w:r w:rsidRPr="001E5ABB">
        <w:rPr>
          <w:b/>
          <w:sz w:val="24"/>
          <w:szCs w:val="24"/>
        </w:rPr>
        <w:t>RAD SA ORGANIMA UPRAVLJANJA</w:t>
      </w:r>
    </w:p>
    <w:p w:rsidR="00DF0059" w:rsidRPr="001E5ABB" w:rsidRDefault="00DF0059" w:rsidP="00DF0059">
      <w:pPr>
        <w:rPr>
          <w:sz w:val="24"/>
          <w:szCs w:val="24"/>
        </w:rPr>
      </w:pPr>
    </w:p>
    <w:p w:rsidR="00DF0059" w:rsidRPr="001E5ABB" w:rsidRDefault="00DF0059" w:rsidP="009D1177">
      <w:pPr>
        <w:numPr>
          <w:ilvl w:val="0"/>
          <w:numId w:val="60"/>
        </w:numPr>
        <w:rPr>
          <w:sz w:val="24"/>
          <w:szCs w:val="24"/>
        </w:rPr>
      </w:pPr>
      <w:r w:rsidRPr="001E5ABB">
        <w:rPr>
          <w:sz w:val="24"/>
          <w:szCs w:val="24"/>
        </w:rPr>
        <w:t>suradnja u pripremi sjednica organa upravljanja (ŠO)</w:t>
      </w:r>
    </w:p>
    <w:p w:rsidR="00DF0059" w:rsidRPr="001E5ABB" w:rsidRDefault="00DF0059" w:rsidP="009D1177">
      <w:pPr>
        <w:numPr>
          <w:ilvl w:val="0"/>
          <w:numId w:val="60"/>
        </w:numPr>
        <w:rPr>
          <w:sz w:val="24"/>
          <w:szCs w:val="24"/>
        </w:rPr>
      </w:pPr>
      <w:r w:rsidRPr="001E5ABB">
        <w:rPr>
          <w:sz w:val="24"/>
          <w:szCs w:val="24"/>
        </w:rPr>
        <w:t>briga o pravovremenom informiranju radnika Škole o odlukama organa upravljanja</w:t>
      </w:r>
    </w:p>
    <w:p w:rsidR="00DF0059" w:rsidRPr="001E5ABB" w:rsidRDefault="00DF0059" w:rsidP="009D1177">
      <w:pPr>
        <w:numPr>
          <w:ilvl w:val="0"/>
          <w:numId w:val="60"/>
        </w:numPr>
        <w:rPr>
          <w:sz w:val="24"/>
          <w:szCs w:val="24"/>
        </w:rPr>
      </w:pPr>
      <w:r w:rsidRPr="001E5ABB">
        <w:rPr>
          <w:sz w:val="24"/>
          <w:szCs w:val="24"/>
        </w:rPr>
        <w:t>pravilno vođenje  i čuvanje dokumentacije o radu organa upravljanja</w:t>
      </w:r>
    </w:p>
    <w:p w:rsidR="00DF0059" w:rsidRPr="001E5ABB" w:rsidRDefault="00DF0059" w:rsidP="009D1177">
      <w:pPr>
        <w:numPr>
          <w:ilvl w:val="0"/>
          <w:numId w:val="60"/>
        </w:numPr>
        <w:rPr>
          <w:sz w:val="24"/>
          <w:szCs w:val="24"/>
        </w:rPr>
      </w:pPr>
      <w:r w:rsidRPr="001E5ABB">
        <w:rPr>
          <w:sz w:val="24"/>
          <w:szCs w:val="24"/>
        </w:rPr>
        <w:t xml:space="preserve">dostava poziva za sjednice ŠO </w:t>
      </w:r>
    </w:p>
    <w:p w:rsidR="00DF0059" w:rsidRPr="001E5ABB" w:rsidRDefault="00DF0059" w:rsidP="009D1177">
      <w:pPr>
        <w:numPr>
          <w:ilvl w:val="0"/>
          <w:numId w:val="60"/>
        </w:numPr>
        <w:rPr>
          <w:sz w:val="24"/>
          <w:szCs w:val="24"/>
        </w:rPr>
      </w:pPr>
      <w:r w:rsidRPr="001E5ABB">
        <w:rPr>
          <w:sz w:val="24"/>
          <w:szCs w:val="24"/>
        </w:rPr>
        <w:t xml:space="preserve">pisanje obavijesti o odlukama donesenim na sjednicama ŠO </w:t>
      </w:r>
    </w:p>
    <w:p w:rsidR="00DF0059" w:rsidRPr="001E5ABB" w:rsidRDefault="00DF0059" w:rsidP="00DF0059">
      <w:pPr>
        <w:ind w:left="420"/>
        <w:rPr>
          <w:sz w:val="24"/>
          <w:szCs w:val="24"/>
        </w:rPr>
      </w:pPr>
    </w:p>
    <w:p w:rsidR="00DF0059" w:rsidRPr="001E5ABB" w:rsidRDefault="00DF0059" w:rsidP="00DF0059">
      <w:pPr>
        <w:ind w:left="780"/>
        <w:rPr>
          <w:b/>
          <w:sz w:val="24"/>
          <w:szCs w:val="24"/>
        </w:rPr>
      </w:pPr>
      <w:r w:rsidRPr="001E5ABB">
        <w:rPr>
          <w:b/>
          <w:sz w:val="24"/>
          <w:szCs w:val="24"/>
        </w:rPr>
        <w:t>ADMINISTRATIVNI POSLOVI</w:t>
      </w:r>
    </w:p>
    <w:p w:rsidR="00DF0059" w:rsidRPr="001E5ABB" w:rsidRDefault="00DF0059" w:rsidP="00DF0059">
      <w:pPr>
        <w:rPr>
          <w:sz w:val="24"/>
          <w:szCs w:val="24"/>
        </w:rPr>
      </w:pPr>
    </w:p>
    <w:p w:rsidR="00DF0059" w:rsidRPr="001E5ABB" w:rsidRDefault="00DF0059" w:rsidP="009D1177">
      <w:pPr>
        <w:numPr>
          <w:ilvl w:val="0"/>
          <w:numId w:val="60"/>
        </w:numPr>
        <w:rPr>
          <w:sz w:val="24"/>
          <w:szCs w:val="24"/>
        </w:rPr>
      </w:pPr>
      <w:r w:rsidRPr="001E5ABB">
        <w:rPr>
          <w:sz w:val="24"/>
          <w:szCs w:val="24"/>
        </w:rPr>
        <w:t>primanje, zavođenje,  razvrstavanje i otpremanje pošte</w:t>
      </w:r>
    </w:p>
    <w:p w:rsidR="00DF0059" w:rsidRPr="001E5ABB" w:rsidRDefault="00DF0059" w:rsidP="009D1177">
      <w:pPr>
        <w:numPr>
          <w:ilvl w:val="0"/>
          <w:numId w:val="60"/>
        </w:numPr>
        <w:rPr>
          <w:sz w:val="24"/>
          <w:szCs w:val="24"/>
        </w:rPr>
      </w:pPr>
      <w:r w:rsidRPr="001E5ABB">
        <w:rPr>
          <w:sz w:val="24"/>
          <w:szCs w:val="24"/>
        </w:rPr>
        <w:t>vođenje urudžbenog zapisnika</w:t>
      </w:r>
    </w:p>
    <w:p w:rsidR="00DF0059" w:rsidRPr="001E5ABB" w:rsidRDefault="00DF0059" w:rsidP="009D1177">
      <w:pPr>
        <w:numPr>
          <w:ilvl w:val="0"/>
          <w:numId w:val="60"/>
        </w:numPr>
        <w:rPr>
          <w:sz w:val="24"/>
          <w:szCs w:val="24"/>
        </w:rPr>
      </w:pPr>
      <w:r w:rsidRPr="001E5ABB">
        <w:rPr>
          <w:sz w:val="24"/>
          <w:szCs w:val="24"/>
        </w:rPr>
        <w:t xml:space="preserve">sastavljanje i pisanje raznih dopisa, upita, prijedloga, mišljenja, zahtjeva, zamolbi, </w:t>
      </w:r>
    </w:p>
    <w:p w:rsidR="00DF0059" w:rsidRPr="001E5ABB" w:rsidRDefault="00DF0059" w:rsidP="00DF0059">
      <w:pPr>
        <w:ind w:left="780"/>
        <w:rPr>
          <w:sz w:val="24"/>
          <w:szCs w:val="24"/>
        </w:rPr>
      </w:pPr>
      <w:r w:rsidRPr="001E5ABB">
        <w:rPr>
          <w:sz w:val="24"/>
          <w:szCs w:val="24"/>
        </w:rPr>
        <w:t>odgovora i sl.</w:t>
      </w:r>
    </w:p>
    <w:p w:rsidR="00DF0059" w:rsidRPr="001E5ABB" w:rsidRDefault="00DF0059" w:rsidP="009D1177">
      <w:pPr>
        <w:numPr>
          <w:ilvl w:val="0"/>
          <w:numId w:val="60"/>
        </w:numPr>
        <w:rPr>
          <w:sz w:val="24"/>
          <w:szCs w:val="24"/>
        </w:rPr>
      </w:pPr>
      <w:r w:rsidRPr="001E5ABB">
        <w:rPr>
          <w:sz w:val="24"/>
          <w:szCs w:val="24"/>
        </w:rPr>
        <w:t>urudžbiranje svjedodžbi prijelaznica i duplikata svjedodžbi  bivšim učenicima škole</w:t>
      </w:r>
    </w:p>
    <w:p w:rsidR="00DF0059" w:rsidRPr="001E5ABB" w:rsidRDefault="00DF0059" w:rsidP="009D1177">
      <w:pPr>
        <w:numPr>
          <w:ilvl w:val="0"/>
          <w:numId w:val="60"/>
        </w:numPr>
        <w:rPr>
          <w:sz w:val="24"/>
          <w:szCs w:val="24"/>
        </w:rPr>
      </w:pPr>
      <w:r w:rsidRPr="001E5ABB">
        <w:rPr>
          <w:sz w:val="24"/>
          <w:szCs w:val="24"/>
        </w:rPr>
        <w:t>čuvanje matičnih knjiga</w:t>
      </w:r>
    </w:p>
    <w:p w:rsidR="00DF0059" w:rsidRPr="001E5ABB" w:rsidRDefault="00DF0059" w:rsidP="009D1177">
      <w:pPr>
        <w:numPr>
          <w:ilvl w:val="0"/>
          <w:numId w:val="60"/>
        </w:numPr>
        <w:rPr>
          <w:sz w:val="24"/>
          <w:szCs w:val="24"/>
        </w:rPr>
      </w:pPr>
      <w:r w:rsidRPr="001E5ABB">
        <w:rPr>
          <w:sz w:val="24"/>
          <w:szCs w:val="24"/>
        </w:rPr>
        <w:t>vođenje arhive škole</w:t>
      </w:r>
    </w:p>
    <w:p w:rsidR="00DF0059" w:rsidRPr="001E5ABB" w:rsidRDefault="00DF0059" w:rsidP="009D1177">
      <w:pPr>
        <w:numPr>
          <w:ilvl w:val="0"/>
          <w:numId w:val="60"/>
        </w:numPr>
        <w:rPr>
          <w:sz w:val="24"/>
          <w:szCs w:val="24"/>
        </w:rPr>
      </w:pPr>
      <w:r w:rsidRPr="001E5ABB">
        <w:rPr>
          <w:sz w:val="24"/>
          <w:szCs w:val="24"/>
        </w:rPr>
        <w:t>vođenje evidencije putnih naloga</w:t>
      </w:r>
    </w:p>
    <w:p w:rsidR="00DF0059" w:rsidRPr="001E5ABB" w:rsidRDefault="00DF0059" w:rsidP="009D1177">
      <w:pPr>
        <w:numPr>
          <w:ilvl w:val="0"/>
          <w:numId w:val="60"/>
        </w:numPr>
        <w:rPr>
          <w:sz w:val="24"/>
          <w:szCs w:val="24"/>
        </w:rPr>
      </w:pPr>
      <w:r w:rsidRPr="001E5ABB">
        <w:rPr>
          <w:sz w:val="24"/>
          <w:szCs w:val="24"/>
        </w:rPr>
        <w:t>poslovi sastavljanja popisa učenika putnika koji imaju pravo na besplatan prijevoz uz suradnju  s županijom i razrednicima</w:t>
      </w:r>
    </w:p>
    <w:p w:rsidR="00DF0059" w:rsidRPr="001E5ABB" w:rsidRDefault="00DF0059" w:rsidP="009D1177">
      <w:pPr>
        <w:numPr>
          <w:ilvl w:val="0"/>
          <w:numId w:val="60"/>
        </w:numPr>
        <w:rPr>
          <w:sz w:val="24"/>
          <w:szCs w:val="24"/>
        </w:rPr>
      </w:pPr>
      <w:r w:rsidRPr="001E5ABB">
        <w:rPr>
          <w:sz w:val="24"/>
          <w:szCs w:val="24"/>
        </w:rPr>
        <w:t>podjela markica učenicima putnicima</w:t>
      </w:r>
    </w:p>
    <w:p w:rsidR="00DF0059" w:rsidRPr="001E5ABB" w:rsidRDefault="00DF0059" w:rsidP="009D1177">
      <w:pPr>
        <w:numPr>
          <w:ilvl w:val="0"/>
          <w:numId w:val="60"/>
        </w:numPr>
        <w:rPr>
          <w:sz w:val="24"/>
          <w:szCs w:val="24"/>
        </w:rPr>
      </w:pPr>
      <w:r w:rsidRPr="001E5ABB">
        <w:rPr>
          <w:sz w:val="24"/>
          <w:szCs w:val="24"/>
        </w:rPr>
        <w:t xml:space="preserve">arhiviranje i protokoliranje spisa tajništva za proteklu godinu </w:t>
      </w:r>
    </w:p>
    <w:p w:rsidR="00DF0059" w:rsidRPr="001E5ABB" w:rsidRDefault="00DF0059" w:rsidP="009D1177">
      <w:pPr>
        <w:numPr>
          <w:ilvl w:val="0"/>
          <w:numId w:val="60"/>
        </w:numPr>
        <w:rPr>
          <w:sz w:val="24"/>
          <w:szCs w:val="24"/>
        </w:rPr>
      </w:pPr>
      <w:r w:rsidRPr="001E5ABB">
        <w:rPr>
          <w:sz w:val="24"/>
          <w:szCs w:val="24"/>
        </w:rPr>
        <w:t>drugi administrativni poslovi</w:t>
      </w:r>
    </w:p>
    <w:p w:rsidR="00DF0059" w:rsidRPr="001E5ABB" w:rsidRDefault="00DF0059" w:rsidP="009D1177">
      <w:pPr>
        <w:numPr>
          <w:ilvl w:val="0"/>
          <w:numId w:val="60"/>
        </w:numPr>
        <w:rPr>
          <w:sz w:val="24"/>
          <w:szCs w:val="24"/>
        </w:rPr>
      </w:pPr>
      <w:r w:rsidRPr="001E5ABB">
        <w:rPr>
          <w:sz w:val="24"/>
          <w:szCs w:val="24"/>
        </w:rPr>
        <w:t xml:space="preserve">vođenje e-matice  škole </w:t>
      </w:r>
    </w:p>
    <w:p w:rsidR="00DF0059" w:rsidRDefault="00DF0059" w:rsidP="00694F7A">
      <w:pPr>
        <w:ind w:left="780"/>
        <w:rPr>
          <w:sz w:val="24"/>
          <w:szCs w:val="24"/>
        </w:rPr>
      </w:pPr>
    </w:p>
    <w:p w:rsidR="00694F7A" w:rsidRPr="001E5ABB" w:rsidRDefault="00694F7A" w:rsidP="00694F7A">
      <w:pPr>
        <w:ind w:left="780"/>
        <w:rPr>
          <w:sz w:val="24"/>
          <w:szCs w:val="24"/>
        </w:rPr>
      </w:pPr>
    </w:p>
    <w:p w:rsidR="00DF0059" w:rsidRPr="001E5ABB" w:rsidRDefault="00DF0059" w:rsidP="009D1177">
      <w:pPr>
        <w:numPr>
          <w:ilvl w:val="0"/>
          <w:numId w:val="59"/>
        </w:numPr>
        <w:rPr>
          <w:b/>
          <w:sz w:val="24"/>
          <w:szCs w:val="24"/>
        </w:rPr>
      </w:pPr>
      <w:r w:rsidRPr="001E5ABB">
        <w:rPr>
          <w:b/>
          <w:sz w:val="24"/>
          <w:szCs w:val="24"/>
        </w:rPr>
        <w:t>OSTALI POSLOVI</w:t>
      </w:r>
    </w:p>
    <w:p w:rsidR="00DF0059" w:rsidRPr="001E5ABB" w:rsidRDefault="00DF0059" w:rsidP="00DF0059">
      <w:pPr>
        <w:rPr>
          <w:sz w:val="24"/>
          <w:szCs w:val="24"/>
        </w:rPr>
      </w:pPr>
    </w:p>
    <w:p w:rsidR="00DF0059" w:rsidRPr="001E5ABB" w:rsidRDefault="00DF0059" w:rsidP="009D1177">
      <w:pPr>
        <w:numPr>
          <w:ilvl w:val="0"/>
          <w:numId w:val="57"/>
        </w:numPr>
        <w:ind w:left="360" w:hanging="360"/>
        <w:rPr>
          <w:sz w:val="24"/>
          <w:szCs w:val="24"/>
        </w:rPr>
      </w:pPr>
      <w:r w:rsidRPr="001E5ABB">
        <w:rPr>
          <w:sz w:val="24"/>
          <w:szCs w:val="24"/>
        </w:rPr>
        <w:t>-suradnja s javnim ustanovama. poduzećima i tvrtkama</w:t>
      </w:r>
    </w:p>
    <w:p w:rsidR="00DF0059" w:rsidRPr="001E5ABB" w:rsidRDefault="00DF0059" w:rsidP="009D1177">
      <w:pPr>
        <w:numPr>
          <w:ilvl w:val="0"/>
          <w:numId w:val="57"/>
        </w:numPr>
        <w:ind w:left="360" w:hanging="360"/>
        <w:rPr>
          <w:sz w:val="24"/>
          <w:szCs w:val="24"/>
        </w:rPr>
      </w:pPr>
      <w:r w:rsidRPr="001E5ABB">
        <w:rPr>
          <w:sz w:val="24"/>
          <w:szCs w:val="24"/>
        </w:rPr>
        <w:t>-individualno usavršavanje. stručna literatura, zakonski propisi, sastanci tajnika osnovnih škola, seminari</w:t>
      </w:r>
    </w:p>
    <w:p w:rsidR="00DF0059" w:rsidRPr="001E5ABB" w:rsidRDefault="00DF0059" w:rsidP="009D1177">
      <w:pPr>
        <w:numPr>
          <w:ilvl w:val="0"/>
          <w:numId w:val="57"/>
        </w:numPr>
        <w:ind w:left="360" w:hanging="360"/>
        <w:rPr>
          <w:sz w:val="24"/>
          <w:szCs w:val="24"/>
        </w:rPr>
      </w:pPr>
      <w:r w:rsidRPr="001E5ABB">
        <w:rPr>
          <w:sz w:val="24"/>
          <w:szCs w:val="24"/>
        </w:rPr>
        <w:t>- naručivanje pedagoške dokumentacije</w:t>
      </w:r>
    </w:p>
    <w:p w:rsidR="00DF0059" w:rsidRPr="001E5ABB" w:rsidRDefault="00DF0059" w:rsidP="009D1177">
      <w:pPr>
        <w:numPr>
          <w:ilvl w:val="0"/>
          <w:numId w:val="57"/>
        </w:numPr>
        <w:ind w:left="360" w:hanging="360"/>
        <w:rPr>
          <w:sz w:val="24"/>
          <w:szCs w:val="24"/>
        </w:rPr>
      </w:pPr>
      <w:r w:rsidRPr="001E5ABB">
        <w:rPr>
          <w:sz w:val="24"/>
          <w:szCs w:val="24"/>
        </w:rPr>
        <w:t>- suradnja s radnicima škole</w:t>
      </w:r>
    </w:p>
    <w:p w:rsidR="00DF0059" w:rsidRPr="001E5ABB" w:rsidRDefault="00DF0059" w:rsidP="009D1177">
      <w:pPr>
        <w:numPr>
          <w:ilvl w:val="0"/>
          <w:numId w:val="57"/>
        </w:numPr>
        <w:ind w:left="360" w:hanging="360"/>
        <w:rPr>
          <w:sz w:val="24"/>
          <w:szCs w:val="24"/>
        </w:rPr>
      </w:pPr>
      <w:r w:rsidRPr="001E5ABB">
        <w:rPr>
          <w:sz w:val="24"/>
          <w:szCs w:val="24"/>
        </w:rPr>
        <w:t>-izrada raznih statističkih podataka</w:t>
      </w:r>
    </w:p>
    <w:p w:rsidR="00DF0059" w:rsidRPr="001E5ABB" w:rsidRDefault="00DF0059" w:rsidP="009D1177">
      <w:pPr>
        <w:numPr>
          <w:ilvl w:val="0"/>
          <w:numId w:val="57"/>
        </w:numPr>
        <w:ind w:left="360" w:hanging="360"/>
        <w:rPr>
          <w:sz w:val="24"/>
          <w:szCs w:val="24"/>
        </w:rPr>
      </w:pPr>
      <w:r w:rsidRPr="001E5ABB">
        <w:rPr>
          <w:sz w:val="24"/>
          <w:szCs w:val="24"/>
        </w:rPr>
        <w:t>-sudjelovanje u organizaciji zdravstvene zaštite učenika i radnika</w:t>
      </w:r>
    </w:p>
    <w:p w:rsidR="00DF0059" w:rsidRPr="001E5ABB" w:rsidRDefault="00DF0059" w:rsidP="009D1177">
      <w:pPr>
        <w:numPr>
          <w:ilvl w:val="0"/>
          <w:numId w:val="57"/>
        </w:numPr>
        <w:ind w:left="360" w:hanging="360"/>
        <w:rPr>
          <w:sz w:val="24"/>
          <w:szCs w:val="24"/>
        </w:rPr>
      </w:pPr>
      <w:r w:rsidRPr="001E5ABB">
        <w:rPr>
          <w:sz w:val="24"/>
          <w:szCs w:val="24"/>
        </w:rPr>
        <w:t>- suradnja s Ministarstvom znanosti, obrazovanja i športa, Županijskim uredom državne uprave,</w:t>
      </w:r>
    </w:p>
    <w:p w:rsidR="00DF0059" w:rsidRPr="001E5ABB" w:rsidRDefault="00DF0059" w:rsidP="009D1177">
      <w:pPr>
        <w:numPr>
          <w:ilvl w:val="0"/>
          <w:numId w:val="57"/>
        </w:numPr>
        <w:ind w:left="360" w:hanging="360"/>
        <w:rPr>
          <w:sz w:val="24"/>
          <w:szCs w:val="24"/>
        </w:rPr>
      </w:pPr>
      <w:r w:rsidRPr="001E5ABB">
        <w:rPr>
          <w:sz w:val="24"/>
          <w:szCs w:val="24"/>
        </w:rPr>
        <w:t>- poslovi u vezi protokoliranjem svjedodžbi i zapisnika o popravnim ispitima</w:t>
      </w:r>
    </w:p>
    <w:p w:rsidR="00DF0059" w:rsidRPr="001E5ABB" w:rsidRDefault="00DF0059" w:rsidP="009D1177">
      <w:pPr>
        <w:numPr>
          <w:ilvl w:val="0"/>
          <w:numId w:val="57"/>
        </w:numPr>
        <w:ind w:left="360" w:hanging="360"/>
        <w:rPr>
          <w:sz w:val="24"/>
          <w:szCs w:val="24"/>
        </w:rPr>
      </w:pPr>
      <w:r w:rsidRPr="001E5ABB">
        <w:rPr>
          <w:sz w:val="24"/>
          <w:szCs w:val="24"/>
        </w:rPr>
        <w:t xml:space="preserve">- pomoć pripravnicima pri spremanju stručnog ispita </w:t>
      </w:r>
    </w:p>
    <w:p w:rsidR="00DF0059" w:rsidRPr="001E5ABB" w:rsidRDefault="00DF0059" w:rsidP="009D1177">
      <w:pPr>
        <w:numPr>
          <w:ilvl w:val="0"/>
          <w:numId w:val="57"/>
        </w:numPr>
        <w:ind w:left="360" w:hanging="360"/>
        <w:rPr>
          <w:sz w:val="24"/>
          <w:szCs w:val="24"/>
        </w:rPr>
      </w:pPr>
      <w:r w:rsidRPr="001E5ABB">
        <w:rPr>
          <w:sz w:val="24"/>
          <w:szCs w:val="24"/>
        </w:rPr>
        <w:t>-ostali poslovi po nalogu ravnatelja škole</w:t>
      </w:r>
    </w:p>
    <w:p w:rsidR="00DF0059" w:rsidRPr="001E5ABB" w:rsidRDefault="00DF0059" w:rsidP="00DF0059">
      <w:pPr>
        <w:rPr>
          <w:sz w:val="24"/>
          <w:szCs w:val="24"/>
        </w:rPr>
      </w:pPr>
    </w:p>
    <w:p w:rsidR="00DF0059" w:rsidRPr="001E5ABB" w:rsidRDefault="00DF0059" w:rsidP="00DF0059">
      <w:pPr>
        <w:rPr>
          <w:sz w:val="24"/>
          <w:szCs w:val="24"/>
        </w:rPr>
      </w:pPr>
    </w:p>
    <w:p w:rsidR="00DF0059" w:rsidRPr="001E5ABB" w:rsidRDefault="00DF0059" w:rsidP="00DF0059">
      <w:pPr>
        <w:rPr>
          <w:sz w:val="24"/>
          <w:szCs w:val="24"/>
        </w:rPr>
      </w:pPr>
    </w:p>
    <w:p w:rsidR="00DF0059" w:rsidRPr="001E5ABB" w:rsidRDefault="00DF0059" w:rsidP="00DF0059">
      <w:pPr>
        <w:rPr>
          <w:sz w:val="24"/>
          <w:szCs w:val="24"/>
        </w:rPr>
      </w:pPr>
    </w:p>
    <w:p w:rsidR="00DF0059" w:rsidRPr="001E5ABB" w:rsidRDefault="00DF0059" w:rsidP="00DF0059">
      <w:pPr>
        <w:rPr>
          <w:sz w:val="24"/>
          <w:szCs w:val="24"/>
        </w:rPr>
      </w:pPr>
      <w:r>
        <w:rPr>
          <w:sz w:val="24"/>
          <w:szCs w:val="24"/>
        </w:rPr>
        <w:t xml:space="preserve">RADNO VRIJEME: 7,00 – 15,00 </w:t>
      </w:r>
    </w:p>
    <w:p w:rsidR="00DF0059" w:rsidRPr="001E5ABB" w:rsidRDefault="00DF0059" w:rsidP="00DF0059">
      <w:pPr>
        <w:jc w:val="both"/>
        <w:rPr>
          <w:b/>
          <w:sz w:val="24"/>
          <w:szCs w:val="24"/>
        </w:rPr>
      </w:pPr>
    </w:p>
    <w:p w:rsidR="00DF0059" w:rsidRPr="001E5ABB" w:rsidRDefault="00DF0059" w:rsidP="00DF0059">
      <w:pPr>
        <w:jc w:val="both"/>
        <w:rPr>
          <w:b/>
          <w:sz w:val="24"/>
          <w:szCs w:val="24"/>
        </w:rPr>
      </w:pPr>
    </w:p>
    <w:p w:rsidR="00DF0059" w:rsidRPr="001E5ABB" w:rsidRDefault="00DF0059" w:rsidP="00DF0059">
      <w:pPr>
        <w:jc w:val="both"/>
        <w:rPr>
          <w:b/>
          <w:sz w:val="24"/>
          <w:szCs w:val="24"/>
        </w:rPr>
      </w:pPr>
      <w:r w:rsidRPr="001E5ABB">
        <w:rPr>
          <w:b/>
          <w:sz w:val="24"/>
          <w:szCs w:val="24"/>
        </w:rPr>
        <w:t>7. Plan rada računovodstva</w:t>
      </w:r>
    </w:p>
    <w:p w:rsidR="00DF0059" w:rsidRPr="001E5ABB" w:rsidRDefault="00DF0059" w:rsidP="00DF0059">
      <w:pPr>
        <w:rPr>
          <w:b/>
          <w:sz w:val="24"/>
          <w:szCs w:val="24"/>
        </w:rPr>
      </w:pPr>
    </w:p>
    <w:p w:rsidR="00DF0059" w:rsidRPr="001E5ABB" w:rsidRDefault="00DF0059" w:rsidP="00DF0059">
      <w:pPr>
        <w:ind w:left="705"/>
        <w:rPr>
          <w:sz w:val="24"/>
          <w:szCs w:val="24"/>
        </w:rPr>
      </w:pPr>
      <w:r w:rsidRPr="001E5ABB">
        <w:rPr>
          <w:sz w:val="24"/>
          <w:szCs w:val="24"/>
        </w:rPr>
        <w:t>Računovodstvo planira i realizira svoje mjesečne poslove u okviru 40-satnog radnog tjedna.</w:t>
      </w:r>
    </w:p>
    <w:p w:rsidR="00DF0059" w:rsidRPr="001E5ABB" w:rsidRDefault="00DF0059" w:rsidP="00DF0059">
      <w:pPr>
        <w:ind w:left="705"/>
        <w:rPr>
          <w:sz w:val="24"/>
          <w:szCs w:val="24"/>
        </w:rPr>
      </w:pPr>
    </w:p>
    <w:p w:rsidR="00DF0059" w:rsidRPr="001E5ABB" w:rsidRDefault="00DF0059" w:rsidP="00DF0059">
      <w:pPr>
        <w:ind w:left="705"/>
        <w:rPr>
          <w:sz w:val="24"/>
          <w:szCs w:val="24"/>
        </w:rPr>
      </w:pPr>
      <w:r w:rsidRPr="001E5ABB">
        <w:rPr>
          <w:sz w:val="24"/>
          <w:szCs w:val="24"/>
        </w:rPr>
        <w:t>Plan rada voditelja računovodstva :</w:t>
      </w:r>
    </w:p>
    <w:p w:rsidR="00DF0059" w:rsidRPr="001E5ABB" w:rsidRDefault="00DF0059" w:rsidP="00DF0059">
      <w:pPr>
        <w:ind w:left="705"/>
        <w:rPr>
          <w:sz w:val="24"/>
          <w:szCs w:val="24"/>
        </w:rPr>
      </w:pPr>
    </w:p>
    <w:p w:rsidR="00DF0059" w:rsidRPr="001E5ABB" w:rsidRDefault="00DF0059" w:rsidP="009D1177">
      <w:pPr>
        <w:numPr>
          <w:ilvl w:val="0"/>
          <w:numId w:val="61"/>
        </w:numPr>
        <w:rPr>
          <w:sz w:val="24"/>
          <w:szCs w:val="24"/>
        </w:rPr>
      </w:pPr>
      <w:r w:rsidRPr="001E5ABB">
        <w:rPr>
          <w:sz w:val="24"/>
          <w:szCs w:val="24"/>
        </w:rPr>
        <w:t>obračun i isplata plaća i ostalih naknada po kolektivnom ugovoru te drugog dohotka</w:t>
      </w:r>
    </w:p>
    <w:p w:rsidR="00DF0059" w:rsidRPr="001E5ABB" w:rsidRDefault="00DF0059" w:rsidP="009D1177">
      <w:pPr>
        <w:numPr>
          <w:ilvl w:val="0"/>
          <w:numId w:val="61"/>
        </w:numPr>
        <w:rPr>
          <w:sz w:val="24"/>
          <w:szCs w:val="24"/>
        </w:rPr>
      </w:pPr>
      <w:r w:rsidRPr="001E5ABB">
        <w:rPr>
          <w:sz w:val="24"/>
          <w:szCs w:val="24"/>
        </w:rPr>
        <w:t xml:space="preserve">knjiženje i plaćanje ulaznih računa </w:t>
      </w:r>
    </w:p>
    <w:p w:rsidR="00DF0059" w:rsidRPr="001E5ABB" w:rsidRDefault="00DF0059" w:rsidP="009D1177">
      <w:pPr>
        <w:numPr>
          <w:ilvl w:val="0"/>
          <w:numId w:val="61"/>
        </w:numPr>
        <w:rPr>
          <w:sz w:val="24"/>
          <w:szCs w:val="24"/>
        </w:rPr>
      </w:pPr>
      <w:r w:rsidRPr="001E5ABB">
        <w:rPr>
          <w:sz w:val="24"/>
          <w:szCs w:val="24"/>
        </w:rPr>
        <w:t>izrada izlaznih računa i praćenje naplate potraživanja</w:t>
      </w:r>
    </w:p>
    <w:p w:rsidR="00DF0059" w:rsidRPr="001E5ABB" w:rsidRDefault="00DF0059" w:rsidP="009D1177">
      <w:pPr>
        <w:numPr>
          <w:ilvl w:val="0"/>
          <w:numId w:val="61"/>
        </w:numPr>
        <w:rPr>
          <w:sz w:val="24"/>
          <w:szCs w:val="24"/>
        </w:rPr>
      </w:pPr>
      <w:r w:rsidRPr="001E5ABB">
        <w:rPr>
          <w:sz w:val="24"/>
          <w:szCs w:val="24"/>
        </w:rPr>
        <w:t>blagajničko poslovanje</w:t>
      </w:r>
    </w:p>
    <w:p w:rsidR="00DF0059" w:rsidRPr="001E5ABB" w:rsidRDefault="00DF0059" w:rsidP="009D1177">
      <w:pPr>
        <w:numPr>
          <w:ilvl w:val="0"/>
          <w:numId w:val="61"/>
        </w:numPr>
        <w:rPr>
          <w:sz w:val="24"/>
          <w:szCs w:val="24"/>
        </w:rPr>
      </w:pPr>
      <w:r w:rsidRPr="001E5ABB">
        <w:rPr>
          <w:sz w:val="24"/>
          <w:szCs w:val="24"/>
        </w:rPr>
        <w:t>knjiženje izvoda, plaća, temeljnica i ostalih poslovnih promjena</w:t>
      </w:r>
    </w:p>
    <w:p w:rsidR="00DF0059" w:rsidRPr="001E5ABB" w:rsidRDefault="00DF0059" w:rsidP="009D1177">
      <w:pPr>
        <w:numPr>
          <w:ilvl w:val="0"/>
          <w:numId w:val="61"/>
        </w:numPr>
        <w:rPr>
          <w:sz w:val="24"/>
          <w:szCs w:val="24"/>
        </w:rPr>
      </w:pPr>
      <w:r w:rsidRPr="001E5ABB">
        <w:rPr>
          <w:sz w:val="24"/>
          <w:szCs w:val="24"/>
        </w:rPr>
        <w:t xml:space="preserve">izrada mjesečnih zahtjeva za dodjelu sredstava za  materijalne rashode </w:t>
      </w:r>
    </w:p>
    <w:p w:rsidR="00DF0059" w:rsidRPr="001E5ABB" w:rsidRDefault="00DF0059" w:rsidP="009D1177">
      <w:pPr>
        <w:numPr>
          <w:ilvl w:val="0"/>
          <w:numId w:val="61"/>
        </w:numPr>
        <w:rPr>
          <w:sz w:val="24"/>
          <w:szCs w:val="24"/>
        </w:rPr>
      </w:pPr>
      <w:r w:rsidRPr="001E5ABB">
        <w:rPr>
          <w:sz w:val="24"/>
          <w:szCs w:val="24"/>
        </w:rPr>
        <w:t>financijski i knjigovodstveni poslovi vezani za rad školske kuhinje, učeničke zadruge, školskih izleta i dr.</w:t>
      </w:r>
    </w:p>
    <w:p w:rsidR="00DF0059" w:rsidRPr="001E5ABB" w:rsidRDefault="00DF0059" w:rsidP="009D1177">
      <w:pPr>
        <w:numPr>
          <w:ilvl w:val="0"/>
          <w:numId w:val="61"/>
        </w:numPr>
        <w:rPr>
          <w:sz w:val="24"/>
          <w:szCs w:val="24"/>
        </w:rPr>
      </w:pPr>
      <w:r w:rsidRPr="001E5ABB">
        <w:rPr>
          <w:sz w:val="24"/>
          <w:szCs w:val="24"/>
        </w:rPr>
        <w:t>kontrola obračuna, isplata i evidentiranje putnih naloga</w:t>
      </w:r>
    </w:p>
    <w:p w:rsidR="00DF0059" w:rsidRPr="001E5ABB" w:rsidRDefault="00DF0059" w:rsidP="009D1177">
      <w:pPr>
        <w:numPr>
          <w:ilvl w:val="0"/>
          <w:numId w:val="61"/>
        </w:numPr>
        <w:rPr>
          <w:sz w:val="24"/>
          <w:szCs w:val="24"/>
        </w:rPr>
      </w:pPr>
      <w:r w:rsidRPr="001E5ABB">
        <w:rPr>
          <w:sz w:val="24"/>
          <w:szCs w:val="24"/>
        </w:rPr>
        <w:t>izrada mjesečnih i periodičnih statističkih izvještaja</w:t>
      </w:r>
    </w:p>
    <w:p w:rsidR="00DF0059" w:rsidRPr="001E5ABB" w:rsidRDefault="00DF0059" w:rsidP="009D1177">
      <w:pPr>
        <w:numPr>
          <w:ilvl w:val="0"/>
          <w:numId w:val="61"/>
        </w:numPr>
        <w:rPr>
          <w:sz w:val="24"/>
          <w:szCs w:val="24"/>
        </w:rPr>
      </w:pPr>
      <w:r w:rsidRPr="001E5ABB">
        <w:rPr>
          <w:sz w:val="24"/>
          <w:szCs w:val="24"/>
        </w:rPr>
        <w:t>izrada financijskih planova</w:t>
      </w:r>
    </w:p>
    <w:p w:rsidR="00DF0059" w:rsidRPr="001E5ABB" w:rsidRDefault="00DF0059" w:rsidP="009D1177">
      <w:pPr>
        <w:numPr>
          <w:ilvl w:val="0"/>
          <w:numId w:val="61"/>
        </w:numPr>
        <w:rPr>
          <w:sz w:val="24"/>
          <w:szCs w:val="24"/>
        </w:rPr>
      </w:pPr>
      <w:r w:rsidRPr="001E5ABB">
        <w:rPr>
          <w:sz w:val="24"/>
          <w:szCs w:val="24"/>
        </w:rPr>
        <w:t>vođenje pomoćnih knjiga, odnosno analitičkih knjigovodstvenih evidencija</w:t>
      </w:r>
    </w:p>
    <w:p w:rsidR="00DF0059" w:rsidRPr="001E5ABB" w:rsidRDefault="00DF0059" w:rsidP="009D1177">
      <w:pPr>
        <w:numPr>
          <w:ilvl w:val="0"/>
          <w:numId w:val="61"/>
        </w:numPr>
        <w:rPr>
          <w:sz w:val="24"/>
          <w:szCs w:val="24"/>
        </w:rPr>
      </w:pPr>
      <w:r w:rsidRPr="001E5ABB">
        <w:rPr>
          <w:sz w:val="24"/>
          <w:szCs w:val="24"/>
        </w:rPr>
        <w:t>kontakti sa MZOŠ, osnivačem, HZZO, HZMIO, FIN-om, REGOS-om, poreznom upravom i dr.</w:t>
      </w:r>
    </w:p>
    <w:p w:rsidR="00DF0059" w:rsidRPr="001E5ABB" w:rsidRDefault="00DF0059" w:rsidP="009D1177">
      <w:pPr>
        <w:numPr>
          <w:ilvl w:val="0"/>
          <w:numId w:val="61"/>
        </w:numPr>
        <w:rPr>
          <w:sz w:val="24"/>
          <w:szCs w:val="24"/>
        </w:rPr>
      </w:pPr>
      <w:r w:rsidRPr="001E5ABB">
        <w:rPr>
          <w:sz w:val="24"/>
          <w:szCs w:val="24"/>
        </w:rPr>
        <w:t xml:space="preserve">stručno usavršavanje ( praćenje stručne literature, savjetovanja, seminari ) </w:t>
      </w:r>
    </w:p>
    <w:p w:rsidR="00DF0059" w:rsidRPr="001E5ABB" w:rsidRDefault="00DF0059" w:rsidP="009D1177">
      <w:pPr>
        <w:numPr>
          <w:ilvl w:val="0"/>
          <w:numId w:val="61"/>
        </w:numPr>
        <w:rPr>
          <w:sz w:val="24"/>
          <w:szCs w:val="24"/>
        </w:rPr>
      </w:pPr>
      <w:r w:rsidRPr="001E5ABB">
        <w:rPr>
          <w:sz w:val="24"/>
          <w:szCs w:val="24"/>
        </w:rPr>
        <w:t>izrada tablica za MZOŠ ( potrebna sredstva za isplatu prekovremenih sati rada, prilagođeni program i dr. )</w:t>
      </w:r>
    </w:p>
    <w:p w:rsidR="00DF0059" w:rsidRPr="001E5ABB" w:rsidRDefault="00DF0059" w:rsidP="009D1177">
      <w:pPr>
        <w:numPr>
          <w:ilvl w:val="0"/>
          <w:numId w:val="61"/>
        </w:numPr>
        <w:rPr>
          <w:sz w:val="24"/>
          <w:szCs w:val="24"/>
        </w:rPr>
      </w:pPr>
      <w:r w:rsidRPr="001E5ABB">
        <w:rPr>
          <w:sz w:val="24"/>
          <w:szCs w:val="24"/>
        </w:rPr>
        <w:t>pripremanje popisa imovine i obveza te evidentiranje promjena</w:t>
      </w:r>
    </w:p>
    <w:p w:rsidR="00DF0059" w:rsidRPr="001E5ABB" w:rsidRDefault="00DF0059" w:rsidP="009D1177">
      <w:pPr>
        <w:numPr>
          <w:ilvl w:val="0"/>
          <w:numId w:val="61"/>
        </w:numPr>
        <w:rPr>
          <w:sz w:val="24"/>
          <w:szCs w:val="24"/>
        </w:rPr>
      </w:pPr>
      <w:r w:rsidRPr="001E5ABB">
        <w:rPr>
          <w:sz w:val="24"/>
          <w:szCs w:val="24"/>
        </w:rPr>
        <w:t>zaključivanje poslovnih knjiga</w:t>
      </w:r>
    </w:p>
    <w:p w:rsidR="00DF0059" w:rsidRPr="001E5ABB" w:rsidRDefault="00DF0059" w:rsidP="009D1177">
      <w:pPr>
        <w:numPr>
          <w:ilvl w:val="0"/>
          <w:numId w:val="61"/>
        </w:numPr>
        <w:rPr>
          <w:sz w:val="24"/>
          <w:szCs w:val="24"/>
        </w:rPr>
      </w:pPr>
      <w:r w:rsidRPr="001E5ABB">
        <w:rPr>
          <w:sz w:val="24"/>
          <w:szCs w:val="24"/>
        </w:rPr>
        <w:t>priprema i podjela poreznih kartica</w:t>
      </w:r>
    </w:p>
    <w:p w:rsidR="00DF0059" w:rsidRPr="001E5ABB" w:rsidRDefault="00DF0059" w:rsidP="009D1177">
      <w:pPr>
        <w:numPr>
          <w:ilvl w:val="0"/>
          <w:numId w:val="61"/>
        </w:numPr>
        <w:rPr>
          <w:sz w:val="24"/>
          <w:szCs w:val="24"/>
        </w:rPr>
      </w:pPr>
      <w:r w:rsidRPr="001E5ABB">
        <w:rPr>
          <w:sz w:val="24"/>
          <w:szCs w:val="24"/>
        </w:rPr>
        <w:t>nepredviđeni poslovi ili poslovi po nalogu ravnatelja</w:t>
      </w:r>
    </w:p>
    <w:p w:rsidR="00DF0059" w:rsidRPr="001E5ABB" w:rsidRDefault="00DF0059" w:rsidP="00DF0059">
      <w:pPr>
        <w:rPr>
          <w:sz w:val="24"/>
          <w:szCs w:val="24"/>
        </w:rPr>
      </w:pPr>
    </w:p>
    <w:p w:rsidR="00DF0059" w:rsidRPr="001E5ABB" w:rsidRDefault="00DF0059" w:rsidP="00DF0059">
      <w:pPr>
        <w:rPr>
          <w:sz w:val="24"/>
          <w:szCs w:val="24"/>
        </w:rPr>
      </w:pPr>
      <w:r w:rsidRPr="001E5ABB">
        <w:rPr>
          <w:sz w:val="24"/>
          <w:szCs w:val="24"/>
        </w:rPr>
        <w:t>Navedeni poslovi obavljaju se svakodnevno, mjesečno, periodično, godišnje i prema potrebi.</w:t>
      </w:r>
    </w:p>
    <w:p w:rsidR="00DF0059" w:rsidRPr="001E5ABB" w:rsidRDefault="00DF0059" w:rsidP="00DF005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913"/>
        <w:gridCol w:w="902"/>
        <w:gridCol w:w="898"/>
        <w:gridCol w:w="921"/>
        <w:gridCol w:w="918"/>
        <w:gridCol w:w="885"/>
        <w:gridCol w:w="912"/>
        <w:gridCol w:w="912"/>
        <w:gridCol w:w="983"/>
      </w:tblGrid>
      <w:tr w:rsidR="00DF0059" w:rsidRPr="001E5ABB" w:rsidTr="00280193">
        <w:tc>
          <w:tcPr>
            <w:tcW w:w="10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DF0059" w:rsidRPr="001E5ABB" w:rsidRDefault="00DF0059" w:rsidP="00280193">
            <w:pPr>
              <w:jc w:val="center"/>
              <w:rPr>
                <w:b/>
              </w:rPr>
            </w:pPr>
            <w:r w:rsidRPr="001E5ABB">
              <w:rPr>
                <w:b/>
              </w:rPr>
              <w:t>Mjesec</w:t>
            </w:r>
          </w:p>
        </w:tc>
        <w:tc>
          <w:tcPr>
            <w:tcW w:w="457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DF0059" w:rsidRPr="001E5ABB" w:rsidRDefault="00DF0059" w:rsidP="00280193">
            <w:pPr>
              <w:jc w:val="center"/>
              <w:rPr>
                <w:b/>
              </w:rPr>
            </w:pPr>
            <w:r w:rsidRPr="001E5ABB">
              <w:rPr>
                <w:b/>
              </w:rPr>
              <w:t>BROJ DANA</w:t>
            </w:r>
          </w:p>
        </w:tc>
        <w:tc>
          <w:tcPr>
            <w:tcW w:w="895" w:type="dxa"/>
            <w:vMerge w:val="restart"/>
            <w:tcBorders>
              <w:top w:val="single" w:sz="12" w:space="0" w:color="auto"/>
              <w:left w:val="single" w:sz="12" w:space="0" w:color="auto"/>
              <w:bottom w:val="single" w:sz="12" w:space="0" w:color="auto"/>
            </w:tcBorders>
            <w:shd w:val="clear" w:color="auto" w:fill="auto"/>
            <w:vAlign w:val="center"/>
          </w:tcPr>
          <w:p w:rsidR="00DF0059" w:rsidRPr="001E5ABB" w:rsidRDefault="00DF0059" w:rsidP="00280193">
            <w:pPr>
              <w:jc w:val="center"/>
              <w:rPr>
                <w:b/>
              </w:rPr>
            </w:pPr>
            <w:r w:rsidRPr="001E5ABB">
              <w:rPr>
                <w:b/>
              </w:rPr>
              <w:t>Broj sati</w:t>
            </w:r>
          </w:p>
        </w:tc>
        <w:tc>
          <w:tcPr>
            <w:tcW w:w="914" w:type="dxa"/>
            <w:vMerge w:val="restart"/>
            <w:tcBorders>
              <w:top w:val="single" w:sz="12" w:space="0" w:color="auto"/>
              <w:bottom w:val="single" w:sz="12" w:space="0" w:color="auto"/>
            </w:tcBorders>
            <w:shd w:val="clear" w:color="auto" w:fill="auto"/>
            <w:vAlign w:val="center"/>
          </w:tcPr>
          <w:p w:rsidR="00DF0059" w:rsidRPr="001E5ABB" w:rsidRDefault="00DF0059" w:rsidP="00280193">
            <w:pPr>
              <w:jc w:val="center"/>
              <w:rPr>
                <w:b/>
              </w:rPr>
            </w:pPr>
            <w:r w:rsidRPr="001E5ABB">
              <w:rPr>
                <w:b/>
              </w:rPr>
              <w:t>Dani odmora</w:t>
            </w:r>
          </w:p>
        </w:tc>
        <w:tc>
          <w:tcPr>
            <w:tcW w:w="914" w:type="dxa"/>
            <w:vMerge w:val="restart"/>
            <w:tcBorders>
              <w:top w:val="single" w:sz="12" w:space="0" w:color="auto"/>
              <w:bottom w:val="single" w:sz="12" w:space="0" w:color="auto"/>
            </w:tcBorders>
            <w:shd w:val="clear" w:color="auto" w:fill="auto"/>
            <w:vAlign w:val="center"/>
          </w:tcPr>
          <w:p w:rsidR="00DF0059" w:rsidRPr="001E5ABB" w:rsidRDefault="00DF0059" w:rsidP="00280193">
            <w:pPr>
              <w:jc w:val="center"/>
              <w:rPr>
                <w:b/>
              </w:rPr>
            </w:pPr>
            <w:r w:rsidRPr="001E5ABB">
              <w:rPr>
                <w:b/>
              </w:rPr>
              <w:t>Sati odmora</w:t>
            </w:r>
          </w:p>
        </w:tc>
        <w:tc>
          <w:tcPr>
            <w:tcW w:w="983" w:type="dxa"/>
            <w:vMerge w:val="restart"/>
            <w:tcBorders>
              <w:top w:val="single" w:sz="12" w:space="0" w:color="auto"/>
              <w:bottom w:val="single" w:sz="12" w:space="0" w:color="auto"/>
              <w:right w:val="single" w:sz="12" w:space="0" w:color="auto"/>
            </w:tcBorders>
            <w:shd w:val="clear" w:color="auto" w:fill="auto"/>
            <w:vAlign w:val="center"/>
          </w:tcPr>
          <w:p w:rsidR="00DF0059" w:rsidRPr="001E5ABB" w:rsidRDefault="00DF0059" w:rsidP="00280193">
            <w:pPr>
              <w:jc w:val="center"/>
              <w:rPr>
                <w:b/>
              </w:rPr>
            </w:pPr>
            <w:r w:rsidRPr="001E5ABB">
              <w:rPr>
                <w:b/>
              </w:rPr>
              <w:t>Mjesečni fond sati</w:t>
            </w:r>
          </w:p>
        </w:tc>
      </w:tr>
      <w:tr w:rsidR="00DF0059" w:rsidRPr="001E5ABB" w:rsidTr="00280193">
        <w:tc>
          <w:tcPr>
            <w:tcW w:w="1044" w:type="dxa"/>
            <w:vMerge/>
            <w:tcBorders>
              <w:top w:val="single" w:sz="12" w:space="0" w:color="auto"/>
              <w:left w:val="single" w:sz="12" w:space="0" w:color="auto"/>
              <w:bottom w:val="single" w:sz="12" w:space="0" w:color="auto"/>
              <w:right w:val="single" w:sz="12" w:space="0" w:color="auto"/>
            </w:tcBorders>
            <w:shd w:val="clear" w:color="auto" w:fill="auto"/>
          </w:tcPr>
          <w:p w:rsidR="00DF0059" w:rsidRPr="001E5ABB" w:rsidRDefault="00DF0059" w:rsidP="00280193"/>
        </w:tc>
        <w:tc>
          <w:tcPr>
            <w:tcW w:w="916" w:type="dxa"/>
            <w:tcBorders>
              <w:top w:val="single" w:sz="12" w:space="0" w:color="auto"/>
              <w:left w:val="single" w:sz="12" w:space="0" w:color="auto"/>
              <w:bottom w:val="single" w:sz="12" w:space="0" w:color="auto"/>
            </w:tcBorders>
            <w:shd w:val="clear" w:color="auto" w:fill="auto"/>
          </w:tcPr>
          <w:p w:rsidR="00DF0059" w:rsidRPr="001E5ABB" w:rsidRDefault="00DF0059" w:rsidP="00280193">
            <w:r w:rsidRPr="001E5ABB">
              <w:t>Ukupno</w:t>
            </w:r>
          </w:p>
        </w:tc>
        <w:tc>
          <w:tcPr>
            <w:tcW w:w="908" w:type="dxa"/>
            <w:tcBorders>
              <w:top w:val="single" w:sz="12" w:space="0" w:color="auto"/>
              <w:bottom w:val="single" w:sz="12" w:space="0" w:color="auto"/>
            </w:tcBorders>
            <w:shd w:val="clear" w:color="auto" w:fill="auto"/>
          </w:tcPr>
          <w:p w:rsidR="00DF0059" w:rsidRPr="001E5ABB" w:rsidRDefault="00DF0059" w:rsidP="00280193">
            <w:r w:rsidRPr="001E5ABB">
              <w:t>Radnih</w:t>
            </w:r>
          </w:p>
        </w:tc>
        <w:tc>
          <w:tcPr>
            <w:tcW w:w="905" w:type="dxa"/>
            <w:tcBorders>
              <w:top w:val="single" w:sz="12" w:space="0" w:color="auto"/>
              <w:bottom w:val="single" w:sz="12" w:space="0" w:color="auto"/>
            </w:tcBorders>
            <w:shd w:val="clear" w:color="auto" w:fill="auto"/>
          </w:tcPr>
          <w:p w:rsidR="00DF0059" w:rsidRPr="001E5ABB" w:rsidRDefault="00DF0059" w:rsidP="00280193">
            <w:r w:rsidRPr="001E5ABB">
              <w:t>Subota</w:t>
            </w:r>
          </w:p>
        </w:tc>
        <w:tc>
          <w:tcPr>
            <w:tcW w:w="922" w:type="dxa"/>
            <w:tcBorders>
              <w:top w:val="single" w:sz="12" w:space="0" w:color="auto"/>
              <w:bottom w:val="single" w:sz="12" w:space="0" w:color="auto"/>
            </w:tcBorders>
            <w:shd w:val="clear" w:color="auto" w:fill="auto"/>
          </w:tcPr>
          <w:p w:rsidR="00DF0059" w:rsidRPr="001E5ABB" w:rsidRDefault="00DF0059" w:rsidP="00280193">
            <w:r w:rsidRPr="001E5ABB">
              <w:t>Nedjelja</w:t>
            </w:r>
          </w:p>
        </w:tc>
        <w:tc>
          <w:tcPr>
            <w:tcW w:w="920" w:type="dxa"/>
            <w:tcBorders>
              <w:top w:val="single" w:sz="12" w:space="0" w:color="auto"/>
              <w:bottom w:val="single" w:sz="12" w:space="0" w:color="auto"/>
              <w:right w:val="single" w:sz="12" w:space="0" w:color="auto"/>
            </w:tcBorders>
            <w:shd w:val="clear" w:color="auto" w:fill="auto"/>
          </w:tcPr>
          <w:p w:rsidR="00DF0059" w:rsidRPr="001E5ABB" w:rsidRDefault="00DF0059" w:rsidP="00280193">
            <w:r w:rsidRPr="001E5ABB">
              <w:t>Blagdan</w:t>
            </w:r>
          </w:p>
        </w:tc>
        <w:tc>
          <w:tcPr>
            <w:tcW w:w="895" w:type="dxa"/>
            <w:vMerge/>
            <w:tcBorders>
              <w:top w:val="single" w:sz="4" w:space="0" w:color="auto"/>
              <w:left w:val="single" w:sz="12" w:space="0" w:color="auto"/>
              <w:bottom w:val="single" w:sz="12" w:space="0" w:color="auto"/>
            </w:tcBorders>
            <w:shd w:val="clear" w:color="auto" w:fill="auto"/>
          </w:tcPr>
          <w:p w:rsidR="00DF0059" w:rsidRPr="001E5ABB" w:rsidRDefault="00DF0059" w:rsidP="00280193"/>
        </w:tc>
        <w:tc>
          <w:tcPr>
            <w:tcW w:w="914" w:type="dxa"/>
            <w:vMerge/>
            <w:tcBorders>
              <w:top w:val="single" w:sz="4" w:space="0" w:color="auto"/>
              <w:bottom w:val="single" w:sz="12" w:space="0" w:color="auto"/>
            </w:tcBorders>
            <w:shd w:val="clear" w:color="auto" w:fill="auto"/>
          </w:tcPr>
          <w:p w:rsidR="00DF0059" w:rsidRPr="001E5ABB" w:rsidRDefault="00DF0059" w:rsidP="00280193"/>
        </w:tc>
        <w:tc>
          <w:tcPr>
            <w:tcW w:w="914" w:type="dxa"/>
            <w:vMerge/>
            <w:tcBorders>
              <w:top w:val="single" w:sz="4" w:space="0" w:color="auto"/>
              <w:bottom w:val="single" w:sz="12" w:space="0" w:color="auto"/>
            </w:tcBorders>
            <w:shd w:val="clear" w:color="auto" w:fill="auto"/>
          </w:tcPr>
          <w:p w:rsidR="00DF0059" w:rsidRPr="001E5ABB" w:rsidRDefault="00DF0059" w:rsidP="00280193"/>
        </w:tc>
        <w:tc>
          <w:tcPr>
            <w:tcW w:w="983" w:type="dxa"/>
            <w:vMerge/>
            <w:tcBorders>
              <w:top w:val="single" w:sz="4" w:space="0" w:color="auto"/>
              <w:bottom w:val="single" w:sz="12" w:space="0" w:color="auto"/>
              <w:right w:val="single" w:sz="12" w:space="0" w:color="auto"/>
            </w:tcBorders>
            <w:shd w:val="clear" w:color="auto" w:fill="auto"/>
          </w:tcPr>
          <w:p w:rsidR="00DF0059" w:rsidRPr="001E5ABB" w:rsidRDefault="00DF0059" w:rsidP="00280193"/>
        </w:tc>
      </w:tr>
      <w:tr w:rsidR="00DF0059" w:rsidRPr="001E5ABB" w:rsidTr="00280193">
        <w:tc>
          <w:tcPr>
            <w:tcW w:w="1044" w:type="dxa"/>
            <w:tcBorders>
              <w:top w:val="single" w:sz="12" w:space="0" w:color="auto"/>
              <w:left w:val="single" w:sz="12" w:space="0" w:color="auto"/>
            </w:tcBorders>
            <w:shd w:val="clear" w:color="auto" w:fill="auto"/>
          </w:tcPr>
          <w:p w:rsidR="00DF0059" w:rsidRPr="001E5ABB" w:rsidRDefault="00DF0059" w:rsidP="00280193">
            <w:r w:rsidRPr="001E5ABB">
              <w:t>Rujan</w:t>
            </w:r>
          </w:p>
        </w:tc>
        <w:tc>
          <w:tcPr>
            <w:tcW w:w="916" w:type="dxa"/>
            <w:tcBorders>
              <w:top w:val="single" w:sz="12" w:space="0" w:color="auto"/>
            </w:tcBorders>
            <w:shd w:val="clear" w:color="auto" w:fill="auto"/>
          </w:tcPr>
          <w:p w:rsidR="00DF0059" w:rsidRPr="001E5ABB" w:rsidRDefault="00DF0059" w:rsidP="00280193">
            <w:pPr>
              <w:rPr>
                <w:sz w:val="24"/>
                <w:szCs w:val="24"/>
              </w:rPr>
            </w:pPr>
            <w:r w:rsidRPr="001E5ABB">
              <w:rPr>
                <w:sz w:val="24"/>
                <w:szCs w:val="24"/>
              </w:rPr>
              <w:t>30</w:t>
            </w:r>
          </w:p>
        </w:tc>
        <w:tc>
          <w:tcPr>
            <w:tcW w:w="908" w:type="dxa"/>
            <w:tcBorders>
              <w:top w:val="single" w:sz="12" w:space="0" w:color="auto"/>
            </w:tcBorders>
            <w:shd w:val="clear" w:color="auto" w:fill="auto"/>
          </w:tcPr>
          <w:p w:rsidR="00DF0059" w:rsidRPr="001E5ABB" w:rsidRDefault="00DF0059" w:rsidP="00280193">
            <w:pPr>
              <w:rPr>
                <w:sz w:val="24"/>
                <w:szCs w:val="24"/>
              </w:rPr>
            </w:pPr>
            <w:r w:rsidRPr="001E5ABB">
              <w:rPr>
                <w:sz w:val="24"/>
                <w:szCs w:val="24"/>
              </w:rPr>
              <w:t>22</w:t>
            </w:r>
          </w:p>
        </w:tc>
        <w:tc>
          <w:tcPr>
            <w:tcW w:w="905" w:type="dxa"/>
            <w:tcBorders>
              <w:top w:val="single" w:sz="12" w:space="0" w:color="auto"/>
            </w:tcBorders>
            <w:shd w:val="clear" w:color="auto" w:fill="auto"/>
          </w:tcPr>
          <w:p w:rsidR="00DF0059" w:rsidRPr="001E5ABB" w:rsidRDefault="00DF0059" w:rsidP="00280193">
            <w:pPr>
              <w:rPr>
                <w:sz w:val="24"/>
                <w:szCs w:val="24"/>
              </w:rPr>
            </w:pPr>
            <w:r w:rsidRPr="001E5ABB">
              <w:rPr>
                <w:sz w:val="24"/>
                <w:szCs w:val="24"/>
              </w:rPr>
              <w:t>4</w:t>
            </w:r>
          </w:p>
        </w:tc>
        <w:tc>
          <w:tcPr>
            <w:tcW w:w="922" w:type="dxa"/>
            <w:tcBorders>
              <w:top w:val="single" w:sz="12" w:space="0" w:color="auto"/>
            </w:tcBorders>
            <w:shd w:val="clear" w:color="auto" w:fill="auto"/>
          </w:tcPr>
          <w:p w:rsidR="00DF0059" w:rsidRPr="001E5ABB" w:rsidRDefault="00DF0059" w:rsidP="00280193">
            <w:pPr>
              <w:rPr>
                <w:sz w:val="24"/>
                <w:szCs w:val="24"/>
              </w:rPr>
            </w:pPr>
            <w:r w:rsidRPr="001E5ABB">
              <w:rPr>
                <w:sz w:val="24"/>
                <w:szCs w:val="24"/>
              </w:rPr>
              <w:t>4</w:t>
            </w:r>
          </w:p>
        </w:tc>
        <w:tc>
          <w:tcPr>
            <w:tcW w:w="920" w:type="dxa"/>
            <w:tcBorders>
              <w:top w:val="single" w:sz="12" w:space="0" w:color="auto"/>
            </w:tcBorders>
            <w:shd w:val="clear" w:color="auto" w:fill="auto"/>
          </w:tcPr>
          <w:p w:rsidR="00DF0059" w:rsidRPr="001E5ABB" w:rsidRDefault="00DF0059" w:rsidP="00280193">
            <w:pPr>
              <w:rPr>
                <w:sz w:val="24"/>
                <w:szCs w:val="24"/>
              </w:rPr>
            </w:pPr>
            <w:r w:rsidRPr="001E5ABB">
              <w:rPr>
                <w:sz w:val="24"/>
                <w:szCs w:val="24"/>
              </w:rPr>
              <w:t>/</w:t>
            </w:r>
          </w:p>
        </w:tc>
        <w:tc>
          <w:tcPr>
            <w:tcW w:w="895" w:type="dxa"/>
            <w:tcBorders>
              <w:top w:val="single" w:sz="12" w:space="0" w:color="auto"/>
            </w:tcBorders>
            <w:shd w:val="clear" w:color="auto" w:fill="auto"/>
          </w:tcPr>
          <w:p w:rsidR="00DF0059" w:rsidRPr="001E5ABB" w:rsidRDefault="00DF0059" w:rsidP="00280193">
            <w:pPr>
              <w:rPr>
                <w:sz w:val="24"/>
                <w:szCs w:val="24"/>
              </w:rPr>
            </w:pPr>
            <w:r w:rsidRPr="001E5ABB">
              <w:rPr>
                <w:sz w:val="24"/>
                <w:szCs w:val="24"/>
              </w:rPr>
              <w:t>176</w:t>
            </w:r>
          </w:p>
        </w:tc>
        <w:tc>
          <w:tcPr>
            <w:tcW w:w="914" w:type="dxa"/>
            <w:tcBorders>
              <w:top w:val="single" w:sz="12" w:space="0" w:color="auto"/>
            </w:tcBorders>
            <w:shd w:val="clear" w:color="auto" w:fill="auto"/>
          </w:tcPr>
          <w:p w:rsidR="00DF0059" w:rsidRPr="001E5ABB" w:rsidRDefault="00DF0059" w:rsidP="00280193">
            <w:pPr>
              <w:rPr>
                <w:sz w:val="24"/>
                <w:szCs w:val="24"/>
              </w:rPr>
            </w:pPr>
            <w:r w:rsidRPr="001E5ABB">
              <w:rPr>
                <w:sz w:val="24"/>
                <w:szCs w:val="24"/>
              </w:rPr>
              <w:t>0</w:t>
            </w:r>
          </w:p>
        </w:tc>
        <w:tc>
          <w:tcPr>
            <w:tcW w:w="914" w:type="dxa"/>
            <w:tcBorders>
              <w:top w:val="single" w:sz="12" w:space="0" w:color="auto"/>
            </w:tcBorders>
            <w:shd w:val="clear" w:color="auto" w:fill="auto"/>
          </w:tcPr>
          <w:p w:rsidR="00DF0059" w:rsidRPr="001E5ABB" w:rsidRDefault="00DF0059" w:rsidP="00280193">
            <w:pPr>
              <w:rPr>
                <w:sz w:val="24"/>
                <w:szCs w:val="24"/>
              </w:rPr>
            </w:pPr>
            <w:r w:rsidRPr="001E5ABB">
              <w:rPr>
                <w:sz w:val="24"/>
                <w:szCs w:val="24"/>
              </w:rPr>
              <w:t>0</w:t>
            </w:r>
          </w:p>
        </w:tc>
        <w:tc>
          <w:tcPr>
            <w:tcW w:w="983" w:type="dxa"/>
            <w:tcBorders>
              <w:top w:val="single" w:sz="12" w:space="0" w:color="auto"/>
              <w:right w:val="single" w:sz="12" w:space="0" w:color="auto"/>
            </w:tcBorders>
            <w:shd w:val="clear" w:color="auto" w:fill="auto"/>
          </w:tcPr>
          <w:p w:rsidR="00DF0059" w:rsidRPr="001E5ABB" w:rsidRDefault="00DF0059" w:rsidP="00280193">
            <w:pPr>
              <w:jc w:val="center"/>
              <w:rPr>
                <w:sz w:val="24"/>
                <w:szCs w:val="24"/>
              </w:rPr>
            </w:pPr>
            <w:r w:rsidRPr="001E5ABB">
              <w:rPr>
                <w:sz w:val="24"/>
                <w:szCs w:val="24"/>
              </w:rPr>
              <w:t>176</w:t>
            </w:r>
          </w:p>
        </w:tc>
      </w:tr>
      <w:tr w:rsidR="00DF0059" w:rsidRPr="001E5ABB" w:rsidTr="00280193">
        <w:tc>
          <w:tcPr>
            <w:tcW w:w="1044" w:type="dxa"/>
            <w:tcBorders>
              <w:left w:val="single" w:sz="12" w:space="0" w:color="auto"/>
            </w:tcBorders>
            <w:shd w:val="clear" w:color="auto" w:fill="auto"/>
          </w:tcPr>
          <w:p w:rsidR="00DF0059" w:rsidRPr="001E5ABB" w:rsidRDefault="00DF0059" w:rsidP="00280193">
            <w:r w:rsidRPr="001E5ABB">
              <w:t>Listopad</w:t>
            </w:r>
          </w:p>
        </w:tc>
        <w:tc>
          <w:tcPr>
            <w:tcW w:w="916" w:type="dxa"/>
            <w:shd w:val="clear" w:color="auto" w:fill="auto"/>
          </w:tcPr>
          <w:p w:rsidR="00DF0059" w:rsidRPr="001E5ABB" w:rsidRDefault="00DF0059" w:rsidP="00280193">
            <w:pPr>
              <w:rPr>
                <w:sz w:val="24"/>
                <w:szCs w:val="24"/>
              </w:rPr>
            </w:pPr>
            <w:r w:rsidRPr="001E5ABB">
              <w:rPr>
                <w:sz w:val="24"/>
                <w:szCs w:val="24"/>
              </w:rPr>
              <w:t>31</w:t>
            </w:r>
          </w:p>
        </w:tc>
        <w:tc>
          <w:tcPr>
            <w:tcW w:w="908" w:type="dxa"/>
            <w:shd w:val="clear" w:color="auto" w:fill="auto"/>
          </w:tcPr>
          <w:p w:rsidR="00DF0059" w:rsidRPr="001E5ABB" w:rsidRDefault="00DF0059" w:rsidP="00280193">
            <w:pPr>
              <w:rPr>
                <w:sz w:val="24"/>
                <w:szCs w:val="24"/>
              </w:rPr>
            </w:pPr>
            <w:r w:rsidRPr="001E5ABB">
              <w:rPr>
                <w:sz w:val="24"/>
                <w:szCs w:val="24"/>
              </w:rPr>
              <w:t>21</w:t>
            </w:r>
          </w:p>
        </w:tc>
        <w:tc>
          <w:tcPr>
            <w:tcW w:w="905" w:type="dxa"/>
            <w:shd w:val="clear" w:color="auto" w:fill="auto"/>
          </w:tcPr>
          <w:p w:rsidR="00DF0059" w:rsidRPr="001E5ABB" w:rsidRDefault="00DF0059" w:rsidP="00280193">
            <w:pPr>
              <w:rPr>
                <w:sz w:val="24"/>
                <w:szCs w:val="24"/>
              </w:rPr>
            </w:pPr>
            <w:r w:rsidRPr="001E5ABB">
              <w:rPr>
                <w:sz w:val="24"/>
                <w:szCs w:val="24"/>
              </w:rPr>
              <w:t>4</w:t>
            </w:r>
          </w:p>
        </w:tc>
        <w:tc>
          <w:tcPr>
            <w:tcW w:w="922" w:type="dxa"/>
            <w:shd w:val="clear" w:color="auto" w:fill="auto"/>
          </w:tcPr>
          <w:p w:rsidR="00DF0059" w:rsidRPr="001E5ABB" w:rsidRDefault="00DF0059" w:rsidP="00280193">
            <w:pPr>
              <w:rPr>
                <w:sz w:val="24"/>
                <w:szCs w:val="24"/>
              </w:rPr>
            </w:pPr>
            <w:r w:rsidRPr="001E5ABB">
              <w:rPr>
                <w:sz w:val="24"/>
                <w:szCs w:val="24"/>
              </w:rPr>
              <w:t>4</w:t>
            </w:r>
          </w:p>
        </w:tc>
        <w:tc>
          <w:tcPr>
            <w:tcW w:w="920" w:type="dxa"/>
            <w:shd w:val="clear" w:color="auto" w:fill="auto"/>
          </w:tcPr>
          <w:p w:rsidR="00DF0059" w:rsidRPr="001E5ABB" w:rsidRDefault="00DF0059" w:rsidP="00280193">
            <w:pPr>
              <w:rPr>
                <w:sz w:val="24"/>
                <w:szCs w:val="24"/>
              </w:rPr>
            </w:pPr>
            <w:r w:rsidRPr="001E5ABB">
              <w:rPr>
                <w:sz w:val="24"/>
                <w:szCs w:val="24"/>
              </w:rPr>
              <w:t>1</w:t>
            </w:r>
          </w:p>
        </w:tc>
        <w:tc>
          <w:tcPr>
            <w:tcW w:w="895" w:type="dxa"/>
            <w:shd w:val="clear" w:color="auto" w:fill="auto"/>
          </w:tcPr>
          <w:p w:rsidR="00DF0059" w:rsidRPr="001E5ABB" w:rsidRDefault="00DF0059" w:rsidP="00280193">
            <w:pPr>
              <w:rPr>
                <w:sz w:val="24"/>
                <w:szCs w:val="24"/>
              </w:rPr>
            </w:pPr>
            <w:r w:rsidRPr="001E5ABB">
              <w:rPr>
                <w:sz w:val="24"/>
                <w:szCs w:val="24"/>
              </w:rPr>
              <w:t>168</w:t>
            </w:r>
          </w:p>
        </w:tc>
        <w:tc>
          <w:tcPr>
            <w:tcW w:w="914" w:type="dxa"/>
            <w:shd w:val="clear" w:color="auto" w:fill="auto"/>
          </w:tcPr>
          <w:p w:rsidR="00DF0059" w:rsidRPr="001E5ABB" w:rsidRDefault="00DF0059" w:rsidP="00280193">
            <w:pPr>
              <w:rPr>
                <w:sz w:val="24"/>
                <w:szCs w:val="24"/>
              </w:rPr>
            </w:pPr>
            <w:r w:rsidRPr="001E5ABB">
              <w:rPr>
                <w:sz w:val="24"/>
                <w:szCs w:val="24"/>
              </w:rPr>
              <w:t>0</w:t>
            </w:r>
          </w:p>
        </w:tc>
        <w:tc>
          <w:tcPr>
            <w:tcW w:w="914" w:type="dxa"/>
            <w:shd w:val="clear" w:color="auto" w:fill="auto"/>
          </w:tcPr>
          <w:p w:rsidR="00DF0059" w:rsidRPr="001E5ABB" w:rsidRDefault="00DF0059" w:rsidP="00280193">
            <w:pPr>
              <w:rPr>
                <w:sz w:val="24"/>
                <w:szCs w:val="24"/>
              </w:rPr>
            </w:pPr>
            <w:r w:rsidRPr="001E5ABB">
              <w:rPr>
                <w:sz w:val="24"/>
                <w:szCs w:val="24"/>
              </w:rPr>
              <w:t>0</w:t>
            </w:r>
          </w:p>
        </w:tc>
        <w:tc>
          <w:tcPr>
            <w:tcW w:w="983" w:type="dxa"/>
            <w:tcBorders>
              <w:right w:val="single" w:sz="12" w:space="0" w:color="auto"/>
            </w:tcBorders>
            <w:shd w:val="clear" w:color="auto" w:fill="auto"/>
          </w:tcPr>
          <w:p w:rsidR="00DF0059" w:rsidRPr="001E5ABB" w:rsidRDefault="00DF0059" w:rsidP="00280193">
            <w:pPr>
              <w:jc w:val="center"/>
              <w:rPr>
                <w:sz w:val="24"/>
                <w:szCs w:val="24"/>
              </w:rPr>
            </w:pPr>
            <w:r w:rsidRPr="001E5ABB">
              <w:rPr>
                <w:sz w:val="24"/>
                <w:szCs w:val="24"/>
              </w:rPr>
              <w:t>168</w:t>
            </w:r>
          </w:p>
        </w:tc>
      </w:tr>
      <w:tr w:rsidR="00DF0059" w:rsidRPr="001E5ABB" w:rsidTr="00280193">
        <w:tc>
          <w:tcPr>
            <w:tcW w:w="1044" w:type="dxa"/>
            <w:tcBorders>
              <w:left w:val="single" w:sz="12" w:space="0" w:color="auto"/>
            </w:tcBorders>
            <w:shd w:val="clear" w:color="auto" w:fill="auto"/>
          </w:tcPr>
          <w:p w:rsidR="00DF0059" w:rsidRPr="001E5ABB" w:rsidRDefault="00DF0059" w:rsidP="00280193">
            <w:r w:rsidRPr="001E5ABB">
              <w:t>Studeni</w:t>
            </w:r>
          </w:p>
        </w:tc>
        <w:tc>
          <w:tcPr>
            <w:tcW w:w="916" w:type="dxa"/>
            <w:shd w:val="clear" w:color="auto" w:fill="auto"/>
          </w:tcPr>
          <w:p w:rsidR="00DF0059" w:rsidRPr="001E5ABB" w:rsidRDefault="00DF0059" w:rsidP="00280193">
            <w:pPr>
              <w:rPr>
                <w:sz w:val="24"/>
                <w:szCs w:val="24"/>
              </w:rPr>
            </w:pPr>
            <w:r w:rsidRPr="001E5ABB">
              <w:rPr>
                <w:sz w:val="24"/>
                <w:szCs w:val="24"/>
              </w:rPr>
              <w:t>30</w:t>
            </w:r>
          </w:p>
        </w:tc>
        <w:tc>
          <w:tcPr>
            <w:tcW w:w="908" w:type="dxa"/>
            <w:shd w:val="clear" w:color="auto" w:fill="auto"/>
          </w:tcPr>
          <w:p w:rsidR="00DF0059" w:rsidRPr="001E5ABB" w:rsidRDefault="00DF0059" w:rsidP="00280193">
            <w:pPr>
              <w:rPr>
                <w:sz w:val="24"/>
                <w:szCs w:val="24"/>
              </w:rPr>
            </w:pPr>
            <w:r w:rsidRPr="001E5ABB">
              <w:rPr>
                <w:sz w:val="24"/>
                <w:szCs w:val="24"/>
              </w:rPr>
              <w:t>21</w:t>
            </w:r>
          </w:p>
        </w:tc>
        <w:tc>
          <w:tcPr>
            <w:tcW w:w="905" w:type="dxa"/>
            <w:shd w:val="clear" w:color="auto" w:fill="auto"/>
          </w:tcPr>
          <w:p w:rsidR="00DF0059" w:rsidRPr="001E5ABB" w:rsidRDefault="00DF0059" w:rsidP="00280193">
            <w:pPr>
              <w:rPr>
                <w:sz w:val="24"/>
                <w:szCs w:val="24"/>
              </w:rPr>
            </w:pPr>
            <w:r w:rsidRPr="001E5ABB">
              <w:rPr>
                <w:sz w:val="24"/>
                <w:szCs w:val="24"/>
              </w:rPr>
              <w:t>5</w:t>
            </w:r>
          </w:p>
        </w:tc>
        <w:tc>
          <w:tcPr>
            <w:tcW w:w="922" w:type="dxa"/>
            <w:shd w:val="clear" w:color="auto" w:fill="auto"/>
          </w:tcPr>
          <w:p w:rsidR="00DF0059" w:rsidRPr="001E5ABB" w:rsidRDefault="00DF0059" w:rsidP="00280193">
            <w:pPr>
              <w:rPr>
                <w:sz w:val="24"/>
                <w:szCs w:val="24"/>
              </w:rPr>
            </w:pPr>
            <w:r w:rsidRPr="001E5ABB">
              <w:rPr>
                <w:sz w:val="24"/>
                <w:szCs w:val="24"/>
              </w:rPr>
              <w:t>5</w:t>
            </w:r>
          </w:p>
        </w:tc>
        <w:tc>
          <w:tcPr>
            <w:tcW w:w="920" w:type="dxa"/>
            <w:shd w:val="clear" w:color="auto" w:fill="auto"/>
          </w:tcPr>
          <w:p w:rsidR="00DF0059" w:rsidRPr="001E5ABB" w:rsidRDefault="00DF0059" w:rsidP="00280193">
            <w:pPr>
              <w:rPr>
                <w:sz w:val="24"/>
                <w:szCs w:val="24"/>
              </w:rPr>
            </w:pPr>
            <w:r w:rsidRPr="001E5ABB">
              <w:rPr>
                <w:sz w:val="24"/>
                <w:szCs w:val="24"/>
              </w:rPr>
              <w:t>/</w:t>
            </w:r>
          </w:p>
        </w:tc>
        <w:tc>
          <w:tcPr>
            <w:tcW w:w="895" w:type="dxa"/>
            <w:shd w:val="clear" w:color="auto" w:fill="auto"/>
          </w:tcPr>
          <w:p w:rsidR="00DF0059" w:rsidRPr="001E5ABB" w:rsidRDefault="00DF0059" w:rsidP="00280193">
            <w:pPr>
              <w:rPr>
                <w:sz w:val="24"/>
                <w:szCs w:val="24"/>
              </w:rPr>
            </w:pPr>
            <w:r w:rsidRPr="001E5ABB">
              <w:rPr>
                <w:sz w:val="24"/>
                <w:szCs w:val="24"/>
              </w:rPr>
              <w:t>168</w:t>
            </w:r>
          </w:p>
        </w:tc>
        <w:tc>
          <w:tcPr>
            <w:tcW w:w="914" w:type="dxa"/>
            <w:shd w:val="clear" w:color="auto" w:fill="auto"/>
          </w:tcPr>
          <w:p w:rsidR="00DF0059" w:rsidRPr="001E5ABB" w:rsidRDefault="00DF0059" w:rsidP="00280193">
            <w:pPr>
              <w:rPr>
                <w:sz w:val="24"/>
                <w:szCs w:val="24"/>
              </w:rPr>
            </w:pPr>
            <w:r w:rsidRPr="001E5ABB">
              <w:rPr>
                <w:sz w:val="24"/>
                <w:szCs w:val="24"/>
              </w:rPr>
              <w:t>0</w:t>
            </w:r>
          </w:p>
        </w:tc>
        <w:tc>
          <w:tcPr>
            <w:tcW w:w="914" w:type="dxa"/>
            <w:shd w:val="clear" w:color="auto" w:fill="auto"/>
          </w:tcPr>
          <w:p w:rsidR="00DF0059" w:rsidRPr="001E5ABB" w:rsidRDefault="00DF0059" w:rsidP="00280193">
            <w:pPr>
              <w:rPr>
                <w:sz w:val="24"/>
                <w:szCs w:val="24"/>
              </w:rPr>
            </w:pPr>
            <w:r w:rsidRPr="001E5ABB">
              <w:rPr>
                <w:sz w:val="24"/>
                <w:szCs w:val="24"/>
              </w:rPr>
              <w:t>0</w:t>
            </w:r>
          </w:p>
        </w:tc>
        <w:tc>
          <w:tcPr>
            <w:tcW w:w="983" w:type="dxa"/>
            <w:tcBorders>
              <w:right w:val="single" w:sz="12" w:space="0" w:color="auto"/>
            </w:tcBorders>
            <w:shd w:val="clear" w:color="auto" w:fill="auto"/>
          </w:tcPr>
          <w:p w:rsidR="00DF0059" w:rsidRPr="001E5ABB" w:rsidRDefault="00DF0059" w:rsidP="00280193">
            <w:pPr>
              <w:jc w:val="center"/>
              <w:rPr>
                <w:sz w:val="24"/>
                <w:szCs w:val="24"/>
              </w:rPr>
            </w:pPr>
            <w:r w:rsidRPr="001E5ABB">
              <w:rPr>
                <w:sz w:val="24"/>
                <w:szCs w:val="24"/>
              </w:rPr>
              <w:t>168</w:t>
            </w:r>
          </w:p>
        </w:tc>
      </w:tr>
      <w:tr w:rsidR="00DF0059" w:rsidRPr="001E5ABB" w:rsidTr="00280193">
        <w:tc>
          <w:tcPr>
            <w:tcW w:w="1044" w:type="dxa"/>
            <w:tcBorders>
              <w:left w:val="single" w:sz="12" w:space="0" w:color="auto"/>
            </w:tcBorders>
            <w:shd w:val="clear" w:color="auto" w:fill="auto"/>
          </w:tcPr>
          <w:p w:rsidR="00DF0059" w:rsidRPr="001E5ABB" w:rsidRDefault="00DF0059" w:rsidP="00280193">
            <w:r w:rsidRPr="001E5ABB">
              <w:t>Prosinac</w:t>
            </w:r>
          </w:p>
        </w:tc>
        <w:tc>
          <w:tcPr>
            <w:tcW w:w="916" w:type="dxa"/>
            <w:shd w:val="clear" w:color="auto" w:fill="auto"/>
          </w:tcPr>
          <w:p w:rsidR="00DF0059" w:rsidRPr="001E5ABB" w:rsidRDefault="00DF0059" w:rsidP="00280193">
            <w:pPr>
              <w:rPr>
                <w:sz w:val="24"/>
                <w:szCs w:val="24"/>
              </w:rPr>
            </w:pPr>
            <w:r w:rsidRPr="001E5ABB">
              <w:rPr>
                <w:sz w:val="24"/>
                <w:szCs w:val="24"/>
              </w:rPr>
              <w:t>31</w:t>
            </w:r>
          </w:p>
        </w:tc>
        <w:tc>
          <w:tcPr>
            <w:tcW w:w="908" w:type="dxa"/>
            <w:shd w:val="clear" w:color="auto" w:fill="auto"/>
          </w:tcPr>
          <w:p w:rsidR="00DF0059" w:rsidRPr="001E5ABB" w:rsidRDefault="00DF0059" w:rsidP="00280193">
            <w:pPr>
              <w:rPr>
                <w:sz w:val="24"/>
                <w:szCs w:val="24"/>
              </w:rPr>
            </w:pPr>
            <w:r w:rsidRPr="001E5ABB">
              <w:rPr>
                <w:sz w:val="24"/>
                <w:szCs w:val="24"/>
              </w:rPr>
              <w:t>22</w:t>
            </w:r>
          </w:p>
        </w:tc>
        <w:tc>
          <w:tcPr>
            <w:tcW w:w="905" w:type="dxa"/>
            <w:shd w:val="clear" w:color="auto" w:fill="auto"/>
          </w:tcPr>
          <w:p w:rsidR="00DF0059" w:rsidRPr="001E5ABB" w:rsidRDefault="00DF0059" w:rsidP="00280193">
            <w:pPr>
              <w:rPr>
                <w:sz w:val="24"/>
                <w:szCs w:val="24"/>
              </w:rPr>
            </w:pPr>
            <w:r w:rsidRPr="001E5ABB">
              <w:rPr>
                <w:sz w:val="24"/>
                <w:szCs w:val="24"/>
              </w:rPr>
              <w:t>4</w:t>
            </w:r>
          </w:p>
        </w:tc>
        <w:tc>
          <w:tcPr>
            <w:tcW w:w="922" w:type="dxa"/>
            <w:shd w:val="clear" w:color="auto" w:fill="auto"/>
          </w:tcPr>
          <w:p w:rsidR="00DF0059" w:rsidRPr="001E5ABB" w:rsidRDefault="00DF0059" w:rsidP="00280193">
            <w:pPr>
              <w:rPr>
                <w:sz w:val="24"/>
                <w:szCs w:val="24"/>
              </w:rPr>
            </w:pPr>
            <w:r w:rsidRPr="001E5ABB">
              <w:rPr>
                <w:sz w:val="24"/>
                <w:szCs w:val="24"/>
              </w:rPr>
              <w:t>4</w:t>
            </w:r>
          </w:p>
        </w:tc>
        <w:tc>
          <w:tcPr>
            <w:tcW w:w="920" w:type="dxa"/>
            <w:shd w:val="clear" w:color="auto" w:fill="auto"/>
          </w:tcPr>
          <w:p w:rsidR="00DF0059" w:rsidRPr="001E5ABB" w:rsidRDefault="00DF0059" w:rsidP="00280193">
            <w:pPr>
              <w:rPr>
                <w:sz w:val="24"/>
                <w:szCs w:val="24"/>
              </w:rPr>
            </w:pPr>
            <w:r w:rsidRPr="001E5ABB">
              <w:rPr>
                <w:sz w:val="24"/>
                <w:szCs w:val="24"/>
              </w:rPr>
              <w:t>1</w:t>
            </w:r>
          </w:p>
        </w:tc>
        <w:tc>
          <w:tcPr>
            <w:tcW w:w="895" w:type="dxa"/>
            <w:shd w:val="clear" w:color="auto" w:fill="auto"/>
          </w:tcPr>
          <w:p w:rsidR="00DF0059" w:rsidRPr="001E5ABB" w:rsidRDefault="00DF0059" w:rsidP="00280193">
            <w:pPr>
              <w:rPr>
                <w:sz w:val="24"/>
                <w:szCs w:val="24"/>
              </w:rPr>
            </w:pPr>
            <w:r w:rsidRPr="001E5ABB">
              <w:rPr>
                <w:sz w:val="24"/>
                <w:szCs w:val="24"/>
              </w:rPr>
              <w:t>176</w:t>
            </w:r>
          </w:p>
        </w:tc>
        <w:tc>
          <w:tcPr>
            <w:tcW w:w="914" w:type="dxa"/>
            <w:shd w:val="clear" w:color="auto" w:fill="auto"/>
          </w:tcPr>
          <w:p w:rsidR="00DF0059" w:rsidRPr="001E5ABB" w:rsidRDefault="00DF0059" w:rsidP="00280193">
            <w:pPr>
              <w:rPr>
                <w:sz w:val="24"/>
                <w:szCs w:val="24"/>
              </w:rPr>
            </w:pPr>
            <w:r w:rsidRPr="001E5ABB">
              <w:rPr>
                <w:sz w:val="24"/>
                <w:szCs w:val="24"/>
              </w:rPr>
              <w:t>0</w:t>
            </w:r>
          </w:p>
        </w:tc>
        <w:tc>
          <w:tcPr>
            <w:tcW w:w="914" w:type="dxa"/>
            <w:shd w:val="clear" w:color="auto" w:fill="auto"/>
          </w:tcPr>
          <w:p w:rsidR="00DF0059" w:rsidRPr="001E5ABB" w:rsidRDefault="00DF0059" w:rsidP="00280193">
            <w:pPr>
              <w:rPr>
                <w:sz w:val="24"/>
                <w:szCs w:val="24"/>
              </w:rPr>
            </w:pPr>
            <w:r w:rsidRPr="001E5ABB">
              <w:rPr>
                <w:sz w:val="24"/>
                <w:szCs w:val="24"/>
              </w:rPr>
              <w:t>0</w:t>
            </w:r>
          </w:p>
        </w:tc>
        <w:tc>
          <w:tcPr>
            <w:tcW w:w="983" w:type="dxa"/>
            <w:tcBorders>
              <w:right w:val="single" w:sz="12" w:space="0" w:color="auto"/>
            </w:tcBorders>
            <w:shd w:val="clear" w:color="auto" w:fill="auto"/>
          </w:tcPr>
          <w:p w:rsidR="00DF0059" w:rsidRPr="001E5ABB" w:rsidRDefault="00DF0059" w:rsidP="00280193">
            <w:pPr>
              <w:jc w:val="center"/>
              <w:rPr>
                <w:sz w:val="24"/>
                <w:szCs w:val="24"/>
              </w:rPr>
            </w:pPr>
            <w:r w:rsidRPr="001E5ABB">
              <w:rPr>
                <w:sz w:val="24"/>
                <w:szCs w:val="24"/>
              </w:rPr>
              <w:t>176</w:t>
            </w:r>
          </w:p>
        </w:tc>
      </w:tr>
      <w:tr w:rsidR="00DF0059" w:rsidRPr="001E5ABB" w:rsidTr="00280193">
        <w:tc>
          <w:tcPr>
            <w:tcW w:w="1044" w:type="dxa"/>
            <w:tcBorders>
              <w:left w:val="single" w:sz="12" w:space="0" w:color="auto"/>
            </w:tcBorders>
            <w:shd w:val="clear" w:color="auto" w:fill="auto"/>
          </w:tcPr>
          <w:p w:rsidR="00DF0059" w:rsidRPr="001E5ABB" w:rsidRDefault="00DF0059" w:rsidP="00280193">
            <w:r w:rsidRPr="001E5ABB">
              <w:t>Siječanj</w:t>
            </w:r>
          </w:p>
        </w:tc>
        <w:tc>
          <w:tcPr>
            <w:tcW w:w="916" w:type="dxa"/>
            <w:shd w:val="clear" w:color="auto" w:fill="auto"/>
          </w:tcPr>
          <w:p w:rsidR="00DF0059" w:rsidRPr="001E5ABB" w:rsidRDefault="00DF0059" w:rsidP="00280193">
            <w:pPr>
              <w:rPr>
                <w:sz w:val="24"/>
                <w:szCs w:val="24"/>
              </w:rPr>
            </w:pPr>
            <w:r w:rsidRPr="001E5ABB">
              <w:rPr>
                <w:sz w:val="24"/>
                <w:szCs w:val="24"/>
              </w:rPr>
              <w:t>31</w:t>
            </w:r>
          </w:p>
        </w:tc>
        <w:tc>
          <w:tcPr>
            <w:tcW w:w="908" w:type="dxa"/>
            <w:shd w:val="clear" w:color="auto" w:fill="auto"/>
          </w:tcPr>
          <w:p w:rsidR="00DF0059" w:rsidRPr="001E5ABB" w:rsidRDefault="00DF0059" w:rsidP="00280193">
            <w:pPr>
              <w:rPr>
                <w:sz w:val="24"/>
                <w:szCs w:val="24"/>
              </w:rPr>
            </w:pPr>
            <w:r w:rsidRPr="001E5ABB">
              <w:rPr>
                <w:sz w:val="24"/>
                <w:szCs w:val="24"/>
              </w:rPr>
              <w:t>19</w:t>
            </w:r>
          </w:p>
        </w:tc>
        <w:tc>
          <w:tcPr>
            <w:tcW w:w="905" w:type="dxa"/>
            <w:shd w:val="clear" w:color="auto" w:fill="auto"/>
          </w:tcPr>
          <w:p w:rsidR="00DF0059" w:rsidRPr="001E5ABB" w:rsidRDefault="00DF0059" w:rsidP="00280193">
            <w:pPr>
              <w:rPr>
                <w:sz w:val="24"/>
                <w:szCs w:val="24"/>
              </w:rPr>
            </w:pPr>
            <w:r w:rsidRPr="001E5ABB">
              <w:rPr>
                <w:sz w:val="24"/>
                <w:szCs w:val="24"/>
              </w:rPr>
              <w:t>5</w:t>
            </w:r>
          </w:p>
        </w:tc>
        <w:tc>
          <w:tcPr>
            <w:tcW w:w="922" w:type="dxa"/>
            <w:shd w:val="clear" w:color="auto" w:fill="auto"/>
          </w:tcPr>
          <w:p w:rsidR="00DF0059" w:rsidRPr="001E5ABB" w:rsidRDefault="00DF0059" w:rsidP="00280193">
            <w:pPr>
              <w:rPr>
                <w:sz w:val="24"/>
                <w:szCs w:val="24"/>
              </w:rPr>
            </w:pPr>
            <w:r w:rsidRPr="001E5ABB">
              <w:rPr>
                <w:sz w:val="24"/>
                <w:szCs w:val="24"/>
              </w:rPr>
              <w:t>5</w:t>
            </w:r>
          </w:p>
        </w:tc>
        <w:tc>
          <w:tcPr>
            <w:tcW w:w="920" w:type="dxa"/>
            <w:shd w:val="clear" w:color="auto" w:fill="auto"/>
          </w:tcPr>
          <w:p w:rsidR="00DF0059" w:rsidRPr="001E5ABB" w:rsidRDefault="00DF0059" w:rsidP="00280193">
            <w:pPr>
              <w:rPr>
                <w:sz w:val="24"/>
                <w:szCs w:val="24"/>
              </w:rPr>
            </w:pPr>
            <w:r w:rsidRPr="001E5ABB">
              <w:rPr>
                <w:sz w:val="24"/>
                <w:szCs w:val="24"/>
              </w:rPr>
              <w:t>2</w:t>
            </w:r>
          </w:p>
        </w:tc>
        <w:tc>
          <w:tcPr>
            <w:tcW w:w="895" w:type="dxa"/>
            <w:shd w:val="clear" w:color="auto" w:fill="auto"/>
          </w:tcPr>
          <w:p w:rsidR="00DF0059" w:rsidRPr="001E5ABB" w:rsidRDefault="00DF0059" w:rsidP="00280193">
            <w:pPr>
              <w:rPr>
                <w:sz w:val="24"/>
                <w:szCs w:val="24"/>
              </w:rPr>
            </w:pPr>
            <w:r w:rsidRPr="001E5ABB">
              <w:rPr>
                <w:sz w:val="24"/>
                <w:szCs w:val="24"/>
              </w:rPr>
              <w:t>152</w:t>
            </w:r>
          </w:p>
        </w:tc>
        <w:tc>
          <w:tcPr>
            <w:tcW w:w="914" w:type="dxa"/>
            <w:shd w:val="clear" w:color="auto" w:fill="auto"/>
          </w:tcPr>
          <w:p w:rsidR="00DF0059" w:rsidRPr="001E5ABB" w:rsidRDefault="00DF0059" w:rsidP="00280193">
            <w:pPr>
              <w:rPr>
                <w:sz w:val="24"/>
                <w:szCs w:val="24"/>
              </w:rPr>
            </w:pPr>
            <w:r w:rsidRPr="001E5ABB">
              <w:rPr>
                <w:sz w:val="24"/>
                <w:szCs w:val="24"/>
              </w:rPr>
              <w:t>0</w:t>
            </w:r>
          </w:p>
        </w:tc>
        <w:tc>
          <w:tcPr>
            <w:tcW w:w="914" w:type="dxa"/>
            <w:shd w:val="clear" w:color="auto" w:fill="auto"/>
          </w:tcPr>
          <w:p w:rsidR="00DF0059" w:rsidRPr="001E5ABB" w:rsidRDefault="00DF0059" w:rsidP="00280193">
            <w:pPr>
              <w:rPr>
                <w:sz w:val="24"/>
                <w:szCs w:val="24"/>
              </w:rPr>
            </w:pPr>
            <w:r w:rsidRPr="001E5ABB">
              <w:rPr>
                <w:sz w:val="24"/>
                <w:szCs w:val="24"/>
              </w:rPr>
              <w:t>0</w:t>
            </w:r>
          </w:p>
        </w:tc>
        <w:tc>
          <w:tcPr>
            <w:tcW w:w="983" w:type="dxa"/>
            <w:tcBorders>
              <w:right w:val="single" w:sz="12" w:space="0" w:color="auto"/>
            </w:tcBorders>
            <w:shd w:val="clear" w:color="auto" w:fill="auto"/>
          </w:tcPr>
          <w:p w:rsidR="00DF0059" w:rsidRPr="001E5ABB" w:rsidRDefault="00DF0059" w:rsidP="00280193">
            <w:pPr>
              <w:jc w:val="center"/>
              <w:rPr>
                <w:sz w:val="24"/>
                <w:szCs w:val="24"/>
              </w:rPr>
            </w:pPr>
            <w:r w:rsidRPr="001E5ABB">
              <w:rPr>
                <w:sz w:val="24"/>
                <w:szCs w:val="24"/>
              </w:rPr>
              <w:t>152</w:t>
            </w:r>
          </w:p>
        </w:tc>
      </w:tr>
      <w:tr w:rsidR="00DF0059" w:rsidRPr="001E5ABB" w:rsidTr="00280193">
        <w:tc>
          <w:tcPr>
            <w:tcW w:w="1044" w:type="dxa"/>
            <w:tcBorders>
              <w:left w:val="single" w:sz="12" w:space="0" w:color="auto"/>
            </w:tcBorders>
            <w:shd w:val="clear" w:color="auto" w:fill="auto"/>
          </w:tcPr>
          <w:p w:rsidR="00DF0059" w:rsidRPr="001E5ABB" w:rsidRDefault="00DF0059" w:rsidP="00280193">
            <w:r w:rsidRPr="001E5ABB">
              <w:t>Veljača</w:t>
            </w:r>
          </w:p>
        </w:tc>
        <w:tc>
          <w:tcPr>
            <w:tcW w:w="916" w:type="dxa"/>
            <w:shd w:val="clear" w:color="auto" w:fill="auto"/>
          </w:tcPr>
          <w:p w:rsidR="00DF0059" w:rsidRPr="001E5ABB" w:rsidRDefault="00DF0059" w:rsidP="00280193">
            <w:pPr>
              <w:rPr>
                <w:sz w:val="24"/>
                <w:szCs w:val="24"/>
              </w:rPr>
            </w:pPr>
            <w:r w:rsidRPr="001E5ABB">
              <w:rPr>
                <w:sz w:val="24"/>
                <w:szCs w:val="24"/>
              </w:rPr>
              <w:t>29</w:t>
            </w:r>
          </w:p>
        </w:tc>
        <w:tc>
          <w:tcPr>
            <w:tcW w:w="908" w:type="dxa"/>
            <w:shd w:val="clear" w:color="auto" w:fill="auto"/>
          </w:tcPr>
          <w:p w:rsidR="00DF0059" w:rsidRPr="001E5ABB" w:rsidRDefault="00DF0059" w:rsidP="00280193">
            <w:pPr>
              <w:rPr>
                <w:sz w:val="24"/>
                <w:szCs w:val="24"/>
              </w:rPr>
            </w:pPr>
            <w:r w:rsidRPr="001E5ABB">
              <w:rPr>
                <w:sz w:val="24"/>
                <w:szCs w:val="24"/>
              </w:rPr>
              <w:t>21</w:t>
            </w:r>
          </w:p>
        </w:tc>
        <w:tc>
          <w:tcPr>
            <w:tcW w:w="905" w:type="dxa"/>
            <w:shd w:val="clear" w:color="auto" w:fill="auto"/>
          </w:tcPr>
          <w:p w:rsidR="00DF0059" w:rsidRPr="001E5ABB" w:rsidRDefault="00DF0059" w:rsidP="00280193">
            <w:pPr>
              <w:rPr>
                <w:sz w:val="24"/>
                <w:szCs w:val="24"/>
              </w:rPr>
            </w:pPr>
            <w:r w:rsidRPr="001E5ABB">
              <w:rPr>
                <w:sz w:val="24"/>
                <w:szCs w:val="24"/>
              </w:rPr>
              <w:t>4</w:t>
            </w:r>
          </w:p>
        </w:tc>
        <w:tc>
          <w:tcPr>
            <w:tcW w:w="922" w:type="dxa"/>
            <w:shd w:val="clear" w:color="auto" w:fill="auto"/>
          </w:tcPr>
          <w:p w:rsidR="00DF0059" w:rsidRPr="001E5ABB" w:rsidRDefault="00DF0059" w:rsidP="00280193">
            <w:pPr>
              <w:rPr>
                <w:sz w:val="24"/>
                <w:szCs w:val="24"/>
              </w:rPr>
            </w:pPr>
            <w:r w:rsidRPr="001E5ABB">
              <w:rPr>
                <w:sz w:val="24"/>
                <w:szCs w:val="24"/>
              </w:rPr>
              <w:t>4</w:t>
            </w:r>
          </w:p>
        </w:tc>
        <w:tc>
          <w:tcPr>
            <w:tcW w:w="920" w:type="dxa"/>
            <w:shd w:val="clear" w:color="auto" w:fill="auto"/>
          </w:tcPr>
          <w:p w:rsidR="00DF0059" w:rsidRPr="001E5ABB" w:rsidRDefault="00DF0059" w:rsidP="00280193">
            <w:pPr>
              <w:rPr>
                <w:sz w:val="24"/>
                <w:szCs w:val="24"/>
              </w:rPr>
            </w:pPr>
            <w:r w:rsidRPr="001E5ABB">
              <w:rPr>
                <w:sz w:val="24"/>
                <w:szCs w:val="24"/>
              </w:rPr>
              <w:t>/</w:t>
            </w:r>
          </w:p>
        </w:tc>
        <w:tc>
          <w:tcPr>
            <w:tcW w:w="895" w:type="dxa"/>
            <w:shd w:val="clear" w:color="auto" w:fill="auto"/>
          </w:tcPr>
          <w:p w:rsidR="00DF0059" w:rsidRPr="001E5ABB" w:rsidRDefault="00DF0059" w:rsidP="00280193">
            <w:pPr>
              <w:rPr>
                <w:sz w:val="24"/>
                <w:szCs w:val="24"/>
              </w:rPr>
            </w:pPr>
            <w:r w:rsidRPr="001E5ABB">
              <w:rPr>
                <w:sz w:val="24"/>
                <w:szCs w:val="24"/>
              </w:rPr>
              <w:t>168</w:t>
            </w:r>
          </w:p>
        </w:tc>
        <w:tc>
          <w:tcPr>
            <w:tcW w:w="914" w:type="dxa"/>
            <w:shd w:val="clear" w:color="auto" w:fill="auto"/>
          </w:tcPr>
          <w:p w:rsidR="00DF0059" w:rsidRPr="001E5ABB" w:rsidRDefault="00DF0059" w:rsidP="00280193">
            <w:pPr>
              <w:rPr>
                <w:sz w:val="24"/>
                <w:szCs w:val="24"/>
              </w:rPr>
            </w:pPr>
            <w:r w:rsidRPr="001E5ABB">
              <w:rPr>
                <w:sz w:val="24"/>
                <w:szCs w:val="24"/>
              </w:rPr>
              <w:t>0</w:t>
            </w:r>
          </w:p>
        </w:tc>
        <w:tc>
          <w:tcPr>
            <w:tcW w:w="914" w:type="dxa"/>
            <w:shd w:val="clear" w:color="auto" w:fill="auto"/>
          </w:tcPr>
          <w:p w:rsidR="00DF0059" w:rsidRPr="001E5ABB" w:rsidRDefault="00DF0059" w:rsidP="00280193">
            <w:pPr>
              <w:rPr>
                <w:sz w:val="24"/>
                <w:szCs w:val="24"/>
              </w:rPr>
            </w:pPr>
            <w:r w:rsidRPr="001E5ABB">
              <w:rPr>
                <w:sz w:val="24"/>
                <w:szCs w:val="24"/>
              </w:rPr>
              <w:t>0</w:t>
            </w:r>
          </w:p>
        </w:tc>
        <w:tc>
          <w:tcPr>
            <w:tcW w:w="983" w:type="dxa"/>
            <w:tcBorders>
              <w:right w:val="single" w:sz="12" w:space="0" w:color="auto"/>
            </w:tcBorders>
            <w:shd w:val="clear" w:color="auto" w:fill="auto"/>
          </w:tcPr>
          <w:p w:rsidR="00DF0059" w:rsidRPr="001E5ABB" w:rsidRDefault="00DF0059" w:rsidP="00280193">
            <w:pPr>
              <w:jc w:val="center"/>
              <w:rPr>
                <w:sz w:val="24"/>
                <w:szCs w:val="24"/>
              </w:rPr>
            </w:pPr>
            <w:r w:rsidRPr="001E5ABB">
              <w:rPr>
                <w:sz w:val="24"/>
                <w:szCs w:val="24"/>
              </w:rPr>
              <w:t>168</w:t>
            </w:r>
          </w:p>
        </w:tc>
      </w:tr>
      <w:tr w:rsidR="00DF0059" w:rsidRPr="001E5ABB" w:rsidTr="00280193">
        <w:tc>
          <w:tcPr>
            <w:tcW w:w="1044" w:type="dxa"/>
            <w:tcBorders>
              <w:left w:val="single" w:sz="12" w:space="0" w:color="auto"/>
            </w:tcBorders>
            <w:shd w:val="clear" w:color="auto" w:fill="auto"/>
          </w:tcPr>
          <w:p w:rsidR="00DF0059" w:rsidRPr="001E5ABB" w:rsidRDefault="00DF0059" w:rsidP="00280193">
            <w:r w:rsidRPr="001E5ABB">
              <w:t>Ožujak</w:t>
            </w:r>
          </w:p>
        </w:tc>
        <w:tc>
          <w:tcPr>
            <w:tcW w:w="916" w:type="dxa"/>
            <w:shd w:val="clear" w:color="auto" w:fill="auto"/>
          </w:tcPr>
          <w:p w:rsidR="00DF0059" w:rsidRPr="001E5ABB" w:rsidRDefault="00DF0059" w:rsidP="00280193">
            <w:pPr>
              <w:rPr>
                <w:sz w:val="24"/>
                <w:szCs w:val="24"/>
              </w:rPr>
            </w:pPr>
            <w:r w:rsidRPr="001E5ABB">
              <w:rPr>
                <w:sz w:val="24"/>
                <w:szCs w:val="24"/>
              </w:rPr>
              <w:t>31</w:t>
            </w:r>
          </w:p>
        </w:tc>
        <w:tc>
          <w:tcPr>
            <w:tcW w:w="908" w:type="dxa"/>
            <w:shd w:val="clear" w:color="auto" w:fill="auto"/>
          </w:tcPr>
          <w:p w:rsidR="00DF0059" w:rsidRPr="001E5ABB" w:rsidRDefault="00DF0059" w:rsidP="00280193">
            <w:pPr>
              <w:rPr>
                <w:sz w:val="24"/>
                <w:szCs w:val="24"/>
              </w:rPr>
            </w:pPr>
            <w:r w:rsidRPr="001E5ABB">
              <w:rPr>
                <w:sz w:val="24"/>
                <w:szCs w:val="24"/>
              </w:rPr>
              <w:t>22</w:t>
            </w:r>
          </w:p>
        </w:tc>
        <w:tc>
          <w:tcPr>
            <w:tcW w:w="905" w:type="dxa"/>
            <w:shd w:val="clear" w:color="auto" w:fill="auto"/>
          </w:tcPr>
          <w:p w:rsidR="00DF0059" w:rsidRPr="001E5ABB" w:rsidRDefault="00DF0059" w:rsidP="00280193">
            <w:pPr>
              <w:rPr>
                <w:sz w:val="24"/>
                <w:szCs w:val="24"/>
              </w:rPr>
            </w:pPr>
            <w:r w:rsidRPr="001E5ABB">
              <w:rPr>
                <w:sz w:val="24"/>
                <w:szCs w:val="24"/>
              </w:rPr>
              <w:t>4</w:t>
            </w:r>
          </w:p>
        </w:tc>
        <w:tc>
          <w:tcPr>
            <w:tcW w:w="922" w:type="dxa"/>
            <w:shd w:val="clear" w:color="auto" w:fill="auto"/>
          </w:tcPr>
          <w:p w:rsidR="00DF0059" w:rsidRPr="001E5ABB" w:rsidRDefault="00DF0059" w:rsidP="00280193">
            <w:pPr>
              <w:rPr>
                <w:sz w:val="24"/>
                <w:szCs w:val="24"/>
              </w:rPr>
            </w:pPr>
            <w:r w:rsidRPr="001E5ABB">
              <w:rPr>
                <w:sz w:val="24"/>
                <w:szCs w:val="24"/>
              </w:rPr>
              <w:t>4</w:t>
            </w:r>
          </w:p>
        </w:tc>
        <w:tc>
          <w:tcPr>
            <w:tcW w:w="920" w:type="dxa"/>
            <w:shd w:val="clear" w:color="auto" w:fill="auto"/>
          </w:tcPr>
          <w:p w:rsidR="00DF0059" w:rsidRPr="001E5ABB" w:rsidRDefault="00DF0059" w:rsidP="00280193">
            <w:pPr>
              <w:rPr>
                <w:sz w:val="24"/>
                <w:szCs w:val="24"/>
              </w:rPr>
            </w:pPr>
            <w:r w:rsidRPr="001E5ABB">
              <w:rPr>
                <w:sz w:val="24"/>
                <w:szCs w:val="24"/>
              </w:rPr>
              <w:t>1</w:t>
            </w:r>
          </w:p>
        </w:tc>
        <w:tc>
          <w:tcPr>
            <w:tcW w:w="895" w:type="dxa"/>
            <w:shd w:val="clear" w:color="auto" w:fill="auto"/>
          </w:tcPr>
          <w:p w:rsidR="00DF0059" w:rsidRPr="001E5ABB" w:rsidRDefault="00DF0059" w:rsidP="00280193">
            <w:pPr>
              <w:rPr>
                <w:sz w:val="24"/>
                <w:szCs w:val="24"/>
              </w:rPr>
            </w:pPr>
            <w:r w:rsidRPr="001E5ABB">
              <w:rPr>
                <w:sz w:val="24"/>
                <w:szCs w:val="24"/>
              </w:rPr>
              <w:t>176</w:t>
            </w:r>
          </w:p>
        </w:tc>
        <w:tc>
          <w:tcPr>
            <w:tcW w:w="914" w:type="dxa"/>
            <w:shd w:val="clear" w:color="auto" w:fill="auto"/>
          </w:tcPr>
          <w:p w:rsidR="00DF0059" w:rsidRPr="001E5ABB" w:rsidRDefault="00DF0059" w:rsidP="00280193">
            <w:pPr>
              <w:rPr>
                <w:sz w:val="24"/>
                <w:szCs w:val="24"/>
              </w:rPr>
            </w:pPr>
            <w:r w:rsidRPr="001E5ABB">
              <w:rPr>
                <w:sz w:val="24"/>
                <w:szCs w:val="24"/>
              </w:rPr>
              <w:t>0</w:t>
            </w:r>
          </w:p>
        </w:tc>
        <w:tc>
          <w:tcPr>
            <w:tcW w:w="914" w:type="dxa"/>
            <w:shd w:val="clear" w:color="auto" w:fill="auto"/>
          </w:tcPr>
          <w:p w:rsidR="00DF0059" w:rsidRPr="001E5ABB" w:rsidRDefault="00DF0059" w:rsidP="00280193">
            <w:pPr>
              <w:rPr>
                <w:sz w:val="24"/>
                <w:szCs w:val="24"/>
              </w:rPr>
            </w:pPr>
            <w:r w:rsidRPr="001E5ABB">
              <w:rPr>
                <w:sz w:val="24"/>
                <w:szCs w:val="24"/>
              </w:rPr>
              <w:t>0</w:t>
            </w:r>
          </w:p>
        </w:tc>
        <w:tc>
          <w:tcPr>
            <w:tcW w:w="983" w:type="dxa"/>
            <w:tcBorders>
              <w:right w:val="single" w:sz="12" w:space="0" w:color="auto"/>
            </w:tcBorders>
            <w:shd w:val="clear" w:color="auto" w:fill="auto"/>
          </w:tcPr>
          <w:p w:rsidR="00DF0059" w:rsidRPr="001E5ABB" w:rsidRDefault="00DF0059" w:rsidP="00280193">
            <w:pPr>
              <w:jc w:val="center"/>
              <w:rPr>
                <w:sz w:val="24"/>
                <w:szCs w:val="24"/>
              </w:rPr>
            </w:pPr>
            <w:r w:rsidRPr="001E5ABB">
              <w:rPr>
                <w:sz w:val="24"/>
                <w:szCs w:val="24"/>
              </w:rPr>
              <w:t>176</w:t>
            </w:r>
          </w:p>
        </w:tc>
      </w:tr>
      <w:tr w:rsidR="00DF0059" w:rsidRPr="001E5ABB" w:rsidTr="00280193">
        <w:tc>
          <w:tcPr>
            <w:tcW w:w="1044" w:type="dxa"/>
            <w:tcBorders>
              <w:left w:val="single" w:sz="12" w:space="0" w:color="auto"/>
            </w:tcBorders>
            <w:shd w:val="clear" w:color="auto" w:fill="auto"/>
          </w:tcPr>
          <w:p w:rsidR="00DF0059" w:rsidRPr="001E5ABB" w:rsidRDefault="00DF0059" w:rsidP="00280193">
            <w:r w:rsidRPr="001E5ABB">
              <w:t>Travanj</w:t>
            </w:r>
          </w:p>
        </w:tc>
        <w:tc>
          <w:tcPr>
            <w:tcW w:w="916" w:type="dxa"/>
            <w:shd w:val="clear" w:color="auto" w:fill="auto"/>
          </w:tcPr>
          <w:p w:rsidR="00DF0059" w:rsidRPr="001E5ABB" w:rsidRDefault="00DF0059" w:rsidP="00280193">
            <w:pPr>
              <w:rPr>
                <w:sz w:val="24"/>
                <w:szCs w:val="24"/>
              </w:rPr>
            </w:pPr>
            <w:r w:rsidRPr="001E5ABB">
              <w:rPr>
                <w:sz w:val="24"/>
                <w:szCs w:val="24"/>
              </w:rPr>
              <w:t>30</w:t>
            </w:r>
          </w:p>
        </w:tc>
        <w:tc>
          <w:tcPr>
            <w:tcW w:w="908" w:type="dxa"/>
            <w:shd w:val="clear" w:color="auto" w:fill="auto"/>
          </w:tcPr>
          <w:p w:rsidR="00DF0059" w:rsidRPr="001E5ABB" w:rsidRDefault="00DF0059" w:rsidP="00280193">
            <w:pPr>
              <w:rPr>
                <w:sz w:val="24"/>
                <w:szCs w:val="24"/>
              </w:rPr>
            </w:pPr>
            <w:r w:rsidRPr="001E5ABB">
              <w:rPr>
                <w:sz w:val="24"/>
                <w:szCs w:val="24"/>
              </w:rPr>
              <w:t>21</w:t>
            </w:r>
          </w:p>
        </w:tc>
        <w:tc>
          <w:tcPr>
            <w:tcW w:w="905" w:type="dxa"/>
            <w:shd w:val="clear" w:color="auto" w:fill="auto"/>
          </w:tcPr>
          <w:p w:rsidR="00DF0059" w:rsidRPr="001E5ABB" w:rsidRDefault="00DF0059" w:rsidP="00280193">
            <w:pPr>
              <w:rPr>
                <w:sz w:val="24"/>
                <w:szCs w:val="24"/>
              </w:rPr>
            </w:pPr>
            <w:r w:rsidRPr="001E5ABB">
              <w:rPr>
                <w:sz w:val="24"/>
                <w:szCs w:val="24"/>
              </w:rPr>
              <w:t>4</w:t>
            </w:r>
          </w:p>
        </w:tc>
        <w:tc>
          <w:tcPr>
            <w:tcW w:w="922" w:type="dxa"/>
            <w:shd w:val="clear" w:color="auto" w:fill="auto"/>
          </w:tcPr>
          <w:p w:rsidR="00DF0059" w:rsidRPr="001E5ABB" w:rsidRDefault="00DF0059" w:rsidP="00280193">
            <w:pPr>
              <w:rPr>
                <w:sz w:val="24"/>
                <w:szCs w:val="24"/>
              </w:rPr>
            </w:pPr>
            <w:r w:rsidRPr="001E5ABB">
              <w:rPr>
                <w:sz w:val="24"/>
                <w:szCs w:val="24"/>
              </w:rPr>
              <w:t>4</w:t>
            </w:r>
          </w:p>
        </w:tc>
        <w:tc>
          <w:tcPr>
            <w:tcW w:w="920" w:type="dxa"/>
            <w:shd w:val="clear" w:color="auto" w:fill="auto"/>
          </w:tcPr>
          <w:p w:rsidR="00DF0059" w:rsidRPr="001E5ABB" w:rsidRDefault="00DF0059" w:rsidP="00280193">
            <w:pPr>
              <w:rPr>
                <w:sz w:val="24"/>
                <w:szCs w:val="24"/>
              </w:rPr>
            </w:pPr>
            <w:r w:rsidRPr="001E5ABB">
              <w:rPr>
                <w:sz w:val="24"/>
                <w:szCs w:val="24"/>
              </w:rPr>
              <w:t>/</w:t>
            </w:r>
          </w:p>
        </w:tc>
        <w:tc>
          <w:tcPr>
            <w:tcW w:w="895" w:type="dxa"/>
            <w:shd w:val="clear" w:color="auto" w:fill="auto"/>
          </w:tcPr>
          <w:p w:rsidR="00DF0059" w:rsidRPr="001E5ABB" w:rsidRDefault="00DF0059" w:rsidP="00280193">
            <w:pPr>
              <w:rPr>
                <w:sz w:val="24"/>
                <w:szCs w:val="24"/>
              </w:rPr>
            </w:pPr>
            <w:r w:rsidRPr="001E5ABB">
              <w:rPr>
                <w:sz w:val="24"/>
                <w:szCs w:val="24"/>
              </w:rPr>
              <w:t>168</w:t>
            </w:r>
          </w:p>
        </w:tc>
        <w:tc>
          <w:tcPr>
            <w:tcW w:w="914" w:type="dxa"/>
            <w:shd w:val="clear" w:color="auto" w:fill="auto"/>
          </w:tcPr>
          <w:p w:rsidR="00DF0059" w:rsidRPr="001E5ABB" w:rsidRDefault="00DF0059" w:rsidP="00280193">
            <w:pPr>
              <w:rPr>
                <w:sz w:val="24"/>
                <w:szCs w:val="24"/>
              </w:rPr>
            </w:pPr>
            <w:r w:rsidRPr="001E5ABB">
              <w:rPr>
                <w:sz w:val="24"/>
                <w:szCs w:val="24"/>
              </w:rPr>
              <w:t>0</w:t>
            </w:r>
          </w:p>
        </w:tc>
        <w:tc>
          <w:tcPr>
            <w:tcW w:w="914" w:type="dxa"/>
            <w:shd w:val="clear" w:color="auto" w:fill="auto"/>
          </w:tcPr>
          <w:p w:rsidR="00DF0059" w:rsidRPr="001E5ABB" w:rsidRDefault="00DF0059" w:rsidP="00280193">
            <w:pPr>
              <w:rPr>
                <w:sz w:val="24"/>
                <w:szCs w:val="24"/>
              </w:rPr>
            </w:pPr>
            <w:r w:rsidRPr="001E5ABB">
              <w:rPr>
                <w:sz w:val="24"/>
                <w:szCs w:val="24"/>
              </w:rPr>
              <w:t>0</w:t>
            </w:r>
          </w:p>
        </w:tc>
        <w:tc>
          <w:tcPr>
            <w:tcW w:w="983" w:type="dxa"/>
            <w:tcBorders>
              <w:right w:val="single" w:sz="12" w:space="0" w:color="auto"/>
            </w:tcBorders>
            <w:shd w:val="clear" w:color="auto" w:fill="auto"/>
          </w:tcPr>
          <w:p w:rsidR="00DF0059" w:rsidRPr="001E5ABB" w:rsidRDefault="00DF0059" w:rsidP="00280193">
            <w:pPr>
              <w:jc w:val="center"/>
              <w:rPr>
                <w:sz w:val="24"/>
                <w:szCs w:val="24"/>
              </w:rPr>
            </w:pPr>
            <w:r w:rsidRPr="001E5ABB">
              <w:rPr>
                <w:sz w:val="24"/>
                <w:szCs w:val="24"/>
              </w:rPr>
              <w:t>168</w:t>
            </w:r>
          </w:p>
        </w:tc>
      </w:tr>
      <w:tr w:rsidR="00DF0059" w:rsidRPr="001E5ABB" w:rsidTr="00280193">
        <w:tc>
          <w:tcPr>
            <w:tcW w:w="1044" w:type="dxa"/>
            <w:tcBorders>
              <w:left w:val="single" w:sz="12" w:space="0" w:color="auto"/>
            </w:tcBorders>
            <w:shd w:val="clear" w:color="auto" w:fill="auto"/>
          </w:tcPr>
          <w:p w:rsidR="00DF0059" w:rsidRPr="001E5ABB" w:rsidRDefault="00DF0059" w:rsidP="00280193">
            <w:r w:rsidRPr="001E5ABB">
              <w:t>Svibanj</w:t>
            </w:r>
          </w:p>
        </w:tc>
        <w:tc>
          <w:tcPr>
            <w:tcW w:w="916" w:type="dxa"/>
            <w:shd w:val="clear" w:color="auto" w:fill="auto"/>
          </w:tcPr>
          <w:p w:rsidR="00DF0059" w:rsidRPr="001E5ABB" w:rsidRDefault="00DF0059" w:rsidP="00280193">
            <w:pPr>
              <w:rPr>
                <w:sz w:val="24"/>
                <w:szCs w:val="24"/>
              </w:rPr>
            </w:pPr>
            <w:r w:rsidRPr="001E5ABB">
              <w:rPr>
                <w:sz w:val="24"/>
                <w:szCs w:val="24"/>
              </w:rPr>
              <w:t>31</w:t>
            </w:r>
          </w:p>
        </w:tc>
        <w:tc>
          <w:tcPr>
            <w:tcW w:w="908" w:type="dxa"/>
            <w:shd w:val="clear" w:color="auto" w:fill="auto"/>
          </w:tcPr>
          <w:p w:rsidR="00DF0059" w:rsidRPr="001E5ABB" w:rsidRDefault="00DF0059" w:rsidP="00280193">
            <w:pPr>
              <w:rPr>
                <w:sz w:val="24"/>
                <w:szCs w:val="24"/>
              </w:rPr>
            </w:pPr>
            <w:r w:rsidRPr="001E5ABB">
              <w:rPr>
                <w:sz w:val="24"/>
                <w:szCs w:val="24"/>
              </w:rPr>
              <w:t>21</w:t>
            </w:r>
          </w:p>
        </w:tc>
        <w:tc>
          <w:tcPr>
            <w:tcW w:w="905" w:type="dxa"/>
            <w:shd w:val="clear" w:color="auto" w:fill="auto"/>
          </w:tcPr>
          <w:p w:rsidR="00DF0059" w:rsidRPr="001E5ABB" w:rsidRDefault="00DF0059" w:rsidP="00280193">
            <w:pPr>
              <w:rPr>
                <w:sz w:val="24"/>
                <w:szCs w:val="24"/>
              </w:rPr>
            </w:pPr>
            <w:r w:rsidRPr="001E5ABB">
              <w:rPr>
                <w:sz w:val="24"/>
                <w:szCs w:val="24"/>
              </w:rPr>
              <w:t>5</w:t>
            </w:r>
          </w:p>
        </w:tc>
        <w:tc>
          <w:tcPr>
            <w:tcW w:w="922" w:type="dxa"/>
            <w:shd w:val="clear" w:color="auto" w:fill="auto"/>
          </w:tcPr>
          <w:p w:rsidR="00DF0059" w:rsidRPr="001E5ABB" w:rsidRDefault="00DF0059" w:rsidP="00280193">
            <w:pPr>
              <w:rPr>
                <w:sz w:val="24"/>
                <w:szCs w:val="24"/>
              </w:rPr>
            </w:pPr>
            <w:r w:rsidRPr="001E5ABB">
              <w:rPr>
                <w:sz w:val="24"/>
                <w:szCs w:val="24"/>
              </w:rPr>
              <w:t>5</w:t>
            </w:r>
          </w:p>
        </w:tc>
        <w:tc>
          <w:tcPr>
            <w:tcW w:w="920" w:type="dxa"/>
            <w:shd w:val="clear" w:color="auto" w:fill="auto"/>
          </w:tcPr>
          <w:p w:rsidR="00DF0059" w:rsidRPr="001E5ABB" w:rsidRDefault="00DF0059" w:rsidP="00280193">
            <w:pPr>
              <w:rPr>
                <w:sz w:val="24"/>
                <w:szCs w:val="24"/>
              </w:rPr>
            </w:pPr>
            <w:r w:rsidRPr="001E5ABB">
              <w:rPr>
                <w:sz w:val="24"/>
                <w:szCs w:val="24"/>
              </w:rPr>
              <w:t>1</w:t>
            </w:r>
          </w:p>
        </w:tc>
        <w:tc>
          <w:tcPr>
            <w:tcW w:w="895" w:type="dxa"/>
            <w:shd w:val="clear" w:color="auto" w:fill="auto"/>
          </w:tcPr>
          <w:p w:rsidR="00DF0059" w:rsidRPr="001E5ABB" w:rsidRDefault="00DF0059" w:rsidP="00280193">
            <w:pPr>
              <w:rPr>
                <w:sz w:val="24"/>
                <w:szCs w:val="24"/>
              </w:rPr>
            </w:pPr>
            <w:r w:rsidRPr="001E5ABB">
              <w:rPr>
                <w:sz w:val="24"/>
                <w:szCs w:val="24"/>
              </w:rPr>
              <w:t>168</w:t>
            </w:r>
          </w:p>
        </w:tc>
        <w:tc>
          <w:tcPr>
            <w:tcW w:w="914" w:type="dxa"/>
            <w:shd w:val="clear" w:color="auto" w:fill="auto"/>
          </w:tcPr>
          <w:p w:rsidR="00DF0059" w:rsidRPr="001E5ABB" w:rsidRDefault="00DF0059" w:rsidP="00280193">
            <w:pPr>
              <w:rPr>
                <w:sz w:val="24"/>
                <w:szCs w:val="24"/>
              </w:rPr>
            </w:pPr>
            <w:r w:rsidRPr="001E5ABB">
              <w:rPr>
                <w:sz w:val="24"/>
                <w:szCs w:val="24"/>
              </w:rPr>
              <w:t>0</w:t>
            </w:r>
          </w:p>
        </w:tc>
        <w:tc>
          <w:tcPr>
            <w:tcW w:w="914" w:type="dxa"/>
            <w:shd w:val="clear" w:color="auto" w:fill="auto"/>
          </w:tcPr>
          <w:p w:rsidR="00DF0059" w:rsidRPr="001E5ABB" w:rsidRDefault="00DF0059" w:rsidP="00280193">
            <w:pPr>
              <w:rPr>
                <w:sz w:val="24"/>
                <w:szCs w:val="24"/>
              </w:rPr>
            </w:pPr>
            <w:r w:rsidRPr="001E5ABB">
              <w:rPr>
                <w:sz w:val="24"/>
                <w:szCs w:val="24"/>
              </w:rPr>
              <w:t>0</w:t>
            </w:r>
          </w:p>
        </w:tc>
        <w:tc>
          <w:tcPr>
            <w:tcW w:w="983" w:type="dxa"/>
            <w:tcBorders>
              <w:right w:val="single" w:sz="12" w:space="0" w:color="auto"/>
            </w:tcBorders>
            <w:shd w:val="clear" w:color="auto" w:fill="auto"/>
          </w:tcPr>
          <w:p w:rsidR="00DF0059" w:rsidRPr="001E5ABB" w:rsidRDefault="00DF0059" w:rsidP="00280193">
            <w:pPr>
              <w:jc w:val="center"/>
              <w:rPr>
                <w:sz w:val="24"/>
                <w:szCs w:val="24"/>
              </w:rPr>
            </w:pPr>
            <w:r w:rsidRPr="001E5ABB">
              <w:rPr>
                <w:sz w:val="24"/>
                <w:szCs w:val="24"/>
              </w:rPr>
              <w:t>168</w:t>
            </w:r>
          </w:p>
        </w:tc>
      </w:tr>
      <w:tr w:rsidR="00DF0059" w:rsidRPr="001E5ABB" w:rsidTr="00280193">
        <w:tc>
          <w:tcPr>
            <w:tcW w:w="1044" w:type="dxa"/>
            <w:tcBorders>
              <w:left w:val="single" w:sz="12" w:space="0" w:color="auto"/>
            </w:tcBorders>
            <w:shd w:val="clear" w:color="auto" w:fill="auto"/>
          </w:tcPr>
          <w:p w:rsidR="00DF0059" w:rsidRPr="001E5ABB" w:rsidRDefault="00DF0059" w:rsidP="00280193">
            <w:r w:rsidRPr="001E5ABB">
              <w:t>Lipanj</w:t>
            </w:r>
          </w:p>
        </w:tc>
        <w:tc>
          <w:tcPr>
            <w:tcW w:w="916" w:type="dxa"/>
            <w:shd w:val="clear" w:color="auto" w:fill="auto"/>
          </w:tcPr>
          <w:p w:rsidR="00DF0059" w:rsidRPr="001E5ABB" w:rsidRDefault="00DF0059" w:rsidP="00280193">
            <w:pPr>
              <w:rPr>
                <w:sz w:val="24"/>
                <w:szCs w:val="24"/>
              </w:rPr>
            </w:pPr>
            <w:r w:rsidRPr="001E5ABB">
              <w:rPr>
                <w:sz w:val="24"/>
                <w:szCs w:val="24"/>
              </w:rPr>
              <w:t>30</w:t>
            </w:r>
          </w:p>
        </w:tc>
        <w:tc>
          <w:tcPr>
            <w:tcW w:w="908" w:type="dxa"/>
            <w:shd w:val="clear" w:color="auto" w:fill="auto"/>
          </w:tcPr>
          <w:p w:rsidR="00DF0059" w:rsidRPr="001E5ABB" w:rsidRDefault="00DF0059" w:rsidP="00280193">
            <w:pPr>
              <w:rPr>
                <w:sz w:val="24"/>
                <w:szCs w:val="24"/>
              </w:rPr>
            </w:pPr>
            <w:r w:rsidRPr="001E5ABB">
              <w:rPr>
                <w:sz w:val="24"/>
                <w:szCs w:val="24"/>
              </w:rPr>
              <w:t>21</w:t>
            </w:r>
          </w:p>
        </w:tc>
        <w:tc>
          <w:tcPr>
            <w:tcW w:w="905" w:type="dxa"/>
            <w:shd w:val="clear" w:color="auto" w:fill="auto"/>
          </w:tcPr>
          <w:p w:rsidR="00DF0059" w:rsidRPr="001E5ABB" w:rsidRDefault="00DF0059" w:rsidP="00280193">
            <w:pPr>
              <w:rPr>
                <w:sz w:val="24"/>
                <w:szCs w:val="24"/>
              </w:rPr>
            </w:pPr>
            <w:r w:rsidRPr="001E5ABB">
              <w:rPr>
                <w:sz w:val="24"/>
                <w:szCs w:val="24"/>
              </w:rPr>
              <w:t>4</w:t>
            </w:r>
          </w:p>
        </w:tc>
        <w:tc>
          <w:tcPr>
            <w:tcW w:w="922" w:type="dxa"/>
            <w:shd w:val="clear" w:color="auto" w:fill="auto"/>
          </w:tcPr>
          <w:p w:rsidR="00DF0059" w:rsidRPr="001E5ABB" w:rsidRDefault="00DF0059" w:rsidP="00280193">
            <w:pPr>
              <w:rPr>
                <w:sz w:val="24"/>
                <w:szCs w:val="24"/>
              </w:rPr>
            </w:pPr>
            <w:r w:rsidRPr="001E5ABB">
              <w:rPr>
                <w:sz w:val="24"/>
                <w:szCs w:val="24"/>
              </w:rPr>
              <w:t>4</w:t>
            </w:r>
          </w:p>
        </w:tc>
        <w:tc>
          <w:tcPr>
            <w:tcW w:w="920" w:type="dxa"/>
            <w:shd w:val="clear" w:color="auto" w:fill="auto"/>
          </w:tcPr>
          <w:p w:rsidR="00DF0059" w:rsidRPr="001E5ABB" w:rsidRDefault="00DF0059" w:rsidP="00280193">
            <w:pPr>
              <w:rPr>
                <w:sz w:val="24"/>
                <w:szCs w:val="24"/>
              </w:rPr>
            </w:pPr>
            <w:r w:rsidRPr="001E5ABB">
              <w:rPr>
                <w:sz w:val="24"/>
                <w:szCs w:val="24"/>
              </w:rPr>
              <w:t>1</w:t>
            </w:r>
          </w:p>
        </w:tc>
        <w:tc>
          <w:tcPr>
            <w:tcW w:w="895" w:type="dxa"/>
            <w:shd w:val="clear" w:color="auto" w:fill="auto"/>
          </w:tcPr>
          <w:p w:rsidR="00DF0059" w:rsidRPr="001E5ABB" w:rsidRDefault="00DF0059" w:rsidP="00280193">
            <w:pPr>
              <w:rPr>
                <w:sz w:val="24"/>
                <w:szCs w:val="24"/>
              </w:rPr>
            </w:pPr>
            <w:r w:rsidRPr="001E5ABB">
              <w:rPr>
                <w:sz w:val="24"/>
                <w:szCs w:val="24"/>
              </w:rPr>
              <w:t>168</w:t>
            </w:r>
          </w:p>
        </w:tc>
        <w:tc>
          <w:tcPr>
            <w:tcW w:w="914" w:type="dxa"/>
            <w:shd w:val="clear" w:color="auto" w:fill="auto"/>
          </w:tcPr>
          <w:p w:rsidR="00DF0059" w:rsidRPr="001E5ABB" w:rsidRDefault="00DF0059" w:rsidP="00280193">
            <w:pPr>
              <w:rPr>
                <w:sz w:val="24"/>
                <w:szCs w:val="24"/>
              </w:rPr>
            </w:pPr>
            <w:r w:rsidRPr="001E5ABB">
              <w:rPr>
                <w:sz w:val="24"/>
                <w:szCs w:val="24"/>
              </w:rPr>
              <w:t>0</w:t>
            </w:r>
          </w:p>
        </w:tc>
        <w:tc>
          <w:tcPr>
            <w:tcW w:w="914" w:type="dxa"/>
            <w:shd w:val="clear" w:color="auto" w:fill="auto"/>
          </w:tcPr>
          <w:p w:rsidR="00DF0059" w:rsidRPr="001E5ABB" w:rsidRDefault="00DF0059" w:rsidP="00280193">
            <w:pPr>
              <w:rPr>
                <w:sz w:val="24"/>
                <w:szCs w:val="24"/>
              </w:rPr>
            </w:pPr>
            <w:r w:rsidRPr="001E5ABB">
              <w:rPr>
                <w:sz w:val="24"/>
                <w:szCs w:val="24"/>
              </w:rPr>
              <w:t>0</w:t>
            </w:r>
          </w:p>
        </w:tc>
        <w:tc>
          <w:tcPr>
            <w:tcW w:w="983" w:type="dxa"/>
            <w:tcBorders>
              <w:right w:val="single" w:sz="12" w:space="0" w:color="auto"/>
            </w:tcBorders>
            <w:shd w:val="clear" w:color="auto" w:fill="auto"/>
          </w:tcPr>
          <w:p w:rsidR="00DF0059" w:rsidRPr="001E5ABB" w:rsidRDefault="00DF0059" w:rsidP="00280193">
            <w:pPr>
              <w:jc w:val="center"/>
              <w:rPr>
                <w:sz w:val="24"/>
                <w:szCs w:val="24"/>
              </w:rPr>
            </w:pPr>
            <w:r w:rsidRPr="001E5ABB">
              <w:rPr>
                <w:sz w:val="24"/>
                <w:szCs w:val="24"/>
              </w:rPr>
              <w:t>168</w:t>
            </w:r>
          </w:p>
        </w:tc>
      </w:tr>
      <w:tr w:rsidR="00DF0059" w:rsidRPr="001E5ABB" w:rsidTr="00280193">
        <w:tc>
          <w:tcPr>
            <w:tcW w:w="1044" w:type="dxa"/>
            <w:tcBorders>
              <w:left w:val="single" w:sz="12" w:space="0" w:color="auto"/>
            </w:tcBorders>
            <w:shd w:val="clear" w:color="auto" w:fill="auto"/>
          </w:tcPr>
          <w:p w:rsidR="00DF0059" w:rsidRPr="001E5ABB" w:rsidRDefault="00DF0059" w:rsidP="00280193">
            <w:r w:rsidRPr="001E5ABB">
              <w:t>Srpanj</w:t>
            </w:r>
          </w:p>
        </w:tc>
        <w:tc>
          <w:tcPr>
            <w:tcW w:w="916" w:type="dxa"/>
            <w:shd w:val="clear" w:color="auto" w:fill="auto"/>
          </w:tcPr>
          <w:p w:rsidR="00DF0059" w:rsidRPr="001E5ABB" w:rsidRDefault="00DF0059" w:rsidP="00280193">
            <w:pPr>
              <w:rPr>
                <w:sz w:val="24"/>
                <w:szCs w:val="24"/>
              </w:rPr>
            </w:pPr>
            <w:r w:rsidRPr="001E5ABB">
              <w:rPr>
                <w:sz w:val="24"/>
                <w:szCs w:val="24"/>
              </w:rPr>
              <w:t>31</w:t>
            </w:r>
          </w:p>
        </w:tc>
        <w:tc>
          <w:tcPr>
            <w:tcW w:w="908" w:type="dxa"/>
            <w:shd w:val="clear" w:color="auto" w:fill="auto"/>
          </w:tcPr>
          <w:p w:rsidR="00DF0059" w:rsidRPr="001E5ABB" w:rsidRDefault="00DF0059" w:rsidP="00280193">
            <w:pPr>
              <w:rPr>
                <w:sz w:val="24"/>
                <w:szCs w:val="24"/>
              </w:rPr>
            </w:pPr>
            <w:r w:rsidRPr="001E5ABB">
              <w:rPr>
                <w:sz w:val="24"/>
                <w:szCs w:val="24"/>
              </w:rPr>
              <w:t>21</w:t>
            </w:r>
          </w:p>
        </w:tc>
        <w:tc>
          <w:tcPr>
            <w:tcW w:w="905" w:type="dxa"/>
            <w:shd w:val="clear" w:color="auto" w:fill="auto"/>
          </w:tcPr>
          <w:p w:rsidR="00DF0059" w:rsidRPr="001E5ABB" w:rsidRDefault="00DF0059" w:rsidP="00280193">
            <w:pPr>
              <w:rPr>
                <w:sz w:val="24"/>
                <w:szCs w:val="24"/>
              </w:rPr>
            </w:pPr>
            <w:r w:rsidRPr="001E5ABB">
              <w:rPr>
                <w:sz w:val="24"/>
                <w:szCs w:val="24"/>
              </w:rPr>
              <w:t>5</w:t>
            </w:r>
          </w:p>
        </w:tc>
        <w:tc>
          <w:tcPr>
            <w:tcW w:w="922" w:type="dxa"/>
            <w:shd w:val="clear" w:color="auto" w:fill="auto"/>
          </w:tcPr>
          <w:p w:rsidR="00DF0059" w:rsidRPr="001E5ABB" w:rsidRDefault="00DF0059" w:rsidP="00280193">
            <w:pPr>
              <w:rPr>
                <w:sz w:val="24"/>
                <w:szCs w:val="24"/>
              </w:rPr>
            </w:pPr>
            <w:r w:rsidRPr="001E5ABB">
              <w:rPr>
                <w:sz w:val="24"/>
                <w:szCs w:val="24"/>
              </w:rPr>
              <w:t>5</w:t>
            </w:r>
          </w:p>
        </w:tc>
        <w:tc>
          <w:tcPr>
            <w:tcW w:w="920" w:type="dxa"/>
            <w:shd w:val="clear" w:color="auto" w:fill="auto"/>
          </w:tcPr>
          <w:p w:rsidR="00DF0059" w:rsidRPr="001E5ABB" w:rsidRDefault="00DF0059" w:rsidP="00280193">
            <w:pPr>
              <w:rPr>
                <w:sz w:val="24"/>
                <w:szCs w:val="24"/>
              </w:rPr>
            </w:pPr>
            <w:r w:rsidRPr="001E5ABB">
              <w:rPr>
                <w:sz w:val="24"/>
                <w:szCs w:val="24"/>
              </w:rPr>
              <w:t>/</w:t>
            </w:r>
          </w:p>
        </w:tc>
        <w:tc>
          <w:tcPr>
            <w:tcW w:w="895" w:type="dxa"/>
            <w:shd w:val="clear" w:color="auto" w:fill="auto"/>
          </w:tcPr>
          <w:p w:rsidR="00DF0059" w:rsidRPr="001E5ABB" w:rsidRDefault="00DF0059" w:rsidP="00280193">
            <w:pPr>
              <w:rPr>
                <w:sz w:val="24"/>
                <w:szCs w:val="24"/>
              </w:rPr>
            </w:pPr>
            <w:r w:rsidRPr="001E5ABB">
              <w:rPr>
                <w:sz w:val="24"/>
                <w:szCs w:val="24"/>
              </w:rPr>
              <w:t>168</w:t>
            </w:r>
          </w:p>
        </w:tc>
        <w:tc>
          <w:tcPr>
            <w:tcW w:w="914" w:type="dxa"/>
            <w:shd w:val="clear" w:color="auto" w:fill="auto"/>
          </w:tcPr>
          <w:p w:rsidR="00DF0059" w:rsidRPr="001E5ABB" w:rsidRDefault="00DF0059" w:rsidP="00280193">
            <w:pPr>
              <w:rPr>
                <w:sz w:val="24"/>
                <w:szCs w:val="24"/>
              </w:rPr>
            </w:pPr>
            <w:r w:rsidRPr="001E5ABB">
              <w:rPr>
                <w:sz w:val="24"/>
                <w:szCs w:val="24"/>
              </w:rPr>
              <w:t>13</w:t>
            </w:r>
          </w:p>
        </w:tc>
        <w:tc>
          <w:tcPr>
            <w:tcW w:w="914" w:type="dxa"/>
            <w:shd w:val="clear" w:color="auto" w:fill="auto"/>
          </w:tcPr>
          <w:p w:rsidR="00DF0059" w:rsidRPr="001E5ABB" w:rsidRDefault="00DF0059" w:rsidP="00280193">
            <w:pPr>
              <w:rPr>
                <w:sz w:val="24"/>
                <w:szCs w:val="24"/>
              </w:rPr>
            </w:pPr>
            <w:r w:rsidRPr="001E5ABB">
              <w:rPr>
                <w:sz w:val="24"/>
                <w:szCs w:val="24"/>
              </w:rPr>
              <w:t>104</w:t>
            </w:r>
          </w:p>
        </w:tc>
        <w:tc>
          <w:tcPr>
            <w:tcW w:w="983" w:type="dxa"/>
            <w:tcBorders>
              <w:right w:val="single" w:sz="12" w:space="0" w:color="auto"/>
            </w:tcBorders>
            <w:shd w:val="clear" w:color="auto" w:fill="auto"/>
          </w:tcPr>
          <w:p w:rsidR="00DF0059" w:rsidRPr="001E5ABB" w:rsidRDefault="00DF0059" w:rsidP="00280193">
            <w:pPr>
              <w:jc w:val="center"/>
              <w:rPr>
                <w:sz w:val="24"/>
                <w:szCs w:val="24"/>
              </w:rPr>
            </w:pPr>
            <w:r w:rsidRPr="001E5ABB">
              <w:rPr>
                <w:sz w:val="24"/>
                <w:szCs w:val="24"/>
              </w:rPr>
              <w:t>64</w:t>
            </w:r>
          </w:p>
        </w:tc>
      </w:tr>
      <w:tr w:rsidR="00DF0059" w:rsidRPr="001E5ABB" w:rsidTr="00280193">
        <w:tc>
          <w:tcPr>
            <w:tcW w:w="1044" w:type="dxa"/>
            <w:tcBorders>
              <w:left w:val="single" w:sz="12" w:space="0" w:color="auto"/>
              <w:bottom w:val="single" w:sz="12" w:space="0" w:color="auto"/>
            </w:tcBorders>
            <w:shd w:val="clear" w:color="auto" w:fill="auto"/>
          </w:tcPr>
          <w:p w:rsidR="00DF0059" w:rsidRPr="001E5ABB" w:rsidRDefault="00DF0059" w:rsidP="00280193">
            <w:r w:rsidRPr="001E5ABB">
              <w:t>Kolovoz</w:t>
            </w:r>
          </w:p>
        </w:tc>
        <w:tc>
          <w:tcPr>
            <w:tcW w:w="916" w:type="dxa"/>
            <w:tcBorders>
              <w:bottom w:val="single" w:sz="12" w:space="0" w:color="auto"/>
            </w:tcBorders>
            <w:shd w:val="clear" w:color="auto" w:fill="auto"/>
          </w:tcPr>
          <w:p w:rsidR="00DF0059" w:rsidRPr="001E5ABB" w:rsidRDefault="00DF0059" w:rsidP="00280193">
            <w:pPr>
              <w:rPr>
                <w:sz w:val="24"/>
                <w:szCs w:val="24"/>
              </w:rPr>
            </w:pPr>
            <w:r w:rsidRPr="001E5ABB">
              <w:rPr>
                <w:sz w:val="24"/>
                <w:szCs w:val="24"/>
              </w:rPr>
              <w:t>31</w:t>
            </w:r>
          </w:p>
        </w:tc>
        <w:tc>
          <w:tcPr>
            <w:tcW w:w="908" w:type="dxa"/>
            <w:tcBorders>
              <w:bottom w:val="single" w:sz="12" w:space="0" w:color="auto"/>
            </w:tcBorders>
            <w:shd w:val="clear" w:color="auto" w:fill="auto"/>
          </w:tcPr>
          <w:p w:rsidR="00DF0059" w:rsidRPr="001E5ABB" w:rsidRDefault="00DF0059" w:rsidP="00280193">
            <w:pPr>
              <w:rPr>
                <w:sz w:val="24"/>
                <w:szCs w:val="24"/>
              </w:rPr>
            </w:pPr>
            <w:r w:rsidRPr="001E5ABB">
              <w:rPr>
                <w:sz w:val="24"/>
                <w:szCs w:val="24"/>
              </w:rPr>
              <w:t>21</w:t>
            </w:r>
          </w:p>
        </w:tc>
        <w:tc>
          <w:tcPr>
            <w:tcW w:w="905" w:type="dxa"/>
            <w:tcBorders>
              <w:bottom w:val="single" w:sz="12" w:space="0" w:color="auto"/>
            </w:tcBorders>
            <w:shd w:val="clear" w:color="auto" w:fill="auto"/>
          </w:tcPr>
          <w:p w:rsidR="00DF0059" w:rsidRPr="001E5ABB" w:rsidRDefault="00DF0059" w:rsidP="00280193">
            <w:pPr>
              <w:rPr>
                <w:sz w:val="24"/>
                <w:szCs w:val="24"/>
              </w:rPr>
            </w:pPr>
            <w:r w:rsidRPr="001E5ABB">
              <w:rPr>
                <w:sz w:val="24"/>
                <w:szCs w:val="24"/>
              </w:rPr>
              <w:t>4</w:t>
            </w:r>
          </w:p>
        </w:tc>
        <w:tc>
          <w:tcPr>
            <w:tcW w:w="922" w:type="dxa"/>
            <w:tcBorders>
              <w:bottom w:val="single" w:sz="12" w:space="0" w:color="auto"/>
            </w:tcBorders>
            <w:shd w:val="clear" w:color="auto" w:fill="auto"/>
          </w:tcPr>
          <w:p w:rsidR="00DF0059" w:rsidRPr="001E5ABB" w:rsidRDefault="00DF0059" w:rsidP="00280193">
            <w:pPr>
              <w:rPr>
                <w:sz w:val="24"/>
                <w:szCs w:val="24"/>
              </w:rPr>
            </w:pPr>
            <w:r w:rsidRPr="001E5ABB">
              <w:rPr>
                <w:sz w:val="24"/>
                <w:szCs w:val="24"/>
              </w:rPr>
              <w:t>4</w:t>
            </w:r>
          </w:p>
        </w:tc>
        <w:tc>
          <w:tcPr>
            <w:tcW w:w="920" w:type="dxa"/>
            <w:tcBorders>
              <w:bottom w:val="single" w:sz="12" w:space="0" w:color="auto"/>
            </w:tcBorders>
            <w:shd w:val="clear" w:color="auto" w:fill="auto"/>
          </w:tcPr>
          <w:p w:rsidR="00DF0059" w:rsidRPr="001E5ABB" w:rsidRDefault="00DF0059" w:rsidP="00280193">
            <w:pPr>
              <w:rPr>
                <w:sz w:val="24"/>
                <w:szCs w:val="24"/>
              </w:rPr>
            </w:pPr>
            <w:r w:rsidRPr="001E5ABB">
              <w:rPr>
                <w:sz w:val="24"/>
                <w:szCs w:val="24"/>
              </w:rPr>
              <w:t>2</w:t>
            </w:r>
          </w:p>
        </w:tc>
        <w:tc>
          <w:tcPr>
            <w:tcW w:w="895" w:type="dxa"/>
            <w:tcBorders>
              <w:bottom w:val="single" w:sz="12" w:space="0" w:color="auto"/>
            </w:tcBorders>
            <w:shd w:val="clear" w:color="auto" w:fill="auto"/>
          </w:tcPr>
          <w:p w:rsidR="00DF0059" w:rsidRPr="001E5ABB" w:rsidRDefault="00DF0059" w:rsidP="00280193">
            <w:pPr>
              <w:rPr>
                <w:sz w:val="24"/>
                <w:szCs w:val="24"/>
              </w:rPr>
            </w:pPr>
            <w:r w:rsidRPr="001E5ABB">
              <w:rPr>
                <w:sz w:val="24"/>
                <w:szCs w:val="24"/>
              </w:rPr>
              <w:t>168</w:t>
            </w:r>
          </w:p>
        </w:tc>
        <w:tc>
          <w:tcPr>
            <w:tcW w:w="914" w:type="dxa"/>
            <w:tcBorders>
              <w:bottom w:val="single" w:sz="12" w:space="0" w:color="auto"/>
            </w:tcBorders>
            <w:shd w:val="clear" w:color="auto" w:fill="auto"/>
          </w:tcPr>
          <w:p w:rsidR="00DF0059" w:rsidRPr="001E5ABB" w:rsidRDefault="00DF0059" w:rsidP="00280193">
            <w:pPr>
              <w:rPr>
                <w:sz w:val="24"/>
                <w:szCs w:val="24"/>
              </w:rPr>
            </w:pPr>
            <w:r w:rsidRPr="001E5ABB">
              <w:rPr>
                <w:sz w:val="24"/>
                <w:szCs w:val="24"/>
              </w:rPr>
              <w:t>14</w:t>
            </w:r>
          </w:p>
        </w:tc>
        <w:tc>
          <w:tcPr>
            <w:tcW w:w="914" w:type="dxa"/>
            <w:tcBorders>
              <w:bottom w:val="single" w:sz="12" w:space="0" w:color="auto"/>
            </w:tcBorders>
            <w:shd w:val="clear" w:color="auto" w:fill="auto"/>
          </w:tcPr>
          <w:p w:rsidR="00DF0059" w:rsidRPr="001E5ABB" w:rsidRDefault="00DF0059" w:rsidP="00280193">
            <w:pPr>
              <w:rPr>
                <w:sz w:val="24"/>
                <w:szCs w:val="24"/>
              </w:rPr>
            </w:pPr>
            <w:r w:rsidRPr="001E5ABB">
              <w:rPr>
                <w:sz w:val="24"/>
                <w:szCs w:val="24"/>
              </w:rPr>
              <w:t>112</w:t>
            </w:r>
          </w:p>
        </w:tc>
        <w:tc>
          <w:tcPr>
            <w:tcW w:w="983" w:type="dxa"/>
            <w:tcBorders>
              <w:bottom w:val="single" w:sz="12" w:space="0" w:color="auto"/>
              <w:right w:val="single" w:sz="12" w:space="0" w:color="auto"/>
            </w:tcBorders>
            <w:shd w:val="clear" w:color="auto" w:fill="auto"/>
          </w:tcPr>
          <w:p w:rsidR="00DF0059" w:rsidRPr="001E5ABB" w:rsidRDefault="00DF0059" w:rsidP="00280193">
            <w:pPr>
              <w:jc w:val="center"/>
              <w:rPr>
                <w:sz w:val="24"/>
                <w:szCs w:val="24"/>
              </w:rPr>
            </w:pPr>
            <w:r w:rsidRPr="001E5ABB">
              <w:rPr>
                <w:sz w:val="24"/>
                <w:szCs w:val="24"/>
              </w:rPr>
              <w:t>56</w:t>
            </w:r>
          </w:p>
        </w:tc>
      </w:tr>
      <w:tr w:rsidR="00DF0059" w:rsidRPr="001E5ABB" w:rsidTr="00280193">
        <w:tc>
          <w:tcPr>
            <w:tcW w:w="1044" w:type="dxa"/>
            <w:tcBorders>
              <w:top w:val="single" w:sz="12" w:space="0" w:color="auto"/>
              <w:left w:val="single" w:sz="12" w:space="0" w:color="auto"/>
              <w:bottom w:val="single" w:sz="12" w:space="0" w:color="auto"/>
            </w:tcBorders>
            <w:shd w:val="clear" w:color="auto" w:fill="auto"/>
          </w:tcPr>
          <w:p w:rsidR="00DF0059" w:rsidRPr="001E5ABB" w:rsidRDefault="00DF0059" w:rsidP="00280193">
            <w:pPr>
              <w:rPr>
                <w:b/>
                <w:sz w:val="24"/>
                <w:szCs w:val="24"/>
              </w:rPr>
            </w:pPr>
            <w:r w:rsidRPr="001E5ABB">
              <w:rPr>
                <w:b/>
                <w:sz w:val="24"/>
                <w:szCs w:val="24"/>
              </w:rPr>
              <w:t>Ukupno</w:t>
            </w:r>
          </w:p>
        </w:tc>
        <w:tc>
          <w:tcPr>
            <w:tcW w:w="916" w:type="dxa"/>
            <w:tcBorders>
              <w:top w:val="single" w:sz="12" w:space="0" w:color="auto"/>
              <w:bottom w:val="single" w:sz="12" w:space="0" w:color="auto"/>
            </w:tcBorders>
            <w:shd w:val="clear" w:color="auto" w:fill="auto"/>
          </w:tcPr>
          <w:p w:rsidR="00DF0059" w:rsidRPr="001E5ABB" w:rsidRDefault="00DF0059" w:rsidP="00280193">
            <w:pPr>
              <w:rPr>
                <w:b/>
                <w:sz w:val="24"/>
                <w:szCs w:val="24"/>
              </w:rPr>
            </w:pPr>
            <w:r w:rsidRPr="001E5ABB">
              <w:rPr>
                <w:b/>
                <w:sz w:val="24"/>
                <w:szCs w:val="24"/>
              </w:rPr>
              <w:t>366</w:t>
            </w:r>
          </w:p>
        </w:tc>
        <w:tc>
          <w:tcPr>
            <w:tcW w:w="908" w:type="dxa"/>
            <w:tcBorders>
              <w:top w:val="single" w:sz="12" w:space="0" w:color="auto"/>
              <w:bottom w:val="single" w:sz="12" w:space="0" w:color="auto"/>
            </w:tcBorders>
            <w:shd w:val="clear" w:color="auto" w:fill="auto"/>
          </w:tcPr>
          <w:p w:rsidR="00DF0059" w:rsidRPr="001E5ABB" w:rsidRDefault="00DF0059" w:rsidP="00280193">
            <w:pPr>
              <w:rPr>
                <w:b/>
                <w:sz w:val="24"/>
                <w:szCs w:val="24"/>
              </w:rPr>
            </w:pPr>
            <w:r w:rsidRPr="001E5ABB">
              <w:rPr>
                <w:b/>
                <w:sz w:val="24"/>
                <w:szCs w:val="24"/>
              </w:rPr>
              <w:t>253</w:t>
            </w:r>
          </w:p>
        </w:tc>
        <w:tc>
          <w:tcPr>
            <w:tcW w:w="905" w:type="dxa"/>
            <w:tcBorders>
              <w:top w:val="single" w:sz="12" w:space="0" w:color="auto"/>
              <w:bottom w:val="single" w:sz="12" w:space="0" w:color="auto"/>
            </w:tcBorders>
            <w:shd w:val="clear" w:color="auto" w:fill="auto"/>
          </w:tcPr>
          <w:p w:rsidR="00DF0059" w:rsidRPr="001E5ABB" w:rsidRDefault="00DF0059" w:rsidP="00280193">
            <w:pPr>
              <w:rPr>
                <w:b/>
                <w:sz w:val="24"/>
                <w:szCs w:val="24"/>
              </w:rPr>
            </w:pPr>
            <w:r w:rsidRPr="001E5ABB">
              <w:rPr>
                <w:b/>
                <w:sz w:val="24"/>
                <w:szCs w:val="24"/>
              </w:rPr>
              <w:t>52</w:t>
            </w:r>
          </w:p>
        </w:tc>
        <w:tc>
          <w:tcPr>
            <w:tcW w:w="922" w:type="dxa"/>
            <w:tcBorders>
              <w:top w:val="single" w:sz="12" w:space="0" w:color="auto"/>
              <w:bottom w:val="single" w:sz="12" w:space="0" w:color="auto"/>
            </w:tcBorders>
            <w:shd w:val="clear" w:color="auto" w:fill="auto"/>
          </w:tcPr>
          <w:p w:rsidR="00DF0059" w:rsidRPr="001E5ABB" w:rsidRDefault="00DF0059" w:rsidP="00280193">
            <w:pPr>
              <w:rPr>
                <w:b/>
                <w:sz w:val="24"/>
                <w:szCs w:val="24"/>
              </w:rPr>
            </w:pPr>
            <w:r w:rsidRPr="001E5ABB">
              <w:rPr>
                <w:b/>
                <w:sz w:val="24"/>
                <w:szCs w:val="24"/>
              </w:rPr>
              <w:t>52</w:t>
            </w:r>
          </w:p>
        </w:tc>
        <w:tc>
          <w:tcPr>
            <w:tcW w:w="920" w:type="dxa"/>
            <w:tcBorders>
              <w:top w:val="single" w:sz="12" w:space="0" w:color="auto"/>
              <w:bottom w:val="single" w:sz="12" w:space="0" w:color="auto"/>
            </w:tcBorders>
            <w:shd w:val="clear" w:color="auto" w:fill="auto"/>
          </w:tcPr>
          <w:p w:rsidR="00DF0059" w:rsidRPr="001E5ABB" w:rsidRDefault="00DF0059" w:rsidP="00280193">
            <w:pPr>
              <w:rPr>
                <w:b/>
                <w:sz w:val="24"/>
                <w:szCs w:val="24"/>
              </w:rPr>
            </w:pPr>
            <w:r w:rsidRPr="001E5ABB">
              <w:rPr>
                <w:b/>
                <w:sz w:val="24"/>
                <w:szCs w:val="24"/>
              </w:rPr>
              <w:t>9</w:t>
            </w:r>
          </w:p>
        </w:tc>
        <w:tc>
          <w:tcPr>
            <w:tcW w:w="895" w:type="dxa"/>
            <w:tcBorders>
              <w:top w:val="single" w:sz="12" w:space="0" w:color="auto"/>
              <w:bottom w:val="single" w:sz="12" w:space="0" w:color="auto"/>
            </w:tcBorders>
            <w:shd w:val="clear" w:color="auto" w:fill="auto"/>
          </w:tcPr>
          <w:p w:rsidR="00DF0059" w:rsidRPr="001E5ABB" w:rsidRDefault="00DF0059" w:rsidP="00280193">
            <w:pPr>
              <w:rPr>
                <w:b/>
                <w:sz w:val="24"/>
                <w:szCs w:val="24"/>
              </w:rPr>
            </w:pPr>
            <w:r w:rsidRPr="001E5ABB">
              <w:rPr>
                <w:b/>
                <w:sz w:val="24"/>
                <w:szCs w:val="24"/>
              </w:rPr>
              <w:t>2024</w:t>
            </w:r>
          </w:p>
        </w:tc>
        <w:tc>
          <w:tcPr>
            <w:tcW w:w="914" w:type="dxa"/>
            <w:tcBorders>
              <w:top w:val="single" w:sz="12" w:space="0" w:color="auto"/>
              <w:bottom w:val="single" w:sz="12" w:space="0" w:color="auto"/>
            </w:tcBorders>
            <w:shd w:val="clear" w:color="auto" w:fill="auto"/>
          </w:tcPr>
          <w:p w:rsidR="00DF0059" w:rsidRPr="001E5ABB" w:rsidRDefault="00DF0059" w:rsidP="00280193">
            <w:pPr>
              <w:rPr>
                <w:b/>
                <w:sz w:val="24"/>
                <w:szCs w:val="24"/>
              </w:rPr>
            </w:pPr>
            <w:r w:rsidRPr="001E5ABB">
              <w:rPr>
                <w:b/>
                <w:sz w:val="24"/>
                <w:szCs w:val="24"/>
              </w:rPr>
              <w:t>27</w:t>
            </w:r>
          </w:p>
        </w:tc>
        <w:tc>
          <w:tcPr>
            <w:tcW w:w="914" w:type="dxa"/>
            <w:tcBorders>
              <w:top w:val="single" w:sz="12" w:space="0" w:color="auto"/>
              <w:bottom w:val="single" w:sz="12" w:space="0" w:color="auto"/>
            </w:tcBorders>
            <w:shd w:val="clear" w:color="auto" w:fill="auto"/>
          </w:tcPr>
          <w:p w:rsidR="00DF0059" w:rsidRPr="001E5ABB" w:rsidRDefault="00DF0059" w:rsidP="00280193">
            <w:pPr>
              <w:rPr>
                <w:b/>
                <w:sz w:val="24"/>
                <w:szCs w:val="24"/>
              </w:rPr>
            </w:pPr>
            <w:r w:rsidRPr="001E5ABB">
              <w:rPr>
                <w:b/>
                <w:sz w:val="24"/>
                <w:szCs w:val="24"/>
              </w:rPr>
              <w:t>216</w:t>
            </w:r>
          </w:p>
        </w:tc>
        <w:tc>
          <w:tcPr>
            <w:tcW w:w="983" w:type="dxa"/>
            <w:tcBorders>
              <w:top w:val="single" w:sz="12" w:space="0" w:color="auto"/>
              <w:bottom w:val="single" w:sz="12" w:space="0" w:color="auto"/>
              <w:right w:val="single" w:sz="12" w:space="0" w:color="auto"/>
            </w:tcBorders>
            <w:shd w:val="clear" w:color="auto" w:fill="auto"/>
          </w:tcPr>
          <w:p w:rsidR="00DF0059" w:rsidRPr="001E5ABB" w:rsidRDefault="00DF0059" w:rsidP="00280193">
            <w:pPr>
              <w:rPr>
                <w:b/>
                <w:sz w:val="24"/>
                <w:szCs w:val="24"/>
              </w:rPr>
            </w:pPr>
            <w:r w:rsidRPr="001E5ABB">
              <w:rPr>
                <w:b/>
                <w:sz w:val="24"/>
                <w:szCs w:val="24"/>
              </w:rPr>
              <w:t>1808</w:t>
            </w:r>
          </w:p>
        </w:tc>
      </w:tr>
      <w:tr w:rsidR="00DF0059" w:rsidRPr="001E5ABB" w:rsidTr="00280193">
        <w:tc>
          <w:tcPr>
            <w:tcW w:w="1044" w:type="dxa"/>
            <w:tcBorders>
              <w:top w:val="single" w:sz="12" w:space="0" w:color="auto"/>
              <w:left w:val="single" w:sz="12" w:space="0" w:color="auto"/>
              <w:bottom w:val="single" w:sz="12" w:space="0" w:color="auto"/>
            </w:tcBorders>
            <w:shd w:val="clear" w:color="auto" w:fill="auto"/>
          </w:tcPr>
          <w:p w:rsidR="00DF0059" w:rsidRPr="001E5ABB" w:rsidRDefault="00DF0059" w:rsidP="00280193">
            <w:pPr>
              <w:rPr>
                <w:b/>
                <w:sz w:val="24"/>
                <w:szCs w:val="24"/>
              </w:rPr>
            </w:pPr>
            <w:r w:rsidRPr="001E5ABB">
              <w:rPr>
                <w:b/>
                <w:sz w:val="24"/>
                <w:szCs w:val="24"/>
              </w:rPr>
              <w:t>Sati</w:t>
            </w:r>
          </w:p>
        </w:tc>
        <w:tc>
          <w:tcPr>
            <w:tcW w:w="916" w:type="dxa"/>
            <w:tcBorders>
              <w:top w:val="single" w:sz="12" w:space="0" w:color="auto"/>
              <w:bottom w:val="single" w:sz="12" w:space="0" w:color="auto"/>
            </w:tcBorders>
            <w:shd w:val="clear" w:color="auto" w:fill="auto"/>
          </w:tcPr>
          <w:p w:rsidR="00DF0059" w:rsidRPr="001E5ABB" w:rsidRDefault="00DF0059" w:rsidP="00280193">
            <w:pPr>
              <w:rPr>
                <w:b/>
                <w:sz w:val="24"/>
                <w:szCs w:val="24"/>
              </w:rPr>
            </w:pPr>
            <w:r w:rsidRPr="001E5ABB">
              <w:rPr>
                <w:b/>
                <w:sz w:val="24"/>
                <w:szCs w:val="24"/>
              </w:rPr>
              <w:t>2928</w:t>
            </w:r>
          </w:p>
        </w:tc>
        <w:tc>
          <w:tcPr>
            <w:tcW w:w="908" w:type="dxa"/>
            <w:tcBorders>
              <w:top w:val="single" w:sz="12" w:space="0" w:color="auto"/>
              <w:bottom w:val="single" w:sz="12" w:space="0" w:color="auto"/>
            </w:tcBorders>
            <w:shd w:val="clear" w:color="auto" w:fill="auto"/>
          </w:tcPr>
          <w:p w:rsidR="00DF0059" w:rsidRPr="001E5ABB" w:rsidRDefault="00DF0059" w:rsidP="00280193">
            <w:pPr>
              <w:rPr>
                <w:b/>
                <w:sz w:val="24"/>
                <w:szCs w:val="24"/>
              </w:rPr>
            </w:pPr>
            <w:r w:rsidRPr="001E5ABB">
              <w:rPr>
                <w:b/>
                <w:sz w:val="24"/>
                <w:szCs w:val="24"/>
              </w:rPr>
              <w:t>2024</w:t>
            </w:r>
          </w:p>
        </w:tc>
        <w:tc>
          <w:tcPr>
            <w:tcW w:w="905" w:type="dxa"/>
            <w:tcBorders>
              <w:top w:val="single" w:sz="12" w:space="0" w:color="auto"/>
              <w:bottom w:val="single" w:sz="12" w:space="0" w:color="auto"/>
            </w:tcBorders>
            <w:shd w:val="clear" w:color="auto" w:fill="auto"/>
          </w:tcPr>
          <w:p w:rsidR="00DF0059" w:rsidRPr="001E5ABB" w:rsidRDefault="00DF0059" w:rsidP="00280193">
            <w:pPr>
              <w:rPr>
                <w:b/>
                <w:sz w:val="24"/>
                <w:szCs w:val="24"/>
              </w:rPr>
            </w:pPr>
            <w:r w:rsidRPr="001E5ABB">
              <w:rPr>
                <w:b/>
                <w:sz w:val="24"/>
                <w:szCs w:val="24"/>
              </w:rPr>
              <w:t>416</w:t>
            </w:r>
          </w:p>
        </w:tc>
        <w:tc>
          <w:tcPr>
            <w:tcW w:w="922" w:type="dxa"/>
            <w:tcBorders>
              <w:top w:val="single" w:sz="12" w:space="0" w:color="auto"/>
              <w:bottom w:val="single" w:sz="12" w:space="0" w:color="auto"/>
            </w:tcBorders>
            <w:shd w:val="clear" w:color="auto" w:fill="auto"/>
          </w:tcPr>
          <w:p w:rsidR="00DF0059" w:rsidRPr="001E5ABB" w:rsidRDefault="00DF0059" w:rsidP="00280193">
            <w:pPr>
              <w:rPr>
                <w:b/>
                <w:sz w:val="24"/>
                <w:szCs w:val="24"/>
              </w:rPr>
            </w:pPr>
            <w:r w:rsidRPr="001E5ABB">
              <w:rPr>
                <w:b/>
                <w:sz w:val="24"/>
                <w:szCs w:val="24"/>
              </w:rPr>
              <w:t>416</w:t>
            </w:r>
          </w:p>
        </w:tc>
        <w:tc>
          <w:tcPr>
            <w:tcW w:w="920" w:type="dxa"/>
            <w:tcBorders>
              <w:top w:val="single" w:sz="12" w:space="0" w:color="auto"/>
              <w:bottom w:val="single" w:sz="12" w:space="0" w:color="auto"/>
            </w:tcBorders>
            <w:shd w:val="clear" w:color="auto" w:fill="auto"/>
          </w:tcPr>
          <w:p w:rsidR="00DF0059" w:rsidRPr="001E5ABB" w:rsidRDefault="00DF0059" w:rsidP="00280193">
            <w:pPr>
              <w:rPr>
                <w:b/>
                <w:sz w:val="24"/>
                <w:szCs w:val="24"/>
              </w:rPr>
            </w:pPr>
            <w:r w:rsidRPr="001E5ABB">
              <w:rPr>
                <w:b/>
                <w:sz w:val="24"/>
                <w:szCs w:val="24"/>
              </w:rPr>
              <w:t>72</w:t>
            </w:r>
          </w:p>
        </w:tc>
        <w:tc>
          <w:tcPr>
            <w:tcW w:w="3706" w:type="dxa"/>
            <w:gridSpan w:val="4"/>
            <w:tcBorders>
              <w:top w:val="single" w:sz="12" w:space="0" w:color="auto"/>
              <w:bottom w:val="single" w:sz="12" w:space="0" w:color="auto"/>
              <w:right w:val="single" w:sz="12" w:space="0" w:color="auto"/>
            </w:tcBorders>
            <w:shd w:val="clear" w:color="auto" w:fill="auto"/>
          </w:tcPr>
          <w:p w:rsidR="00DF0059" w:rsidRPr="001E5ABB" w:rsidRDefault="00DF0059" w:rsidP="00280193">
            <w:pPr>
              <w:rPr>
                <w:b/>
                <w:color w:val="FF0000"/>
                <w:sz w:val="24"/>
                <w:szCs w:val="24"/>
              </w:rPr>
            </w:pPr>
          </w:p>
        </w:tc>
      </w:tr>
    </w:tbl>
    <w:p w:rsidR="00DF0059" w:rsidRPr="001E5ABB" w:rsidRDefault="00DF0059" w:rsidP="00DF0059">
      <w:pPr>
        <w:rPr>
          <w:sz w:val="24"/>
          <w:szCs w:val="24"/>
        </w:rPr>
      </w:pPr>
    </w:p>
    <w:p w:rsidR="00DF0059" w:rsidRPr="001E5ABB" w:rsidRDefault="00DF0059" w:rsidP="00DF0059">
      <w:pPr>
        <w:jc w:val="both"/>
        <w:rPr>
          <w:b/>
          <w:sz w:val="24"/>
          <w:szCs w:val="24"/>
        </w:rPr>
      </w:pPr>
    </w:p>
    <w:p w:rsidR="00DF0059" w:rsidRPr="001E5ABB" w:rsidRDefault="00DF0059" w:rsidP="00DF0059">
      <w:pPr>
        <w:jc w:val="both"/>
        <w:rPr>
          <w:b/>
          <w:sz w:val="24"/>
          <w:szCs w:val="24"/>
        </w:rPr>
      </w:pPr>
    </w:p>
    <w:p w:rsidR="00DF0059" w:rsidRPr="001E5ABB" w:rsidRDefault="00DF0059" w:rsidP="00DF0059">
      <w:pPr>
        <w:jc w:val="both"/>
        <w:rPr>
          <w:b/>
          <w:sz w:val="24"/>
          <w:szCs w:val="24"/>
        </w:rPr>
      </w:pPr>
    </w:p>
    <w:p w:rsidR="001160F0" w:rsidRPr="00A72E94" w:rsidRDefault="001160F0" w:rsidP="001160F0">
      <w:pPr>
        <w:rPr>
          <w:rFonts w:asciiTheme="majorHAnsi" w:hAnsiTheme="majorHAnsi"/>
          <w:color w:val="FF0000"/>
        </w:rPr>
      </w:pPr>
    </w:p>
    <w:p w:rsidR="001160F0" w:rsidRPr="00A72E94" w:rsidRDefault="001160F0" w:rsidP="001160F0">
      <w:pPr>
        <w:rPr>
          <w:rFonts w:asciiTheme="majorHAnsi" w:hAnsiTheme="majorHAnsi"/>
          <w:color w:val="FF0000"/>
        </w:rPr>
      </w:pPr>
    </w:p>
    <w:p w:rsidR="001160F0" w:rsidRPr="00A72E94" w:rsidRDefault="001160F0" w:rsidP="001160F0">
      <w:pPr>
        <w:rPr>
          <w:rFonts w:asciiTheme="majorHAnsi" w:hAnsiTheme="majorHAnsi"/>
          <w:color w:val="FF0000"/>
        </w:rPr>
      </w:pPr>
    </w:p>
    <w:p w:rsidR="001160F0" w:rsidRPr="00B46D04" w:rsidRDefault="001160F0" w:rsidP="001160F0">
      <w:pPr>
        <w:pStyle w:val="Tijeloteksta2"/>
        <w:rPr>
          <w:rFonts w:asciiTheme="majorHAnsi" w:hAnsiTheme="majorHAnsi"/>
          <w:b/>
          <w:sz w:val="20"/>
        </w:rPr>
      </w:pPr>
      <w:r w:rsidRPr="00B46D04">
        <w:rPr>
          <w:rFonts w:asciiTheme="majorHAnsi" w:hAnsiTheme="majorHAnsi"/>
          <w:b/>
          <w:sz w:val="20"/>
        </w:rPr>
        <w:t>11.6. GODIŠNJI PLAN RADA STRUČNOG SURADNIKA KNJIŽNIČARA</w:t>
      </w:r>
    </w:p>
    <w:p w:rsidR="001160F0" w:rsidRPr="00B46D04" w:rsidRDefault="00B46D04" w:rsidP="00B46D04">
      <w:pPr>
        <w:pStyle w:val="Tijeloteksta2"/>
        <w:tabs>
          <w:tab w:val="left" w:pos="1530"/>
        </w:tabs>
        <w:rPr>
          <w:rFonts w:asciiTheme="majorHAnsi" w:hAnsiTheme="majorHAnsi"/>
          <w:sz w:val="20"/>
        </w:rPr>
      </w:pPr>
      <w:r w:rsidRPr="00B46D04">
        <w:rPr>
          <w:rFonts w:asciiTheme="majorHAnsi" w:hAnsiTheme="majorHAnsi"/>
          <w:sz w:val="20"/>
        </w:rPr>
        <w:tab/>
      </w:r>
    </w:p>
    <w:p w:rsidR="001160F0" w:rsidRPr="00B46D04" w:rsidRDefault="001160F0" w:rsidP="001160F0">
      <w:pPr>
        <w:pStyle w:val="Tijeloteksta2"/>
        <w:rPr>
          <w:rFonts w:asciiTheme="majorHAnsi" w:hAnsiTheme="majorHAnsi"/>
          <w:sz w:val="20"/>
        </w:rPr>
      </w:pPr>
    </w:p>
    <w:p w:rsidR="001160F0" w:rsidRPr="00B46D04" w:rsidRDefault="001160F0" w:rsidP="001160F0">
      <w:pPr>
        <w:pStyle w:val="Tijeloteksta2"/>
        <w:rPr>
          <w:rFonts w:asciiTheme="majorHAnsi" w:hAnsiTheme="majorHAnsi"/>
          <w:sz w:val="20"/>
        </w:rPr>
      </w:pPr>
      <w:r w:rsidRPr="00B46D04">
        <w:rPr>
          <w:rFonts w:asciiTheme="majorHAnsi" w:hAnsiTheme="majorHAnsi"/>
          <w:sz w:val="20"/>
        </w:rPr>
        <w:t>Radno vrijeme školske knjižnice od ponedjeljka do petka od 7,30 – 13,30 sati.</w:t>
      </w:r>
    </w:p>
    <w:p w:rsidR="001160F0" w:rsidRPr="00B46D04" w:rsidRDefault="001160F0" w:rsidP="001160F0">
      <w:pPr>
        <w:pStyle w:val="Tijeloteksta2"/>
        <w:rPr>
          <w:rFonts w:asciiTheme="majorHAnsi" w:hAnsiTheme="majorHAnsi"/>
          <w:sz w:val="20"/>
        </w:rPr>
      </w:pPr>
      <w:r w:rsidRPr="00B46D04">
        <w:rPr>
          <w:rFonts w:asciiTheme="majorHAnsi" w:hAnsiTheme="majorHAnsi"/>
          <w:sz w:val="20"/>
        </w:rPr>
        <w:t>Plan rada školskog knjižničara izrađuje se prema godišnjoj normi od 17</w:t>
      </w:r>
      <w:r w:rsidR="002B41AC" w:rsidRPr="00B46D04">
        <w:rPr>
          <w:rFonts w:asciiTheme="majorHAnsi" w:hAnsiTheme="majorHAnsi"/>
          <w:sz w:val="20"/>
        </w:rPr>
        <w:t>60 sati</w:t>
      </w:r>
      <w:r w:rsidRPr="00B46D04">
        <w:rPr>
          <w:rFonts w:asciiTheme="majorHAnsi" w:hAnsiTheme="majorHAnsi"/>
          <w:sz w:val="20"/>
        </w:rPr>
        <w:t>, a u tjednoj normi 40 sati ili puno radno vrijeme. Od toga 14</w:t>
      </w:r>
      <w:r w:rsidR="00F01FBB" w:rsidRPr="00B46D04">
        <w:rPr>
          <w:rFonts w:asciiTheme="majorHAnsi" w:hAnsiTheme="majorHAnsi"/>
          <w:sz w:val="20"/>
        </w:rPr>
        <w:t>00</w:t>
      </w:r>
      <w:r w:rsidRPr="00B46D04">
        <w:rPr>
          <w:rFonts w:asciiTheme="majorHAnsi" w:hAnsiTheme="majorHAnsi"/>
          <w:sz w:val="20"/>
        </w:rPr>
        <w:t xml:space="preserve"> sati za odgojno obrazovnu djelatnost i stručno knjižničarsku i</w:t>
      </w:r>
      <w:r w:rsidR="002B41AC" w:rsidRPr="00B46D04">
        <w:rPr>
          <w:rFonts w:asciiTheme="majorHAnsi" w:hAnsiTheme="majorHAnsi"/>
          <w:sz w:val="20"/>
        </w:rPr>
        <w:t xml:space="preserve"> informacijsku djelatnost, a 360  sati</w:t>
      </w:r>
      <w:r w:rsidRPr="00B46D04">
        <w:rPr>
          <w:rFonts w:asciiTheme="majorHAnsi" w:hAnsiTheme="majorHAnsi"/>
          <w:sz w:val="20"/>
        </w:rPr>
        <w:t xml:space="preserve"> za stručno usavršavanje i kulturnu i javnu djelatnost škole.</w:t>
      </w:r>
    </w:p>
    <w:p w:rsidR="001160F0" w:rsidRPr="00B46D04" w:rsidRDefault="001160F0" w:rsidP="001160F0">
      <w:pPr>
        <w:pStyle w:val="Tijeloteksta2"/>
        <w:rPr>
          <w:rFonts w:asciiTheme="majorHAnsi" w:hAnsiTheme="majorHAnsi"/>
          <w:sz w:val="20"/>
        </w:rPr>
      </w:pPr>
    </w:p>
    <w:p w:rsidR="001160F0" w:rsidRPr="00B46D04" w:rsidRDefault="001160F0" w:rsidP="001160F0">
      <w:pPr>
        <w:pStyle w:val="Tijeloteksta2"/>
        <w:rPr>
          <w:rFonts w:asciiTheme="majorHAnsi" w:hAnsiTheme="majorHAnsi"/>
          <w:sz w:val="20"/>
        </w:rPr>
      </w:pPr>
    </w:p>
    <w:p w:rsidR="001160F0" w:rsidRPr="00B46D04" w:rsidRDefault="001160F0" w:rsidP="001160F0">
      <w:pPr>
        <w:pStyle w:val="Tijeloteksta2"/>
        <w:rPr>
          <w:rFonts w:asciiTheme="majorHAnsi" w:hAnsiTheme="majorHAnsi"/>
          <w:sz w:val="20"/>
        </w:rPr>
      </w:pPr>
    </w:p>
    <w:tbl>
      <w:tblPr>
        <w:tblW w:w="9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1561"/>
        <w:gridCol w:w="3681"/>
        <w:gridCol w:w="1337"/>
        <w:gridCol w:w="2493"/>
      </w:tblGrid>
      <w:tr w:rsidR="001160F0" w:rsidRPr="00B46D04" w:rsidTr="00E80E34">
        <w:tc>
          <w:tcPr>
            <w:tcW w:w="1467"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REDNI BROJ</w:t>
            </w:r>
          </w:p>
        </w:tc>
        <w:tc>
          <w:tcPr>
            <w:tcW w:w="3461"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SADRŽAJ RADA</w:t>
            </w:r>
          </w:p>
        </w:tc>
        <w:tc>
          <w:tcPr>
            <w:tcW w:w="1257"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PLANIRANO VRIJEME</w:t>
            </w:r>
          </w:p>
        </w:tc>
        <w:tc>
          <w:tcPr>
            <w:tcW w:w="2344"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VRIJEME RALIZACIJE</w:t>
            </w:r>
          </w:p>
        </w:tc>
      </w:tr>
      <w:tr w:rsidR="001160F0" w:rsidRPr="00B46D04" w:rsidTr="00E80E34">
        <w:tc>
          <w:tcPr>
            <w:tcW w:w="1467"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1.</w:t>
            </w:r>
          </w:p>
        </w:tc>
        <w:tc>
          <w:tcPr>
            <w:tcW w:w="3461"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ODGOJNO-OBRAZOVNA DJELATNOST</w:t>
            </w:r>
          </w:p>
        </w:tc>
        <w:tc>
          <w:tcPr>
            <w:tcW w:w="1257" w:type="dxa"/>
            <w:vMerge w:val="restart"/>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970 sati</w:t>
            </w:r>
          </w:p>
        </w:tc>
        <w:tc>
          <w:tcPr>
            <w:tcW w:w="2344" w:type="dxa"/>
            <w:vMerge w:val="restart"/>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tijekom nastavne godine</w:t>
            </w:r>
          </w:p>
        </w:tc>
      </w:tr>
      <w:tr w:rsidR="001160F0" w:rsidRPr="00B46D04" w:rsidTr="00E80E34">
        <w:tc>
          <w:tcPr>
            <w:tcW w:w="1467"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1.1.</w:t>
            </w:r>
          </w:p>
        </w:tc>
        <w:tc>
          <w:tcPr>
            <w:tcW w:w="3461"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Neposredni rad s učenicima</w:t>
            </w:r>
          </w:p>
        </w:tc>
        <w:tc>
          <w:tcPr>
            <w:tcW w:w="1257" w:type="dxa"/>
            <w:vMerge/>
          </w:tcPr>
          <w:p w:rsidR="001160F0" w:rsidRPr="00B46D04" w:rsidRDefault="001160F0" w:rsidP="00606919">
            <w:pPr>
              <w:pStyle w:val="Tijeloteksta2"/>
              <w:rPr>
                <w:rFonts w:asciiTheme="majorHAnsi" w:hAnsiTheme="majorHAnsi"/>
                <w:sz w:val="20"/>
              </w:rPr>
            </w:pPr>
          </w:p>
        </w:tc>
        <w:tc>
          <w:tcPr>
            <w:tcW w:w="2344" w:type="dxa"/>
            <w:vMerge/>
          </w:tcPr>
          <w:p w:rsidR="001160F0" w:rsidRPr="00B46D04" w:rsidRDefault="001160F0" w:rsidP="00606919">
            <w:pPr>
              <w:pStyle w:val="Tijeloteksta2"/>
              <w:rPr>
                <w:rFonts w:asciiTheme="majorHAnsi" w:hAnsiTheme="majorHAnsi"/>
                <w:sz w:val="20"/>
              </w:rPr>
            </w:pPr>
          </w:p>
        </w:tc>
      </w:tr>
      <w:tr w:rsidR="001160F0" w:rsidRPr="00B46D04" w:rsidTr="00E80E34">
        <w:tc>
          <w:tcPr>
            <w:tcW w:w="1467"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1.1.1.</w:t>
            </w:r>
          </w:p>
        </w:tc>
        <w:tc>
          <w:tcPr>
            <w:tcW w:w="3461"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Organizirano i sustavno upoznavanje učenika s knjigom</w:t>
            </w:r>
          </w:p>
        </w:tc>
        <w:tc>
          <w:tcPr>
            <w:tcW w:w="1257" w:type="dxa"/>
            <w:vMerge/>
          </w:tcPr>
          <w:p w:rsidR="001160F0" w:rsidRPr="00B46D04" w:rsidRDefault="001160F0" w:rsidP="00606919">
            <w:pPr>
              <w:pStyle w:val="Tijeloteksta2"/>
              <w:rPr>
                <w:rFonts w:asciiTheme="majorHAnsi" w:hAnsiTheme="majorHAnsi"/>
                <w:sz w:val="20"/>
              </w:rPr>
            </w:pPr>
          </w:p>
        </w:tc>
        <w:tc>
          <w:tcPr>
            <w:tcW w:w="2344" w:type="dxa"/>
            <w:vMerge/>
          </w:tcPr>
          <w:p w:rsidR="001160F0" w:rsidRPr="00B46D04" w:rsidRDefault="001160F0" w:rsidP="00606919">
            <w:pPr>
              <w:pStyle w:val="Tijeloteksta2"/>
              <w:rPr>
                <w:rFonts w:asciiTheme="majorHAnsi" w:hAnsiTheme="majorHAnsi"/>
                <w:sz w:val="20"/>
              </w:rPr>
            </w:pPr>
          </w:p>
        </w:tc>
      </w:tr>
      <w:tr w:rsidR="001160F0" w:rsidRPr="00B46D04" w:rsidTr="00E80E34">
        <w:tc>
          <w:tcPr>
            <w:tcW w:w="1467"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1.1.2.</w:t>
            </w:r>
          </w:p>
        </w:tc>
        <w:tc>
          <w:tcPr>
            <w:tcW w:w="3461"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Upoznavanje učenika s ustrojstvom knjižnice</w:t>
            </w:r>
          </w:p>
        </w:tc>
        <w:tc>
          <w:tcPr>
            <w:tcW w:w="1257" w:type="dxa"/>
            <w:vMerge/>
          </w:tcPr>
          <w:p w:rsidR="001160F0" w:rsidRPr="00B46D04" w:rsidRDefault="001160F0" w:rsidP="00606919">
            <w:pPr>
              <w:pStyle w:val="Tijeloteksta2"/>
              <w:rPr>
                <w:rFonts w:asciiTheme="majorHAnsi" w:hAnsiTheme="majorHAnsi"/>
                <w:sz w:val="20"/>
              </w:rPr>
            </w:pPr>
          </w:p>
        </w:tc>
        <w:tc>
          <w:tcPr>
            <w:tcW w:w="2344" w:type="dxa"/>
            <w:vMerge/>
          </w:tcPr>
          <w:p w:rsidR="001160F0" w:rsidRPr="00B46D04" w:rsidRDefault="001160F0" w:rsidP="00606919">
            <w:pPr>
              <w:pStyle w:val="Tijeloteksta2"/>
              <w:rPr>
                <w:rFonts w:asciiTheme="majorHAnsi" w:hAnsiTheme="majorHAnsi"/>
                <w:sz w:val="20"/>
              </w:rPr>
            </w:pPr>
          </w:p>
        </w:tc>
      </w:tr>
      <w:tr w:rsidR="001160F0" w:rsidRPr="00B46D04" w:rsidTr="00E80E34">
        <w:tc>
          <w:tcPr>
            <w:tcW w:w="1467"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1.1.3.</w:t>
            </w:r>
          </w:p>
        </w:tc>
        <w:tc>
          <w:tcPr>
            <w:tcW w:w="3461"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Razvijanje čitalačke sposobnosti učenika</w:t>
            </w:r>
          </w:p>
        </w:tc>
        <w:tc>
          <w:tcPr>
            <w:tcW w:w="1257" w:type="dxa"/>
            <w:vMerge/>
          </w:tcPr>
          <w:p w:rsidR="001160F0" w:rsidRPr="00B46D04" w:rsidRDefault="001160F0" w:rsidP="00606919">
            <w:pPr>
              <w:pStyle w:val="Tijeloteksta2"/>
              <w:rPr>
                <w:rFonts w:asciiTheme="majorHAnsi" w:hAnsiTheme="majorHAnsi"/>
                <w:sz w:val="20"/>
              </w:rPr>
            </w:pPr>
          </w:p>
        </w:tc>
        <w:tc>
          <w:tcPr>
            <w:tcW w:w="2344" w:type="dxa"/>
            <w:vMerge/>
          </w:tcPr>
          <w:p w:rsidR="001160F0" w:rsidRPr="00B46D04" w:rsidRDefault="001160F0" w:rsidP="00606919">
            <w:pPr>
              <w:pStyle w:val="Tijeloteksta2"/>
              <w:rPr>
                <w:rFonts w:asciiTheme="majorHAnsi" w:hAnsiTheme="majorHAnsi"/>
                <w:sz w:val="20"/>
              </w:rPr>
            </w:pPr>
          </w:p>
        </w:tc>
      </w:tr>
      <w:tr w:rsidR="001160F0" w:rsidRPr="00B46D04" w:rsidTr="00E80E34">
        <w:tc>
          <w:tcPr>
            <w:tcW w:w="1467"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1.1.4.</w:t>
            </w:r>
          </w:p>
        </w:tc>
        <w:tc>
          <w:tcPr>
            <w:tcW w:w="3461"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 xml:space="preserve">Usmjeravanje učenika 8.raz.na literaturu u svezi profesionalnog informiranja </w:t>
            </w:r>
          </w:p>
        </w:tc>
        <w:tc>
          <w:tcPr>
            <w:tcW w:w="1257" w:type="dxa"/>
            <w:vMerge/>
          </w:tcPr>
          <w:p w:rsidR="001160F0" w:rsidRPr="00B46D04" w:rsidRDefault="001160F0" w:rsidP="00606919">
            <w:pPr>
              <w:pStyle w:val="Tijeloteksta2"/>
              <w:rPr>
                <w:rFonts w:asciiTheme="majorHAnsi" w:hAnsiTheme="majorHAnsi"/>
                <w:sz w:val="20"/>
              </w:rPr>
            </w:pPr>
          </w:p>
        </w:tc>
        <w:tc>
          <w:tcPr>
            <w:tcW w:w="2344" w:type="dxa"/>
            <w:vMerge/>
          </w:tcPr>
          <w:p w:rsidR="001160F0" w:rsidRPr="00B46D04" w:rsidRDefault="001160F0" w:rsidP="00606919">
            <w:pPr>
              <w:pStyle w:val="Tijeloteksta2"/>
              <w:rPr>
                <w:rFonts w:asciiTheme="majorHAnsi" w:hAnsiTheme="majorHAnsi"/>
                <w:sz w:val="20"/>
              </w:rPr>
            </w:pPr>
          </w:p>
        </w:tc>
      </w:tr>
      <w:tr w:rsidR="001160F0" w:rsidRPr="00B46D04" w:rsidTr="00E80E34">
        <w:tc>
          <w:tcPr>
            <w:tcW w:w="1467"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1.1.5.</w:t>
            </w:r>
          </w:p>
        </w:tc>
        <w:tc>
          <w:tcPr>
            <w:tcW w:w="3461"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Upućivanje u način i metode rada na istraživačkim zadacima (uporaba leksikona, enciklopedija, rječnika i dr.)</w:t>
            </w:r>
          </w:p>
        </w:tc>
        <w:tc>
          <w:tcPr>
            <w:tcW w:w="1257" w:type="dxa"/>
            <w:vMerge/>
          </w:tcPr>
          <w:p w:rsidR="001160F0" w:rsidRPr="00B46D04" w:rsidRDefault="001160F0" w:rsidP="00606919">
            <w:pPr>
              <w:pStyle w:val="Tijeloteksta2"/>
              <w:rPr>
                <w:rFonts w:asciiTheme="majorHAnsi" w:hAnsiTheme="majorHAnsi"/>
                <w:sz w:val="20"/>
              </w:rPr>
            </w:pPr>
          </w:p>
        </w:tc>
        <w:tc>
          <w:tcPr>
            <w:tcW w:w="2344" w:type="dxa"/>
            <w:vMerge/>
          </w:tcPr>
          <w:p w:rsidR="001160F0" w:rsidRPr="00B46D04" w:rsidRDefault="001160F0" w:rsidP="00606919">
            <w:pPr>
              <w:pStyle w:val="Tijeloteksta2"/>
              <w:rPr>
                <w:rFonts w:asciiTheme="majorHAnsi" w:hAnsiTheme="majorHAnsi"/>
                <w:sz w:val="20"/>
              </w:rPr>
            </w:pPr>
          </w:p>
        </w:tc>
      </w:tr>
      <w:tr w:rsidR="001160F0" w:rsidRPr="00B46D04" w:rsidTr="00E80E34">
        <w:tc>
          <w:tcPr>
            <w:tcW w:w="1467"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1.1.6.</w:t>
            </w:r>
          </w:p>
        </w:tc>
        <w:tc>
          <w:tcPr>
            <w:tcW w:w="3461"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Pomoć pri odabiru dječjih i znanstvenih listova i časopisa</w:t>
            </w:r>
          </w:p>
        </w:tc>
        <w:tc>
          <w:tcPr>
            <w:tcW w:w="1257" w:type="dxa"/>
            <w:vMerge/>
          </w:tcPr>
          <w:p w:rsidR="001160F0" w:rsidRPr="00B46D04" w:rsidRDefault="001160F0" w:rsidP="00606919">
            <w:pPr>
              <w:pStyle w:val="Tijeloteksta2"/>
              <w:rPr>
                <w:rFonts w:asciiTheme="majorHAnsi" w:hAnsiTheme="majorHAnsi"/>
                <w:sz w:val="20"/>
              </w:rPr>
            </w:pPr>
          </w:p>
        </w:tc>
        <w:tc>
          <w:tcPr>
            <w:tcW w:w="2344" w:type="dxa"/>
            <w:vMerge/>
          </w:tcPr>
          <w:p w:rsidR="001160F0" w:rsidRPr="00B46D04" w:rsidRDefault="001160F0" w:rsidP="00606919">
            <w:pPr>
              <w:pStyle w:val="Tijeloteksta2"/>
              <w:rPr>
                <w:rFonts w:asciiTheme="majorHAnsi" w:hAnsiTheme="majorHAnsi"/>
                <w:sz w:val="20"/>
              </w:rPr>
            </w:pPr>
          </w:p>
        </w:tc>
      </w:tr>
      <w:tr w:rsidR="001160F0" w:rsidRPr="00B46D04" w:rsidTr="00E80E34">
        <w:tc>
          <w:tcPr>
            <w:tcW w:w="1467"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1.2.</w:t>
            </w:r>
          </w:p>
        </w:tc>
        <w:tc>
          <w:tcPr>
            <w:tcW w:w="3461"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Suradnja s nastavnicima i ravnateljem</w:t>
            </w:r>
          </w:p>
        </w:tc>
        <w:tc>
          <w:tcPr>
            <w:tcW w:w="1257" w:type="dxa"/>
            <w:vMerge/>
          </w:tcPr>
          <w:p w:rsidR="001160F0" w:rsidRPr="00B46D04" w:rsidRDefault="001160F0" w:rsidP="00606919">
            <w:pPr>
              <w:pStyle w:val="Tijeloteksta2"/>
              <w:rPr>
                <w:rFonts w:asciiTheme="majorHAnsi" w:hAnsiTheme="majorHAnsi"/>
                <w:sz w:val="20"/>
              </w:rPr>
            </w:pPr>
          </w:p>
        </w:tc>
        <w:tc>
          <w:tcPr>
            <w:tcW w:w="2344" w:type="dxa"/>
            <w:vMerge/>
          </w:tcPr>
          <w:p w:rsidR="001160F0" w:rsidRPr="00B46D04" w:rsidRDefault="001160F0" w:rsidP="00606919">
            <w:pPr>
              <w:pStyle w:val="Tijeloteksta2"/>
              <w:rPr>
                <w:rFonts w:asciiTheme="majorHAnsi" w:hAnsiTheme="majorHAnsi"/>
                <w:sz w:val="20"/>
              </w:rPr>
            </w:pPr>
          </w:p>
        </w:tc>
      </w:tr>
      <w:tr w:rsidR="001160F0" w:rsidRPr="00B46D04" w:rsidTr="00E80E34">
        <w:tc>
          <w:tcPr>
            <w:tcW w:w="1467"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1.2.1.</w:t>
            </w:r>
          </w:p>
        </w:tc>
        <w:tc>
          <w:tcPr>
            <w:tcW w:w="3461"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Suradnja na utvrđivanju plana lektire, nabave literature i ostalih medija za učenike i nastavnike</w:t>
            </w:r>
          </w:p>
        </w:tc>
        <w:tc>
          <w:tcPr>
            <w:tcW w:w="1257" w:type="dxa"/>
            <w:vMerge/>
          </w:tcPr>
          <w:p w:rsidR="001160F0" w:rsidRPr="00B46D04" w:rsidRDefault="001160F0" w:rsidP="00606919">
            <w:pPr>
              <w:pStyle w:val="Tijeloteksta2"/>
              <w:rPr>
                <w:rFonts w:asciiTheme="majorHAnsi" w:hAnsiTheme="majorHAnsi"/>
                <w:sz w:val="20"/>
              </w:rPr>
            </w:pPr>
          </w:p>
        </w:tc>
        <w:tc>
          <w:tcPr>
            <w:tcW w:w="2344" w:type="dxa"/>
            <w:vMerge/>
          </w:tcPr>
          <w:p w:rsidR="001160F0" w:rsidRPr="00B46D04" w:rsidRDefault="001160F0" w:rsidP="00606919">
            <w:pPr>
              <w:pStyle w:val="Tijeloteksta2"/>
              <w:rPr>
                <w:rFonts w:asciiTheme="majorHAnsi" w:hAnsiTheme="majorHAnsi"/>
                <w:sz w:val="20"/>
              </w:rPr>
            </w:pPr>
          </w:p>
        </w:tc>
      </w:tr>
      <w:tr w:rsidR="001160F0" w:rsidRPr="00B46D04" w:rsidTr="00E80E34">
        <w:tc>
          <w:tcPr>
            <w:tcW w:w="1467"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1.2.2.</w:t>
            </w:r>
          </w:p>
        </w:tc>
        <w:tc>
          <w:tcPr>
            <w:tcW w:w="3461"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Suradnja s nastavnicima svih nastavnih predmeta</w:t>
            </w:r>
          </w:p>
        </w:tc>
        <w:tc>
          <w:tcPr>
            <w:tcW w:w="1257" w:type="dxa"/>
            <w:vMerge/>
          </w:tcPr>
          <w:p w:rsidR="001160F0" w:rsidRPr="00B46D04" w:rsidRDefault="001160F0" w:rsidP="00606919">
            <w:pPr>
              <w:pStyle w:val="Tijeloteksta2"/>
              <w:rPr>
                <w:rFonts w:asciiTheme="majorHAnsi" w:hAnsiTheme="majorHAnsi"/>
                <w:sz w:val="20"/>
              </w:rPr>
            </w:pPr>
          </w:p>
        </w:tc>
        <w:tc>
          <w:tcPr>
            <w:tcW w:w="2344" w:type="dxa"/>
            <w:vMerge/>
          </w:tcPr>
          <w:p w:rsidR="001160F0" w:rsidRPr="00B46D04" w:rsidRDefault="001160F0" w:rsidP="00606919">
            <w:pPr>
              <w:pStyle w:val="Tijeloteksta2"/>
              <w:rPr>
                <w:rFonts w:asciiTheme="majorHAnsi" w:hAnsiTheme="majorHAnsi"/>
                <w:sz w:val="20"/>
              </w:rPr>
            </w:pPr>
          </w:p>
        </w:tc>
      </w:tr>
      <w:tr w:rsidR="001160F0" w:rsidRPr="00B46D04" w:rsidTr="00E80E34">
        <w:tc>
          <w:tcPr>
            <w:tcW w:w="1467"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1.3.</w:t>
            </w:r>
          </w:p>
        </w:tc>
        <w:tc>
          <w:tcPr>
            <w:tcW w:w="3461" w:type="dxa"/>
          </w:tcPr>
          <w:p w:rsidR="001160F0" w:rsidRPr="00B46D04" w:rsidRDefault="001160F0" w:rsidP="00670943">
            <w:pPr>
              <w:pStyle w:val="Tijeloteksta2"/>
              <w:rPr>
                <w:rFonts w:asciiTheme="majorHAnsi" w:hAnsiTheme="majorHAnsi"/>
                <w:sz w:val="20"/>
              </w:rPr>
            </w:pPr>
            <w:r w:rsidRPr="00B46D04">
              <w:rPr>
                <w:rFonts w:asciiTheme="majorHAnsi" w:hAnsiTheme="majorHAnsi"/>
                <w:sz w:val="20"/>
              </w:rPr>
              <w:t xml:space="preserve">Slobodne aktivnosti </w:t>
            </w:r>
            <w:r w:rsidR="00670943" w:rsidRPr="00B46D04">
              <w:rPr>
                <w:rFonts w:asciiTheme="majorHAnsi" w:hAnsiTheme="majorHAnsi"/>
                <w:sz w:val="20"/>
              </w:rPr>
              <w:t>ŠKOLSKI KNJIŽNIČARI</w:t>
            </w:r>
          </w:p>
        </w:tc>
        <w:tc>
          <w:tcPr>
            <w:tcW w:w="1257" w:type="dxa"/>
          </w:tcPr>
          <w:p w:rsidR="001160F0" w:rsidRPr="00B46D04" w:rsidRDefault="00670943" w:rsidP="00606919">
            <w:pPr>
              <w:pStyle w:val="Tijeloteksta2"/>
              <w:rPr>
                <w:rFonts w:asciiTheme="majorHAnsi" w:hAnsiTheme="majorHAnsi"/>
                <w:sz w:val="20"/>
              </w:rPr>
            </w:pPr>
            <w:r w:rsidRPr="00B46D04">
              <w:rPr>
                <w:rFonts w:asciiTheme="majorHAnsi" w:hAnsiTheme="majorHAnsi"/>
                <w:sz w:val="20"/>
              </w:rPr>
              <w:t>35</w:t>
            </w:r>
          </w:p>
        </w:tc>
        <w:tc>
          <w:tcPr>
            <w:tcW w:w="2344"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tijekom nastavne godine</w:t>
            </w:r>
          </w:p>
        </w:tc>
      </w:tr>
      <w:tr w:rsidR="001160F0" w:rsidRPr="00B46D04" w:rsidTr="00E80E34">
        <w:tc>
          <w:tcPr>
            <w:tcW w:w="1467"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2.</w:t>
            </w:r>
          </w:p>
        </w:tc>
        <w:tc>
          <w:tcPr>
            <w:tcW w:w="3461"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STRUČNO KNJIŽNIČARSKA I INFORMACIJSKA DJELATNOST</w:t>
            </w:r>
          </w:p>
        </w:tc>
        <w:tc>
          <w:tcPr>
            <w:tcW w:w="1257" w:type="dxa"/>
            <w:vMerge w:val="restart"/>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470 sati</w:t>
            </w:r>
          </w:p>
        </w:tc>
        <w:tc>
          <w:tcPr>
            <w:tcW w:w="2344" w:type="dxa"/>
            <w:vMerge w:val="restart"/>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tijekom nastavne godine</w:t>
            </w:r>
          </w:p>
        </w:tc>
      </w:tr>
      <w:tr w:rsidR="001160F0" w:rsidRPr="00B46D04" w:rsidTr="00E80E34">
        <w:tc>
          <w:tcPr>
            <w:tcW w:w="1467"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2.1.</w:t>
            </w:r>
          </w:p>
        </w:tc>
        <w:tc>
          <w:tcPr>
            <w:tcW w:w="3461"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Vođenje bibliotečnog poslovanja: inventarizacija, signiranje, klasifikacija i katalogizacija, otpis i revizija i drugo</w:t>
            </w:r>
          </w:p>
        </w:tc>
        <w:tc>
          <w:tcPr>
            <w:tcW w:w="1257" w:type="dxa"/>
            <w:vMerge/>
          </w:tcPr>
          <w:p w:rsidR="001160F0" w:rsidRPr="00B46D04" w:rsidRDefault="001160F0" w:rsidP="00606919">
            <w:pPr>
              <w:pStyle w:val="Tijeloteksta2"/>
              <w:rPr>
                <w:rFonts w:asciiTheme="majorHAnsi" w:hAnsiTheme="majorHAnsi"/>
                <w:sz w:val="20"/>
              </w:rPr>
            </w:pPr>
          </w:p>
        </w:tc>
        <w:tc>
          <w:tcPr>
            <w:tcW w:w="2344" w:type="dxa"/>
            <w:vMerge/>
          </w:tcPr>
          <w:p w:rsidR="001160F0" w:rsidRPr="00B46D04" w:rsidRDefault="001160F0" w:rsidP="00606919">
            <w:pPr>
              <w:pStyle w:val="Tijeloteksta2"/>
              <w:rPr>
                <w:rFonts w:asciiTheme="majorHAnsi" w:hAnsiTheme="majorHAnsi"/>
                <w:sz w:val="20"/>
              </w:rPr>
            </w:pPr>
          </w:p>
        </w:tc>
      </w:tr>
      <w:tr w:rsidR="001160F0" w:rsidRPr="00B46D04" w:rsidTr="00E80E34">
        <w:tc>
          <w:tcPr>
            <w:tcW w:w="1467"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2.2.</w:t>
            </w:r>
          </w:p>
        </w:tc>
        <w:tc>
          <w:tcPr>
            <w:tcW w:w="3461"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Vođenje nabave knjiga i ostalog potrebnog materijala</w:t>
            </w:r>
          </w:p>
        </w:tc>
        <w:tc>
          <w:tcPr>
            <w:tcW w:w="1257" w:type="dxa"/>
            <w:vMerge/>
          </w:tcPr>
          <w:p w:rsidR="001160F0" w:rsidRPr="00B46D04" w:rsidRDefault="001160F0" w:rsidP="00606919">
            <w:pPr>
              <w:pStyle w:val="Tijeloteksta2"/>
              <w:rPr>
                <w:rFonts w:asciiTheme="majorHAnsi" w:hAnsiTheme="majorHAnsi"/>
                <w:sz w:val="20"/>
              </w:rPr>
            </w:pPr>
          </w:p>
        </w:tc>
        <w:tc>
          <w:tcPr>
            <w:tcW w:w="2344" w:type="dxa"/>
            <w:vMerge/>
          </w:tcPr>
          <w:p w:rsidR="001160F0" w:rsidRPr="00B46D04" w:rsidRDefault="001160F0" w:rsidP="00606919">
            <w:pPr>
              <w:pStyle w:val="Tijeloteksta2"/>
              <w:rPr>
                <w:rFonts w:asciiTheme="majorHAnsi" w:hAnsiTheme="majorHAnsi"/>
                <w:sz w:val="20"/>
              </w:rPr>
            </w:pPr>
          </w:p>
        </w:tc>
      </w:tr>
      <w:tr w:rsidR="001160F0" w:rsidRPr="00B46D04" w:rsidTr="00E80E34">
        <w:tc>
          <w:tcPr>
            <w:tcW w:w="1467"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2.3.</w:t>
            </w:r>
          </w:p>
        </w:tc>
        <w:tc>
          <w:tcPr>
            <w:tcW w:w="3461"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Izrada godišnjeg programa rada i pisanje raznih izvještaja</w:t>
            </w:r>
          </w:p>
        </w:tc>
        <w:tc>
          <w:tcPr>
            <w:tcW w:w="1257" w:type="dxa"/>
            <w:vMerge/>
          </w:tcPr>
          <w:p w:rsidR="001160F0" w:rsidRPr="00B46D04" w:rsidRDefault="001160F0" w:rsidP="00606919">
            <w:pPr>
              <w:pStyle w:val="Tijeloteksta2"/>
              <w:rPr>
                <w:rFonts w:asciiTheme="majorHAnsi" w:hAnsiTheme="majorHAnsi"/>
                <w:sz w:val="20"/>
              </w:rPr>
            </w:pPr>
          </w:p>
        </w:tc>
        <w:tc>
          <w:tcPr>
            <w:tcW w:w="2344" w:type="dxa"/>
            <w:vMerge/>
          </w:tcPr>
          <w:p w:rsidR="001160F0" w:rsidRPr="00B46D04" w:rsidRDefault="001160F0" w:rsidP="00606919">
            <w:pPr>
              <w:pStyle w:val="Tijeloteksta2"/>
              <w:rPr>
                <w:rFonts w:asciiTheme="majorHAnsi" w:hAnsiTheme="majorHAnsi"/>
                <w:sz w:val="20"/>
              </w:rPr>
            </w:pPr>
          </w:p>
        </w:tc>
      </w:tr>
      <w:tr w:rsidR="001160F0" w:rsidRPr="00B46D04" w:rsidTr="00E80E34">
        <w:tc>
          <w:tcPr>
            <w:tcW w:w="1467"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2.4.</w:t>
            </w:r>
          </w:p>
        </w:tc>
        <w:tc>
          <w:tcPr>
            <w:tcW w:w="3461"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Sustavno izvješćivanje učenika i nastavnika o novim knjigama i sadržajima stručnih časopisa i razmjena</w:t>
            </w:r>
          </w:p>
        </w:tc>
        <w:tc>
          <w:tcPr>
            <w:tcW w:w="1257" w:type="dxa"/>
            <w:vMerge/>
          </w:tcPr>
          <w:p w:rsidR="001160F0" w:rsidRPr="00B46D04" w:rsidRDefault="001160F0" w:rsidP="00606919">
            <w:pPr>
              <w:pStyle w:val="Tijeloteksta2"/>
              <w:rPr>
                <w:rFonts w:asciiTheme="majorHAnsi" w:hAnsiTheme="majorHAnsi"/>
                <w:sz w:val="20"/>
              </w:rPr>
            </w:pPr>
          </w:p>
        </w:tc>
        <w:tc>
          <w:tcPr>
            <w:tcW w:w="2344" w:type="dxa"/>
            <w:vMerge/>
          </w:tcPr>
          <w:p w:rsidR="001160F0" w:rsidRPr="00B46D04" w:rsidRDefault="001160F0" w:rsidP="00606919">
            <w:pPr>
              <w:pStyle w:val="Tijeloteksta2"/>
              <w:rPr>
                <w:rFonts w:asciiTheme="majorHAnsi" w:hAnsiTheme="majorHAnsi"/>
                <w:sz w:val="20"/>
              </w:rPr>
            </w:pPr>
          </w:p>
        </w:tc>
      </w:tr>
      <w:tr w:rsidR="001160F0" w:rsidRPr="00B46D04" w:rsidTr="00E80E34">
        <w:tc>
          <w:tcPr>
            <w:tcW w:w="1467"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3.</w:t>
            </w:r>
          </w:p>
        </w:tc>
        <w:tc>
          <w:tcPr>
            <w:tcW w:w="3461"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STRUČNO USAVRŠAVANJE</w:t>
            </w:r>
          </w:p>
        </w:tc>
        <w:tc>
          <w:tcPr>
            <w:tcW w:w="1257" w:type="dxa"/>
            <w:vMerge w:val="restart"/>
          </w:tcPr>
          <w:p w:rsidR="001160F0" w:rsidRPr="00B46D04" w:rsidRDefault="00F01FBB" w:rsidP="00606919">
            <w:pPr>
              <w:pStyle w:val="Tijeloteksta2"/>
              <w:rPr>
                <w:rFonts w:asciiTheme="majorHAnsi" w:hAnsiTheme="majorHAnsi"/>
                <w:sz w:val="20"/>
              </w:rPr>
            </w:pPr>
            <w:r w:rsidRPr="00B46D04">
              <w:rPr>
                <w:rFonts w:asciiTheme="majorHAnsi" w:hAnsiTheme="majorHAnsi"/>
                <w:sz w:val="20"/>
              </w:rPr>
              <w:t>124</w:t>
            </w:r>
            <w:r w:rsidR="001160F0" w:rsidRPr="00B46D04">
              <w:rPr>
                <w:rFonts w:asciiTheme="majorHAnsi" w:hAnsiTheme="majorHAnsi"/>
                <w:sz w:val="20"/>
              </w:rPr>
              <w:t xml:space="preserve"> sati</w:t>
            </w:r>
          </w:p>
        </w:tc>
        <w:tc>
          <w:tcPr>
            <w:tcW w:w="2344" w:type="dxa"/>
            <w:vMerge w:val="restart"/>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tijekom nastavne godine</w:t>
            </w:r>
          </w:p>
        </w:tc>
      </w:tr>
      <w:tr w:rsidR="001160F0" w:rsidRPr="00B46D04" w:rsidTr="00E80E34">
        <w:tc>
          <w:tcPr>
            <w:tcW w:w="1467"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3.1.</w:t>
            </w:r>
          </w:p>
        </w:tc>
        <w:tc>
          <w:tcPr>
            <w:tcW w:w="3461"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Praćenje stručne knjižnične i dr. literature, stručnih prikaza i recenzija knjiga</w:t>
            </w:r>
          </w:p>
        </w:tc>
        <w:tc>
          <w:tcPr>
            <w:tcW w:w="1257" w:type="dxa"/>
            <w:vMerge/>
          </w:tcPr>
          <w:p w:rsidR="001160F0" w:rsidRPr="00B46D04" w:rsidRDefault="001160F0" w:rsidP="00606919">
            <w:pPr>
              <w:pStyle w:val="Tijeloteksta2"/>
              <w:rPr>
                <w:rFonts w:asciiTheme="majorHAnsi" w:hAnsiTheme="majorHAnsi"/>
                <w:sz w:val="20"/>
              </w:rPr>
            </w:pPr>
          </w:p>
        </w:tc>
        <w:tc>
          <w:tcPr>
            <w:tcW w:w="2344" w:type="dxa"/>
            <w:vMerge/>
          </w:tcPr>
          <w:p w:rsidR="001160F0" w:rsidRPr="00B46D04" w:rsidRDefault="001160F0" w:rsidP="00606919">
            <w:pPr>
              <w:pStyle w:val="Tijeloteksta2"/>
              <w:rPr>
                <w:rFonts w:asciiTheme="majorHAnsi" w:hAnsiTheme="majorHAnsi"/>
                <w:sz w:val="20"/>
              </w:rPr>
            </w:pPr>
          </w:p>
        </w:tc>
      </w:tr>
      <w:tr w:rsidR="001160F0" w:rsidRPr="00B46D04" w:rsidTr="00E80E34">
        <w:tc>
          <w:tcPr>
            <w:tcW w:w="1467"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3.2.</w:t>
            </w:r>
          </w:p>
        </w:tc>
        <w:tc>
          <w:tcPr>
            <w:tcW w:w="3461"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Praćenje dječje i literature za mladež</w:t>
            </w:r>
          </w:p>
        </w:tc>
        <w:tc>
          <w:tcPr>
            <w:tcW w:w="1257" w:type="dxa"/>
            <w:vMerge/>
          </w:tcPr>
          <w:p w:rsidR="001160F0" w:rsidRPr="00B46D04" w:rsidRDefault="001160F0" w:rsidP="00606919">
            <w:pPr>
              <w:pStyle w:val="Tijeloteksta2"/>
              <w:rPr>
                <w:rFonts w:asciiTheme="majorHAnsi" w:hAnsiTheme="majorHAnsi"/>
                <w:sz w:val="20"/>
              </w:rPr>
            </w:pPr>
          </w:p>
        </w:tc>
        <w:tc>
          <w:tcPr>
            <w:tcW w:w="2344" w:type="dxa"/>
            <w:vMerge/>
          </w:tcPr>
          <w:p w:rsidR="001160F0" w:rsidRPr="00B46D04" w:rsidRDefault="001160F0" w:rsidP="00606919">
            <w:pPr>
              <w:pStyle w:val="Tijeloteksta2"/>
              <w:rPr>
                <w:rFonts w:asciiTheme="majorHAnsi" w:hAnsiTheme="majorHAnsi"/>
                <w:sz w:val="20"/>
              </w:rPr>
            </w:pPr>
          </w:p>
        </w:tc>
      </w:tr>
      <w:tr w:rsidR="001160F0" w:rsidRPr="00B46D04" w:rsidTr="00E80E34">
        <w:tc>
          <w:tcPr>
            <w:tcW w:w="1467"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3.3.</w:t>
            </w:r>
          </w:p>
        </w:tc>
        <w:tc>
          <w:tcPr>
            <w:tcW w:w="3461"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Suradnja s predmetnim nastavnicima</w:t>
            </w:r>
          </w:p>
        </w:tc>
        <w:tc>
          <w:tcPr>
            <w:tcW w:w="1257" w:type="dxa"/>
            <w:vMerge/>
          </w:tcPr>
          <w:p w:rsidR="001160F0" w:rsidRPr="00B46D04" w:rsidRDefault="001160F0" w:rsidP="00606919">
            <w:pPr>
              <w:pStyle w:val="Tijeloteksta2"/>
              <w:rPr>
                <w:rFonts w:asciiTheme="majorHAnsi" w:hAnsiTheme="majorHAnsi"/>
                <w:sz w:val="20"/>
              </w:rPr>
            </w:pPr>
          </w:p>
        </w:tc>
        <w:tc>
          <w:tcPr>
            <w:tcW w:w="2344" w:type="dxa"/>
            <w:vMerge/>
          </w:tcPr>
          <w:p w:rsidR="001160F0" w:rsidRPr="00B46D04" w:rsidRDefault="001160F0" w:rsidP="00606919">
            <w:pPr>
              <w:pStyle w:val="Tijeloteksta2"/>
              <w:rPr>
                <w:rFonts w:asciiTheme="majorHAnsi" w:hAnsiTheme="majorHAnsi"/>
                <w:sz w:val="20"/>
              </w:rPr>
            </w:pPr>
          </w:p>
        </w:tc>
      </w:tr>
      <w:tr w:rsidR="001160F0" w:rsidRPr="00B46D04" w:rsidTr="00E80E34">
        <w:tc>
          <w:tcPr>
            <w:tcW w:w="1467"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3.4.</w:t>
            </w:r>
          </w:p>
        </w:tc>
        <w:tc>
          <w:tcPr>
            <w:tcW w:w="3461"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Sudjelovanje na stručnim aktivima</w:t>
            </w:r>
          </w:p>
        </w:tc>
        <w:tc>
          <w:tcPr>
            <w:tcW w:w="1257" w:type="dxa"/>
            <w:vMerge/>
          </w:tcPr>
          <w:p w:rsidR="001160F0" w:rsidRPr="00B46D04" w:rsidRDefault="001160F0" w:rsidP="00606919">
            <w:pPr>
              <w:pStyle w:val="Tijeloteksta2"/>
              <w:rPr>
                <w:rFonts w:asciiTheme="majorHAnsi" w:hAnsiTheme="majorHAnsi"/>
                <w:sz w:val="20"/>
              </w:rPr>
            </w:pPr>
          </w:p>
        </w:tc>
        <w:tc>
          <w:tcPr>
            <w:tcW w:w="2344" w:type="dxa"/>
            <w:vMerge/>
          </w:tcPr>
          <w:p w:rsidR="001160F0" w:rsidRPr="00B46D04" w:rsidRDefault="001160F0" w:rsidP="00606919">
            <w:pPr>
              <w:pStyle w:val="Tijeloteksta2"/>
              <w:rPr>
                <w:rFonts w:asciiTheme="majorHAnsi" w:hAnsiTheme="majorHAnsi"/>
                <w:sz w:val="20"/>
              </w:rPr>
            </w:pPr>
          </w:p>
        </w:tc>
      </w:tr>
      <w:tr w:rsidR="001160F0" w:rsidRPr="00B46D04" w:rsidTr="00E80E34">
        <w:tc>
          <w:tcPr>
            <w:tcW w:w="1467"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3.5.</w:t>
            </w:r>
          </w:p>
        </w:tc>
        <w:tc>
          <w:tcPr>
            <w:tcW w:w="3461"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Sudjelovanje na seminarima i savjetovanjima za školske knjižničare</w:t>
            </w:r>
          </w:p>
        </w:tc>
        <w:tc>
          <w:tcPr>
            <w:tcW w:w="1257" w:type="dxa"/>
            <w:vMerge/>
          </w:tcPr>
          <w:p w:rsidR="001160F0" w:rsidRPr="00B46D04" w:rsidRDefault="001160F0" w:rsidP="00606919">
            <w:pPr>
              <w:pStyle w:val="Tijeloteksta2"/>
              <w:rPr>
                <w:rFonts w:asciiTheme="majorHAnsi" w:hAnsiTheme="majorHAnsi"/>
                <w:sz w:val="20"/>
              </w:rPr>
            </w:pPr>
          </w:p>
        </w:tc>
        <w:tc>
          <w:tcPr>
            <w:tcW w:w="2344" w:type="dxa"/>
            <w:vMerge/>
          </w:tcPr>
          <w:p w:rsidR="001160F0" w:rsidRPr="00B46D04" w:rsidRDefault="001160F0" w:rsidP="00606919">
            <w:pPr>
              <w:pStyle w:val="Tijeloteksta2"/>
              <w:rPr>
                <w:rFonts w:asciiTheme="majorHAnsi" w:hAnsiTheme="majorHAnsi"/>
                <w:sz w:val="20"/>
              </w:rPr>
            </w:pPr>
          </w:p>
        </w:tc>
      </w:tr>
      <w:tr w:rsidR="001160F0" w:rsidRPr="00B46D04" w:rsidTr="00E80E34">
        <w:trPr>
          <w:trHeight w:val="361"/>
        </w:trPr>
        <w:tc>
          <w:tcPr>
            <w:tcW w:w="1467"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3.6.</w:t>
            </w:r>
          </w:p>
        </w:tc>
        <w:tc>
          <w:tcPr>
            <w:tcW w:w="3461" w:type="dxa"/>
          </w:tcPr>
          <w:p w:rsidR="001160F0" w:rsidRPr="00B46D04" w:rsidRDefault="001160F0" w:rsidP="007846BB">
            <w:pPr>
              <w:pStyle w:val="Tijeloteksta2"/>
              <w:rPr>
                <w:rFonts w:asciiTheme="majorHAnsi" w:hAnsiTheme="majorHAnsi"/>
                <w:sz w:val="20"/>
              </w:rPr>
            </w:pPr>
            <w:r w:rsidRPr="00B46D04">
              <w:rPr>
                <w:rFonts w:asciiTheme="majorHAnsi" w:hAnsiTheme="majorHAnsi"/>
                <w:sz w:val="20"/>
              </w:rPr>
              <w:t>Suradnja s</w:t>
            </w:r>
            <w:r w:rsidR="007846BB" w:rsidRPr="00B46D04">
              <w:rPr>
                <w:rFonts w:asciiTheme="majorHAnsi" w:hAnsiTheme="majorHAnsi"/>
                <w:sz w:val="20"/>
              </w:rPr>
              <w:t>a GK</w:t>
            </w:r>
            <w:r w:rsidRPr="00B46D04">
              <w:rPr>
                <w:rFonts w:asciiTheme="majorHAnsi" w:hAnsiTheme="majorHAnsi"/>
                <w:sz w:val="20"/>
              </w:rPr>
              <w:t xml:space="preserve"> “I.G.Kovačić”</w:t>
            </w:r>
          </w:p>
        </w:tc>
        <w:tc>
          <w:tcPr>
            <w:tcW w:w="1257" w:type="dxa"/>
            <w:vMerge/>
          </w:tcPr>
          <w:p w:rsidR="001160F0" w:rsidRPr="00B46D04" w:rsidRDefault="001160F0" w:rsidP="00606919">
            <w:pPr>
              <w:pStyle w:val="Tijeloteksta2"/>
              <w:rPr>
                <w:rFonts w:asciiTheme="majorHAnsi" w:hAnsiTheme="majorHAnsi"/>
                <w:sz w:val="20"/>
              </w:rPr>
            </w:pPr>
          </w:p>
        </w:tc>
        <w:tc>
          <w:tcPr>
            <w:tcW w:w="2344" w:type="dxa"/>
            <w:vMerge/>
          </w:tcPr>
          <w:p w:rsidR="001160F0" w:rsidRPr="00B46D04" w:rsidRDefault="001160F0" w:rsidP="00606919">
            <w:pPr>
              <w:pStyle w:val="Tijeloteksta2"/>
              <w:rPr>
                <w:rFonts w:asciiTheme="majorHAnsi" w:hAnsiTheme="majorHAnsi"/>
                <w:sz w:val="20"/>
              </w:rPr>
            </w:pPr>
          </w:p>
        </w:tc>
      </w:tr>
      <w:tr w:rsidR="001160F0" w:rsidRPr="00B46D04" w:rsidTr="00E80E34">
        <w:tc>
          <w:tcPr>
            <w:tcW w:w="1467"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4.</w:t>
            </w:r>
          </w:p>
        </w:tc>
        <w:tc>
          <w:tcPr>
            <w:tcW w:w="3461"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KULTURNA I JAVNA DJELATNOST</w:t>
            </w:r>
          </w:p>
        </w:tc>
        <w:tc>
          <w:tcPr>
            <w:tcW w:w="1257" w:type="dxa"/>
            <w:vMerge w:val="restart"/>
          </w:tcPr>
          <w:p w:rsidR="001160F0" w:rsidRPr="00B46D04" w:rsidRDefault="001160F0" w:rsidP="00F01FBB">
            <w:pPr>
              <w:pStyle w:val="Tijeloteksta2"/>
              <w:rPr>
                <w:rFonts w:asciiTheme="majorHAnsi" w:hAnsiTheme="majorHAnsi"/>
                <w:sz w:val="20"/>
              </w:rPr>
            </w:pPr>
            <w:r w:rsidRPr="00B46D04">
              <w:rPr>
                <w:rFonts w:asciiTheme="majorHAnsi" w:hAnsiTheme="majorHAnsi"/>
                <w:sz w:val="20"/>
              </w:rPr>
              <w:t>2</w:t>
            </w:r>
            <w:r w:rsidR="00F01FBB" w:rsidRPr="00B46D04">
              <w:rPr>
                <w:rFonts w:asciiTheme="majorHAnsi" w:hAnsiTheme="majorHAnsi"/>
                <w:sz w:val="20"/>
              </w:rPr>
              <w:t>15</w:t>
            </w:r>
            <w:r w:rsidRPr="00B46D04">
              <w:rPr>
                <w:rFonts w:asciiTheme="majorHAnsi" w:hAnsiTheme="majorHAnsi"/>
                <w:sz w:val="20"/>
              </w:rPr>
              <w:t>sati</w:t>
            </w:r>
          </w:p>
        </w:tc>
        <w:tc>
          <w:tcPr>
            <w:tcW w:w="2344" w:type="dxa"/>
            <w:vMerge w:val="restart"/>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tijekom nastavne godine</w:t>
            </w:r>
          </w:p>
        </w:tc>
      </w:tr>
      <w:tr w:rsidR="001160F0" w:rsidRPr="00B46D04" w:rsidTr="00E80E34">
        <w:tc>
          <w:tcPr>
            <w:tcW w:w="1467"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4.1.</w:t>
            </w:r>
          </w:p>
        </w:tc>
        <w:tc>
          <w:tcPr>
            <w:tcW w:w="3461"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Pripremanje, organiziranje i sudjelovanje u organiziranju kulturnih aktivnosti u školi</w:t>
            </w:r>
          </w:p>
        </w:tc>
        <w:tc>
          <w:tcPr>
            <w:tcW w:w="1257" w:type="dxa"/>
            <w:vMerge/>
          </w:tcPr>
          <w:p w:rsidR="001160F0" w:rsidRPr="00B46D04" w:rsidRDefault="001160F0" w:rsidP="00606919">
            <w:pPr>
              <w:pStyle w:val="Tijeloteksta2"/>
              <w:rPr>
                <w:rFonts w:asciiTheme="majorHAnsi" w:hAnsiTheme="majorHAnsi"/>
                <w:sz w:val="20"/>
              </w:rPr>
            </w:pPr>
          </w:p>
        </w:tc>
        <w:tc>
          <w:tcPr>
            <w:tcW w:w="2344" w:type="dxa"/>
            <w:vMerge/>
          </w:tcPr>
          <w:p w:rsidR="001160F0" w:rsidRPr="00B46D04" w:rsidRDefault="001160F0" w:rsidP="00606919">
            <w:pPr>
              <w:pStyle w:val="Tijeloteksta2"/>
              <w:rPr>
                <w:rFonts w:asciiTheme="majorHAnsi" w:hAnsiTheme="majorHAnsi"/>
                <w:sz w:val="20"/>
              </w:rPr>
            </w:pPr>
          </w:p>
        </w:tc>
      </w:tr>
      <w:tr w:rsidR="001160F0" w:rsidRPr="00B46D04" w:rsidTr="00E80E34">
        <w:tc>
          <w:tcPr>
            <w:tcW w:w="1467"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4.2.</w:t>
            </w:r>
          </w:p>
        </w:tc>
        <w:tc>
          <w:tcPr>
            <w:tcW w:w="3461"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Postavljanje prigodnih izložaba i estetsko uređenje školskog prostora</w:t>
            </w:r>
          </w:p>
        </w:tc>
        <w:tc>
          <w:tcPr>
            <w:tcW w:w="1257" w:type="dxa"/>
            <w:vMerge/>
          </w:tcPr>
          <w:p w:rsidR="001160F0" w:rsidRPr="00B46D04" w:rsidRDefault="001160F0" w:rsidP="00606919">
            <w:pPr>
              <w:pStyle w:val="Tijeloteksta2"/>
              <w:rPr>
                <w:rFonts w:asciiTheme="majorHAnsi" w:hAnsiTheme="majorHAnsi"/>
                <w:sz w:val="20"/>
              </w:rPr>
            </w:pPr>
          </w:p>
        </w:tc>
        <w:tc>
          <w:tcPr>
            <w:tcW w:w="2344" w:type="dxa"/>
            <w:vMerge/>
          </w:tcPr>
          <w:p w:rsidR="001160F0" w:rsidRPr="00B46D04" w:rsidRDefault="001160F0" w:rsidP="00606919">
            <w:pPr>
              <w:pStyle w:val="Tijeloteksta2"/>
              <w:rPr>
                <w:rFonts w:asciiTheme="majorHAnsi" w:hAnsiTheme="majorHAnsi"/>
                <w:sz w:val="20"/>
              </w:rPr>
            </w:pPr>
          </w:p>
        </w:tc>
      </w:tr>
      <w:tr w:rsidR="001160F0" w:rsidRPr="00B46D04" w:rsidTr="00E80E34">
        <w:tc>
          <w:tcPr>
            <w:tcW w:w="1467"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4.3.</w:t>
            </w:r>
          </w:p>
        </w:tc>
        <w:tc>
          <w:tcPr>
            <w:tcW w:w="3461"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 xml:space="preserve">Suradnja s organizacijama i kulturnim ustanovama grada </w:t>
            </w:r>
          </w:p>
        </w:tc>
        <w:tc>
          <w:tcPr>
            <w:tcW w:w="1257" w:type="dxa"/>
            <w:vMerge/>
          </w:tcPr>
          <w:p w:rsidR="001160F0" w:rsidRPr="00B46D04" w:rsidRDefault="001160F0" w:rsidP="00606919">
            <w:pPr>
              <w:pStyle w:val="Tijeloteksta2"/>
              <w:rPr>
                <w:rFonts w:asciiTheme="majorHAnsi" w:hAnsiTheme="majorHAnsi"/>
                <w:sz w:val="20"/>
              </w:rPr>
            </w:pPr>
          </w:p>
        </w:tc>
        <w:tc>
          <w:tcPr>
            <w:tcW w:w="2344" w:type="dxa"/>
            <w:vMerge/>
          </w:tcPr>
          <w:p w:rsidR="001160F0" w:rsidRPr="00B46D04" w:rsidRDefault="001160F0" w:rsidP="00606919">
            <w:pPr>
              <w:pStyle w:val="Tijeloteksta2"/>
              <w:rPr>
                <w:rFonts w:asciiTheme="majorHAnsi" w:hAnsiTheme="majorHAnsi"/>
                <w:sz w:val="20"/>
              </w:rPr>
            </w:pPr>
          </w:p>
        </w:tc>
      </w:tr>
      <w:tr w:rsidR="001160F0" w:rsidRPr="00B46D04" w:rsidTr="00E80E34">
        <w:tc>
          <w:tcPr>
            <w:tcW w:w="1467" w:type="dxa"/>
          </w:tcPr>
          <w:p w:rsidR="001160F0" w:rsidRPr="00B46D04" w:rsidRDefault="001160F0" w:rsidP="00606919">
            <w:pPr>
              <w:pStyle w:val="Tijeloteksta2"/>
              <w:rPr>
                <w:rFonts w:asciiTheme="majorHAnsi" w:hAnsiTheme="majorHAnsi"/>
                <w:sz w:val="20"/>
              </w:rPr>
            </w:pPr>
          </w:p>
        </w:tc>
        <w:tc>
          <w:tcPr>
            <w:tcW w:w="3461" w:type="dxa"/>
          </w:tcPr>
          <w:p w:rsidR="001160F0" w:rsidRPr="00B46D04" w:rsidRDefault="001160F0" w:rsidP="00606919">
            <w:pPr>
              <w:pStyle w:val="Tijeloteksta2"/>
              <w:rPr>
                <w:rFonts w:asciiTheme="majorHAnsi" w:hAnsiTheme="majorHAnsi"/>
                <w:sz w:val="20"/>
              </w:rPr>
            </w:pPr>
            <w:r w:rsidRPr="00B46D04">
              <w:rPr>
                <w:rFonts w:asciiTheme="majorHAnsi" w:hAnsiTheme="majorHAnsi"/>
                <w:sz w:val="20"/>
              </w:rPr>
              <w:t>UKUPNO SATI</w:t>
            </w:r>
          </w:p>
        </w:tc>
        <w:tc>
          <w:tcPr>
            <w:tcW w:w="1257" w:type="dxa"/>
          </w:tcPr>
          <w:p w:rsidR="001160F0" w:rsidRPr="00B46D04" w:rsidRDefault="001160F0" w:rsidP="00F01FBB">
            <w:pPr>
              <w:pStyle w:val="Tijeloteksta2"/>
              <w:rPr>
                <w:rFonts w:asciiTheme="majorHAnsi" w:hAnsiTheme="majorHAnsi"/>
                <w:sz w:val="20"/>
              </w:rPr>
            </w:pPr>
            <w:r w:rsidRPr="00B46D04">
              <w:rPr>
                <w:rFonts w:asciiTheme="majorHAnsi" w:hAnsiTheme="majorHAnsi"/>
                <w:sz w:val="20"/>
              </w:rPr>
              <w:t>17</w:t>
            </w:r>
            <w:r w:rsidR="002B41AC" w:rsidRPr="00B46D04">
              <w:rPr>
                <w:rFonts w:asciiTheme="majorHAnsi" w:hAnsiTheme="majorHAnsi"/>
                <w:sz w:val="20"/>
              </w:rPr>
              <w:t>60</w:t>
            </w:r>
          </w:p>
        </w:tc>
        <w:tc>
          <w:tcPr>
            <w:tcW w:w="2344" w:type="dxa"/>
          </w:tcPr>
          <w:p w:rsidR="001160F0" w:rsidRPr="00B46D04" w:rsidRDefault="001160F0" w:rsidP="00606919">
            <w:pPr>
              <w:pStyle w:val="Tijeloteksta2"/>
              <w:rPr>
                <w:rFonts w:asciiTheme="majorHAnsi" w:hAnsiTheme="majorHAnsi"/>
                <w:sz w:val="20"/>
              </w:rPr>
            </w:pPr>
          </w:p>
        </w:tc>
      </w:tr>
    </w:tbl>
    <w:p w:rsidR="001160F0" w:rsidRPr="00E65DA0" w:rsidRDefault="001160F0" w:rsidP="001160F0">
      <w:pPr>
        <w:rPr>
          <w:rFonts w:asciiTheme="majorHAnsi" w:hAnsiTheme="majorHAnsi"/>
          <w:color w:val="0070C0"/>
        </w:rPr>
      </w:pPr>
    </w:p>
    <w:p w:rsidR="004475AE" w:rsidRPr="00A72E94" w:rsidRDefault="004475AE" w:rsidP="001160F0">
      <w:pPr>
        <w:rPr>
          <w:rFonts w:asciiTheme="majorHAnsi" w:hAnsiTheme="majorHAnsi"/>
          <w:color w:val="FF0000"/>
        </w:rPr>
      </w:pPr>
    </w:p>
    <w:p w:rsidR="001160F0" w:rsidRPr="0038755C" w:rsidRDefault="001160F0" w:rsidP="001160F0">
      <w:pPr>
        <w:rPr>
          <w:rFonts w:asciiTheme="majorHAnsi" w:hAnsiTheme="majorHAnsi"/>
          <w:b/>
        </w:rPr>
      </w:pPr>
      <w:r w:rsidRPr="0038755C">
        <w:rPr>
          <w:rFonts w:asciiTheme="majorHAnsi" w:hAnsiTheme="majorHAnsi"/>
          <w:b/>
        </w:rPr>
        <w:t xml:space="preserve"> 12.3.  PLAN  RADA TEHNIČKE SLUŽBE</w:t>
      </w:r>
    </w:p>
    <w:p w:rsidR="001160F0" w:rsidRPr="0038755C" w:rsidRDefault="001160F0" w:rsidP="001160F0">
      <w:pPr>
        <w:rPr>
          <w:rFonts w:asciiTheme="majorHAnsi" w:hAnsiTheme="majorHAnsi"/>
        </w:rPr>
      </w:pPr>
    </w:p>
    <w:p w:rsidR="001160F0" w:rsidRPr="0038755C" w:rsidRDefault="001160F0" w:rsidP="001160F0">
      <w:pPr>
        <w:rPr>
          <w:rFonts w:asciiTheme="majorHAnsi" w:hAnsiTheme="majorHAnsi"/>
        </w:rPr>
      </w:pPr>
      <w:r w:rsidRPr="0038755C">
        <w:rPr>
          <w:rFonts w:asciiTheme="majorHAnsi" w:hAnsiTheme="majorHAnsi"/>
        </w:rPr>
        <w:t>Tehnička služba ima jednog z</w:t>
      </w:r>
      <w:r w:rsidR="00D7391A" w:rsidRPr="0038755C">
        <w:rPr>
          <w:rFonts w:asciiTheme="majorHAnsi" w:hAnsiTheme="majorHAnsi"/>
        </w:rPr>
        <w:t xml:space="preserve">aposlenog domara (ložača),  kuharicu, kuhara </w:t>
      </w:r>
      <w:r w:rsidRPr="0038755C">
        <w:rPr>
          <w:rFonts w:asciiTheme="majorHAnsi" w:hAnsiTheme="majorHAnsi"/>
        </w:rPr>
        <w:t>i četiri spremačice koje su i dostavljači. Svi djelatnici rade u punom radnom vremenu od 40 sati tjedno.</w:t>
      </w:r>
    </w:p>
    <w:p w:rsidR="001160F0" w:rsidRPr="0038755C" w:rsidRDefault="001160F0" w:rsidP="001160F0">
      <w:pPr>
        <w:rPr>
          <w:rFonts w:asciiTheme="majorHAnsi" w:hAnsiTheme="majorHAnsi"/>
        </w:rPr>
      </w:pPr>
      <w:r w:rsidRPr="0038755C">
        <w:rPr>
          <w:rFonts w:asciiTheme="majorHAnsi" w:hAnsiTheme="majorHAnsi"/>
        </w:rPr>
        <w:t>40-satno radno vrijeme raspoređeno je na period nastavnog dijela godine i period ostalog radnog vremena. Tehnička služba obavlja i druge poslove po nalogu ravnateljice, a vezane uz svečanosti škole, adaptacije, sanacije kvarova i slično, u cilju osposobljavanja prostora i okoliša i stvaranja uvjeta za nesmetano odvijanje radnog procesa u školi. Okoliš škole uređuju zajedno svi djelatnici tehničke službe.</w:t>
      </w:r>
    </w:p>
    <w:p w:rsidR="001160F0" w:rsidRPr="0038755C" w:rsidRDefault="001160F0" w:rsidP="001160F0">
      <w:pPr>
        <w:rPr>
          <w:rFonts w:asciiTheme="majorHAnsi" w:hAnsiTheme="majorHAnsi"/>
          <w:b/>
        </w:rPr>
      </w:pPr>
    </w:p>
    <w:p w:rsidR="00576739" w:rsidRPr="0038755C" w:rsidRDefault="00576739" w:rsidP="001160F0">
      <w:pPr>
        <w:rPr>
          <w:rFonts w:asciiTheme="majorHAnsi" w:hAnsiTheme="majorHAnsi"/>
          <w:b/>
        </w:rPr>
      </w:pPr>
    </w:p>
    <w:p w:rsidR="00694F7A" w:rsidRDefault="00694F7A" w:rsidP="00DA6A71">
      <w:pPr>
        <w:rPr>
          <w:rFonts w:asciiTheme="majorHAnsi" w:hAnsiTheme="majorHAnsi"/>
          <w:b/>
        </w:rPr>
      </w:pPr>
    </w:p>
    <w:p w:rsidR="00694F7A" w:rsidRDefault="00694F7A" w:rsidP="00DA6A71">
      <w:pPr>
        <w:rPr>
          <w:rFonts w:asciiTheme="majorHAnsi" w:hAnsiTheme="majorHAnsi"/>
          <w:b/>
        </w:rPr>
      </w:pPr>
    </w:p>
    <w:p w:rsidR="00694F7A" w:rsidRDefault="00694F7A" w:rsidP="00DA6A71">
      <w:pPr>
        <w:rPr>
          <w:rFonts w:asciiTheme="majorHAnsi" w:hAnsiTheme="majorHAnsi"/>
          <w:b/>
        </w:rPr>
      </w:pPr>
    </w:p>
    <w:p w:rsidR="00694F7A" w:rsidRDefault="00694F7A" w:rsidP="00DA6A71">
      <w:pPr>
        <w:rPr>
          <w:rFonts w:asciiTheme="majorHAnsi" w:hAnsiTheme="majorHAnsi"/>
          <w:b/>
        </w:rPr>
      </w:pPr>
    </w:p>
    <w:p w:rsidR="00694F7A" w:rsidRDefault="00694F7A" w:rsidP="00DA6A71">
      <w:pPr>
        <w:rPr>
          <w:rFonts w:asciiTheme="majorHAnsi" w:hAnsiTheme="majorHAnsi"/>
          <w:b/>
        </w:rPr>
      </w:pPr>
    </w:p>
    <w:p w:rsidR="00694F7A" w:rsidRDefault="00694F7A" w:rsidP="00DA6A71">
      <w:pPr>
        <w:rPr>
          <w:rFonts w:asciiTheme="majorHAnsi" w:hAnsiTheme="majorHAnsi"/>
          <w:b/>
        </w:rPr>
      </w:pPr>
    </w:p>
    <w:p w:rsidR="00694F7A" w:rsidRDefault="00694F7A" w:rsidP="00DA6A71">
      <w:pPr>
        <w:rPr>
          <w:rFonts w:asciiTheme="majorHAnsi" w:hAnsiTheme="majorHAnsi"/>
          <w:b/>
        </w:rPr>
      </w:pPr>
    </w:p>
    <w:p w:rsidR="00694F7A" w:rsidRDefault="00694F7A" w:rsidP="00DA6A71">
      <w:pPr>
        <w:rPr>
          <w:rFonts w:asciiTheme="majorHAnsi" w:hAnsiTheme="majorHAnsi"/>
          <w:b/>
        </w:rPr>
      </w:pPr>
    </w:p>
    <w:p w:rsidR="00694F7A" w:rsidRDefault="00694F7A" w:rsidP="00DA6A71">
      <w:pPr>
        <w:rPr>
          <w:rFonts w:asciiTheme="majorHAnsi" w:hAnsiTheme="majorHAnsi"/>
          <w:b/>
        </w:rPr>
      </w:pPr>
    </w:p>
    <w:p w:rsidR="00694F7A" w:rsidRDefault="00694F7A" w:rsidP="00DA6A71">
      <w:pPr>
        <w:rPr>
          <w:rFonts w:asciiTheme="majorHAnsi" w:hAnsiTheme="majorHAnsi"/>
          <w:b/>
        </w:rPr>
      </w:pPr>
    </w:p>
    <w:p w:rsidR="00694F7A" w:rsidRDefault="00694F7A" w:rsidP="00DA6A71">
      <w:pPr>
        <w:rPr>
          <w:rFonts w:asciiTheme="majorHAnsi" w:hAnsiTheme="majorHAnsi"/>
          <w:b/>
        </w:rPr>
      </w:pPr>
    </w:p>
    <w:p w:rsidR="00694F7A" w:rsidRDefault="00694F7A" w:rsidP="00DA6A71">
      <w:pPr>
        <w:rPr>
          <w:rFonts w:asciiTheme="majorHAnsi" w:hAnsiTheme="majorHAnsi"/>
          <w:b/>
        </w:rPr>
      </w:pPr>
    </w:p>
    <w:p w:rsidR="00DA6A71" w:rsidRPr="0038755C" w:rsidRDefault="00DA6A71" w:rsidP="00DA6A71">
      <w:pPr>
        <w:rPr>
          <w:rFonts w:asciiTheme="majorHAnsi" w:hAnsiTheme="majorHAnsi"/>
          <w:b/>
        </w:rPr>
      </w:pPr>
      <w:r w:rsidRPr="0038755C">
        <w:rPr>
          <w:rFonts w:asciiTheme="majorHAnsi" w:hAnsiTheme="majorHAnsi"/>
          <w:b/>
        </w:rPr>
        <w:t>PREDSJEDNIK ŠKOLSKOG ODBORA:</w:t>
      </w:r>
    </w:p>
    <w:p w:rsidR="00DA6A71" w:rsidRPr="0038755C" w:rsidRDefault="00DA6A71" w:rsidP="00DA6A71">
      <w:pPr>
        <w:rPr>
          <w:rFonts w:asciiTheme="majorHAnsi" w:hAnsiTheme="majorHAnsi"/>
          <w:b/>
        </w:rPr>
      </w:pPr>
    </w:p>
    <w:p w:rsidR="00DA6A71" w:rsidRPr="0038755C" w:rsidRDefault="00DA6A71" w:rsidP="00DA6A71">
      <w:pPr>
        <w:rPr>
          <w:rFonts w:asciiTheme="majorHAnsi" w:hAnsiTheme="majorHAnsi"/>
          <w:b/>
        </w:rPr>
      </w:pPr>
      <w:r w:rsidRPr="0038755C">
        <w:rPr>
          <w:rFonts w:asciiTheme="majorHAnsi" w:hAnsiTheme="majorHAnsi"/>
          <w:b/>
        </w:rPr>
        <w:t>Zoran Štefanac</w:t>
      </w:r>
      <w:r w:rsidR="008B05CE" w:rsidRPr="0038755C">
        <w:rPr>
          <w:rFonts w:asciiTheme="majorHAnsi" w:hAnsiTheme="majorHAnsi"/>
          <w:b/>
        </w:rPr>
        <w:t>, prof.</w:t>
      </w:r>
    </w:p>
    <w:p w:rsidR="00DA6A71" w:rsidRPr="0038755C" w:rsidRDefault="00DA6A71" w:rsidP="00DA6A71">
      <w:pPr>
        <w:rPr>
          <w:rFonts w:asciiTheme="majorHAnsi" w:hAnsiTheme="majorHAnsi"/>
          <w:b/>
        </w:rPr>
      </w:pPr>
    </w:p>
    <w:p w:rsidR="00DA6A71" w:rsidRPr="0038755C" w:rsidRDefault="00DA6A71" w:rsidP="00DA6A71">
      <w:pPr>
        <w:rPr>
          <w:rFonts w:asciiTheme="majorHAnsi" w:hAnsiTheme="majorHAnsi"/>
          <w:b/>
        </w:rPr>
      </w:pPr>
      <w:r w:rsidRPr="0038755C">
        <w:rPr>
          <w:rFonts w:asciiTheme="majorHAnsi" w:hAnsiTheme="majorHAnsi"/>
          <w:b/>
        </w:rPr>
        <w:t xml:space="preserve"> RAVNATELJICA  ŠKOLE:</w:t>
      </w:r>
    </w:p>
    <w:p w:rsidR="00DA6A71" w:rsidRPr="0038755C" w:rsidRDefault="00DA6A71" w:rsidP="00DA6A71">
      <w:pPr>
        <w:rPr>
          <w:rFonts w:asciiTheme="majorHAnsi" w:hAnsiTheme="majorHAnsi"/>
          <w:b/>
        </w:rPr>
      </w:pPr>
    </w:p>
    <w:p w:rsidR="00DA6A71" w:rsidRPr="0038755C" w:rsidRDefault="00DA6A71" w:rsidP="00DA6A71">
      <w:pPr>
        <w:rPr>
          <w:rFonts w:asciiTheme="majorHAnsi" w:hAnsiTheme="majorHAnsi"/>
          <w:b/>
        </w:rPr>
      </w:pPr>
      <w:r w:rsidRPr="0038755C">
        <w:rPr>
          <w:rFonts w:asciiTheme="majorHAnsi" w:hAnsiTheme="majorHAnsi"/>
          <w:b/>
        </w:rPr>
        <w:t>Andreja Željković, prof.</w:t>
      </w:r>
    </w:p>
    <w:p w:rsidR="00DA6A71" w:rsidRPr="00A72E94" w:rsidRDefault="00DA6A71" w:rsidP="00DA6A71">
      <w:pPr>
        <w:rPr>
          <w:rFonts w:asciiTheme="majorHAnsi" w:hAnsiTheme="majorHAnsi"/>
          <w:color w:val="FF0000"/>
        </w:rPr>
      </w:pPr>
    </w:p>
    <w:p w:rsidR="00DA6A71" w:rsidRPr="00A72E94" w:rsidRDefault="00DA6A71" w:rsidP="00DA6A71">
      <w:pPr>
        <w:rPr>
          <w:rFonts w:asciiTheme="majorHAnsi" w:hAnsiTheme="majorHAnsi"/>
          <w:color w:val="FF0000"/>
        </w:rPr>
      </w:pPr>
    </w:p>
    <w:p w:rsidR="00DA6A71" w:rsidRPr="00A72E94" w:rsidRDefault="00DA6A71" w:rsidP="00DA6A71">
      <w:pPr>
        <w:rPr>
          <w:rFonts w:asciiTheme="majorHAnsi" w:hAnsiTheme="majorHAnsi"/>
          <w:color w:val="FF0000"/>
        </w:rPr>
      </w:pPr>
    </w:p>
    <w:p w:rsidR="00DA6A71" w:rsidRPr="0038755C" w:rsidRDefault="00DA6A71" w:rsidP="00DA6A71">
      <w:pPr>
        <w:rPr>
          <w:rFonts w:asciiTheme="majorHAnsi" w:hAnsiTheme="majorHAnsi"/>
        </w:rPr>
      </w:pPr>
      <w:r w:rsidRPr="0038755C">
        <w:rPr>
          <w:rFonts w:asciiTheme="majorHAnsi" w:hAnsiTheme="majorHAnsi"/>
        </w:rPr>
        <w:t>Godišnji plan i progr</w:t>
      </w:r>
      <w:r w:rsidR="00B201C3" w:rsidRPr="0038755C">
        <w:rPr>
          <w:rFonts w:asciiTheme="majorHAnsi" w:hAnsiTheme="majorHAnsi"/>
        </w:rPr>
        <w:t>am rada OŠ Švarča za šk.god.2015</w:t>
      </w:r>
      <w:r w:rsidRPr="0038755C">
        <w:rPr>
          <w:rFonts w:asciiTheme="majorHAnsi" w:hAnsiTheme="majorHAnsi"/>
        </w:rPr>
        <w:t>./1</w:t>
      </w:r>
      <w:r w:rsidR="00B201C3" w:rsidRPr="0038755C">
        <w:rPr>
          <w:rFonts w:asciiTheme="majorHAnsi" w:hAnsiTheme="majorHAnsi"/>
        </w:rPr>
        <w:t>6</w:t>
      </w:r>
      <w:r w:rsidRPr="0038755C">
        <w:rPr>
          <w:rFonts w:asciiTheme="majorHAnsi" w:hAnsiTheme="majorHAnsi"/>
        </w:rPr>
        <w:t xml:space="preserve">. prihvaćen je na sjednici Školskog </w:t>
      </w:r>
      <w:r w:rsidR="00737D00" w:rsidRPr="0038755C">
        <w:rPr>
          <w:rFonts w:asciiTheme="majorHAnsi" w:hAnsiTheme="majorHAnsi"/>
        </w:rPr>
        <w:t xml:space="preserve">odbora   </w:t>
      </w:r>
      <w:r w:rsidR="00A7789A" w:rsidRPr="0038755C">
        <w:rPr>
          <w:rFonts w:asciiTheme="majorHAnsi" w:hAnsiTheme="majorHAnsi"/>
        </w:rPr>
        <w:t>25.</w:t>
      </w:r>
      <w:r w:rsidR="00B201C3" w:rsidRPr="0038755C">
        <w:rPr>
          <w:rFonts w:asciiTheme="majorHAnsi" w:hAnsiTheme="majorHAnsi"/>
        </w:rPr>
        <w:t>9.2015</w:t>
      </w:r>
      <w:r w:rsidRPr="0038755C">
        <w:rPr>
          <w:rFonts w:asciiTheme="majorHAnsi" w:hAnsiTheme="majorHAnsi"/>
        </w:rPr>
        <w:t>.</w:t>
      </w:r>
    </w:p>
    <w:p w:rsidR="00DA6A71" w:rsidRPr="0038755C" w:rsidRDefault="00DA6A71" w:rsidP="00DA6A71">
      <w:pPr>
        <w:rPr>
          <w:rFonts w:asciiTheme="majorHAnsi" w:hAnsiTheme="majorHAnsi"/>
        </w:rPr>
      </w:pPr>
    </w:p>
    <w:p w:rsidR="00F16DF2" w:rsidRPr="0038755C" w:rsidRDefault="00CD2E14" w:rsidP="00F16DF2">
      <w:pPr>
        <w:rPr>
          <w:rFonts w:asciiTheme="majorHAnsi" w:hAnsiTheme="majorHAnsi"/>
        </w:rPr>
      </w:pPr>
      <w:r w:rsidRPr="0038755C">
        <w:rPr>
          <w:rFonts w:asciiTheme="majorHAnsi" w:hAnsiTheme="majorHAnsi"/>
        </w:rPr>
        <w:t xml:space="preserve">KLASA: </w:t>
      </w:r>
    </w:p>
    <w:p w:rsidR="00DA6A71" w:rsidRPr="0038755C" w:rsidRDefault="008B05CE" w:rsidP="00DA6A71">
      <w:pPr>
        <w:rPr>
          <w:rFonts w:asciiTheme="majorHAnsi" w:hAnsiTheme="majorHAnsi"/>
          <w:b/>
        </w:rPr>
      </w:pPr>
      <w:r w:rsidRPr="0038755C">
        <w:rPr>
          <w:rFonts w:asciiTheme="majorHAnsi" w:hAnsiTheme="majorHAnsi"/>
        </w:rPr>
        <w:t>URBROJ:</w:t>
      </w:r>
      <w:r w:rsidR="00B201C3" w:rsidRPr="0038755C">
        <w:rPr>
          <w:rFonts w:asciiTheme="majorHAnsi" w:hAnsiTheme="majorHAnsi"/>
          <w:b/>
        </w:rPr>
        <w:t xml:space="preserve"> </w:t>
      </w:r>
    </w:p>
    <w:p w:rsidR="00DA6A71" w:rsidRPr="0038755C" w:rsidRDefault="00DA6A71" w:rsidP="00DA6A71">
      <w:pPr>
        <w:rPr>
          <w:rFonts w:asciiTheme="majorHAnsi" w:hAnsiTheme="majorHAnsi"/>
          <w:b/>
        </w:rPr>
      </w:pPr>
    </w:p>
    <w:p w:rsidR="00DA6A71" w:rsidRPr="0038755C" w:rsidRDefault="00DA6A71" w:rsidP="00DA6A71">
      <w:pPr>
        <w:rPr>
          <w:rFonts w:asciiTheme="majorHAnsi" w:hAnsiTheme="majorHAnsi"/>
          <w:b/>
        </w:rPr>
      </w:pPr>
    </w:p>
    <w:p w:rsidR="00DA6A71" w:rsidRPr="00A72E94" w:rsidRDefault="00DA6A71" w:rsidP="00DA6A71">
      <w:pPr>
        <w:rPr>
          <w:rFonts w:asciiTheme="majorHAnsi" w:hAnsiTheme="majorHAnsi"/>
          <w:b/>
          <w:color w:val="FF0000"/>
        </w:rPr>
      </w:pPr>
    </w:p>
    <w:p w:rsidR="00DA6A71" w:rsidRPr="00A72E94" w:rsidRDefault="00DA6A71" w:rsidP="00DA6A71">
      <w:pPr>
        <w:rPr>
          <w:rFonts w:asciiTheme="majorHAnsi" w:hAnsiTheme="majorHAnsi"/>
          <w:b/>
          <w:color w:val="FF0000"/>
        </w:rPr>
      </w:pPr>
    </w:p>
    <w:p w:rsidR="001160F0" w:rsidRPr="00A72E94" w:rsidRDefault="001160F0" w:rsidP="001160F0">
      <w:pPr>
        <w:rPr>
          <w:rFonts w:asciiTheme="majorHAnsi" w:hAnsiTheme="majorHAnsi"/>
          <w:b/>
          <w:color w:val="FF0000"/>
        </w:rPr>
      </w:pPr>
    </w:p>
    <w:p w:rsidR="001160F0" w:rsidRPr="00A72E94" w:rsidRDefault="001160F0" w:rsidP="001160F0">
      <w:pPr>
        <w:rPr>
          <w:rFonts w:asciiTheme="majorHAnsi" w:hAnsiTheme="majorHAnsi"/>
          <w:b/>
          <w:color w:val="FF0000"/>
        </w:rPr>
      </w:pPr>
    </w:p>
    <w:p w:rsidR="001160F0" w:rsidRPr="00A72E94" w:rsidRDefault="001160F0" w:rsidP="001160F0">
      <w:pPr>
        <w:rPr>
          <w:rFonts w:asciiTheme="majorHAnsi" w:hAnsiTheme="majorHAnsi"/>
          <w:b/>
          <w:color w:val="FF0000"/>
        </w:rPr>
      </w:pPr>
    </w:p>
    <w:p w:rsidR="001160F0" w:rsidRPr="00A72E94" w:rsidRDefault="001160F0" w:rsidP="001160F0">
      <w:pPr>
        <w:rPr>
          <w:rFonts w:asciiTheme="majorHAnsi" w:hAnsiTheme="majorHAnsi"/>
          <w:b/>
          <w:color w:val="FF0000"/>
        </w:rPr>
      </w:pPr>
    </w:p>
    <w:p w:rsidR="001160F0" w:rsidRPr="00A72E94" w:rsidRDefault="001160F0" w:rsidP="001160F0">
      <w:pPr>
        <w:rPr>
          <w:rFonts w:asciiTheme="majorHAnsi" w:hAnsiTheme="majorHAnsi"/>
          <w:b/>
          <w:color w:val="FF0000"/>
        </w:rPr>
      </w:pPr>
    </w:p>
    <w:p w:rsidR="001160F0" w:rsidRPr="00A72E94" w:rsidRDefault="001160F0" w:rsidP="001160F0">
      <w:pPr>
        <w:rPr>
          <w:rFonts w:asciiTheme="majorHAnsi" w:hAnsiTheme="majorHAnsi"/>
          <w:b/>
          <w:color w:val="FF0000"/>
        </w:rPr>
      </w:pPr>
    </w:p>
    <w:p w:rsidR="001160F0" w:rsidRPr="00A72E94" w:rsidRDefault="001160F0" w:rsidP="001160F0">
      <w:pPr>
        <w:rPr>
          <w:rFonts w:asciiTheme="majorHAnsi" w:hAnsiTheme="majorHAnsi"/>
          <w:b/>
          <w:color w:val="FF0000"/>
        </w:rPr>
      </w:pPr>
    </w:p>
    <w:p w:rsidR="001160F0" w:rsidRPr="00A72E94" w:rsidRDefault="001160F0" w:rsidP="001160F0">
      <w:pPr>
        <w:rPr>
          <w:rFonts w:asciiTheme="majorHAnsi" w:hAnsiTheme="majorHAnsi"/>
          <w:b/>
          <w:color w:val="FF0000"/>
        </w:rPr>
      </w:pPr>
    </w:p>
    <w:p w:rsidR="001160F0" w:rsidRPr="00A72E94" w:rsidRDefault="001160F0" w:rsidP="001160F0">
      <w:pPr>
        <w:rPr>
          <w:rFonts w:asciiTheme="majorHAnsi" w:hAnsiTheme="majorHAnsi"/>
          <w:b/>
          <w:color w:val="FF0000"/>
        </w:rPr>
      </w:pPr>
    </w:p>
    <w:p w:rsidR="001160F0" w:rsidRPr="00A72E94" w:rsidRDefault="001160F0" w:rsidP="001160F0">
      <w:pPr>
        <w:rPr>
          <w:rFonts w:asciiTheme="majorHAnsi" w:hAnsiTheme="majorHAnsi"/>
          <w:b/>
          <w:color w:val="FF0000"/>
        </w:rPr>
      </w:pPr>
    </w:p>
    <w:p w:rsidR="001160F0" w:rsidRPr="00A72E94" w:rsidRDefault="001160F0" w:rsidP="001160F0">
      <w:pPr>
        <w:rPr>
          <w:rFonts w:asciiTheme="majorHAnsi" w:hAnsiTheme="majorHAnsi"/>
          <w:b/>
          <w:color w:val="FF0000"/>
        </w:rPr>
      </w:pPr>
    </w:p>
    <w:p w:rsidR="001160F0" w:rsidRPr="00A72E94" w:rsidRDefault="001160F0" w:rsidP="001160F0">
      <w:pPr>
        <w:rPr>
          <w:rFonts w:asciiTheme="majorHAnsi" w:hAnsiTheme="majorHAnsi"/>
          <w:b/>
          <w:color w:val="FF0000"/>
        </w:rPr>
      </w:pPr>
    </w:p>
    <w:p w:rsidR="001160F0" w:rsidRPr="00A72E94" w:rsidRDefault="001160F0" w:rsidP="001160F0">
      <w:pPr>
        <w:rPr>
          <w:rFonts w:asciiTheme="majorHAnsi" w:hAnsiTheme="majorHAnsi"/>
          <w:b/>
          <w:color w:val="FF0000"/>
        </w:rPr>
      </w:pPr>
    </w:p>
    <w:p w:rsidR="001160F0" w:rsidRPr="00A72E94" w:rsidRDefault="001160F0" w:rsidP="001160F0">
      <w:pPr>
        <w:rPr>
          <w:rFonts w:asciiTheme="majorHAnsi" w:hAnsiTheme="majorHAnsi"/>
          <w:b/>
          <w:color w:val="FF0000"/>
        </w:rPr>
      </w:pPr>
    </w:p>
    <w:p w:rsidR="001160F0" w:rsidRPr="00A72E94" w:rsidRDefault="001160F0" w:rsidP="001160F0">
      <w:pPr>
        <w:rPr>
          <w:rFonts w:asciiTheme="majorHAnsi" w:hAnsiTheme="majorHAnsi"/>
          <w:b/>
          <w:color w:val="FF0000"/>
        </w:rPr>
      </w:pPr>
    </w:p>
    <w:p w:rsidR="001160F0" w:rsidRPr="00A72E94" w:rsidRDefault="001160F0" w:rsidP="001160F0">
      <w:pPr>
        <w:rPr>
          <w:rFonts w:asciiTheme="majorHAnsi" w:hAnsiTheme="majorHAnsi"/>
          <w:b/>
          <w:color w:val="FF0000"/>
        </w:rPr>
      </w:pPr>
    </w:p>
    <w:p w:rsidR="001160F0" w:rsidRPr="00A72E94" w:rsidRDefault="001160F0" w:rsidP="001160F0">
      <w:pPr>
        <w:rPr>
          <w:rFonts w:asciiTheme="majorHAnsi" w:hAnsiTheme="majorHAnsi"/>
          <w:b/>
          <w:color w:val="FF0000"/>
        </w:rPr>
      </w:pPr>
    </w:p>
    <w:p w:rsidR="001160F0" w:rsidRPr="00A72E94" w:rsidRDefault="001160F0" w:rsidP="001160F0">
      <w:pPr>
        <w:rPr>
          <w:rFonts w:asciiTheme="majorHAnsi" w:hAnsiTheme="majorHAnsi"/>
          <w:b/>
          <w:color w:val="FF0000"/>
        </w:rPr>
      </w:pPr>
    </w:p>
    <w:p w:rsidR="001160F0" w:rsidRPr="00A72E94" w:rsidRDefault="001160F0" w:rsidP="001160F0">
      <w:pPr>
        <w:rPr>
          <w:rFonts w:asciiTheme="majorHAnsi" w:hAnsiTheme="majorHAnsi"/>
          <w:b/>
          <w:color w:val="FF0000"/>
        </w:rPr>
      </w:pPr>
    </w:p>
    <w:p w:rsidR="001160F0" w:rsidRPr="00A72E94" w:rsidRDefault="001160F0" w:rsidP="001160F0">
      <w:pPr>
        <w:rPr>
          <w:rFonts w:asciiTheme="majorHAnsi" w:hAnsiTheme="majorHAnsi"/>
          <w:b/>
          <w:color w:val="FF0000"/>
        </w:rPr>
      </w:pPr>
    </w:p>
    <w:p w:rsidR="001160F0" w:rsidRPr="00A72E94" w:rsidRDefault="001160F0" w:rsidP="001160F0">
      <w:pPr>
        <w:rPr>
          <w:rFonts w:asciiTheme="majorHAnsi" w:hAnsiTheme="majorHAnsi"/>
          <w:b/>
          <w:color w:val="FF0000"/>
        </w:rPr>
      </w:pPr>
    </w:p>
    <w:p w:rsidR="001160F0" w:rsidRPr="00A72E94" w:rsidRDefault="001160F0" w:rsidP="001160F0">
      <w:pPr>
        <w:rPr>
          <w:rFonts w:asciiTheme="majorHAnsi" w:hAnsiTheme="majorHAnsi"/>
          <w:b/>
          <w:color w:val="FF0000"/>
        </w:rPr>
      </w:pPr>
    </w:p>
    <w:p w:rsidR="001160F0" w:rsidRPr="00A72E94" w:rsidRDefault="001160F0" w:rsidP="001160F0">
      <w:pPr>
        <w:rPr>
          <w:rFonts w:asciiTheme="majorHAnsi" w:hAnsiTheme="majorHAnsi"/>
          <w:b/>
          <w:color w:val="FF0000"/>
        </w:rPr>
      </w:pPr>
    </w:p>
    <w:p w:rsidR="001160F0" w:rsidRPr="00A72E94" w:rsidRDefault="001160F0" w:rsidP="001160F0">
      <w:pPr>
        <w:rPr>
          <w:rFonts w:asciiTheme="majorHAnsi" w:hAnsiTheme="majorHAnsi"/>
          <w:b/>
          <w:color w:val="FF0000"/>
        </w:rPr>
      </w:pPr>
    </w:p>
    <w:p w:rsidR="001160F0" w:rsidRPr="00A72E94" w:rsidRDefault="001160F0" w:rsidP="001160F0">
      <w:pPr>
        <w:rPr>
          <w:rFonts w:asciiTheme="majorHAnsi" w:hAnsiTheme="majorHAnsi"/>
          <w:b/>
          <w:color w:val="FF0000"/>
        </w:rPr>
      </w:pPr>
    </w:p>
    <w:p w:rsidR="001160F0" w:rsidRPr="00A72E94" w:rsidRDefault="001160F0" w:rsidP="001160F0">
      <w:pPr>
        <w:rPr>
          <w:rFonts w:asciiTheme="majorHAnsi" w:hAnsiTheme="majorHAnsi"/>
          <w:b/>
          <w:color w:val="FF0000"/>
        </w:rPr>
      </w:pPr>
    </w:p>
    <w:p w:rsidR="001160F0" w:rsidRPr="00A72E94" w:rsidRDefault="001160F0" w:rsidP="001160F0">
      <w:pPr>
        <w:rPr>
          <w:rFonts w:asciiTheme="majorHAnsi" w:hAnsiTheme="majorHAnsi"/>
          <w:b/>
          <w:color w:val="FF0000"/>
        </w:rPr>
      </w:pPr>
    </w:p>
    <w:p w:rsidR="001160F0" w:rsidRPr="00A72E94" w:rsidRDefault="001160F0" w:rsidP="001160F0">
      <w:pPr>
        <w:rPr>
          <w:rFonts w:asciiTheme="majorHAnsi" w:hAnsiTheme="majorHAnsi"/>
          <w:b/>
          <w:color w:val="FF0000"/>
        </w:rPr>
      </w:pPr>
    </w:p>
    <w:p w:rsidR="001160F0" w:rsidRPr="00A72E94" w:rsidRDefault="001160F0" w:rsidP="001160F0">
      <w:pPr>
        <w:rPr>
          <w:rFonts w:asciiTheme="majorHAnsi" w:hAnsiTheme="majorHAnsi"/>
          <w:b/>
          <w:color w:val="FF0000"/>
        </w:rPr>
      </w:pPr>
    </w:p>
    <w:p w:rsidR="001160F0" w:rsidRPr="00A72E94" w:rsidRDefault="001160F0" w:rsidP="001160F0">
      <w:pPr>
        <w:rPr>
          <w:rFonts w:asciiTheme="majorHAnsi" w:hAnsiTheme="majorHAnsi"/>
          <w:b/>
          <w:color w:val="FF0000"/>
        </w:rPr>
      </w:pPr>
    </w:p>
    <w:p w:rsidR="001160F0" w:rsidRPr="00A72E94" w:rsidRDefault="001160F0" w:rsidP="001160F0">
      <w:pPr>
        <w:pStyle w:val="Tijeloteksta2"/>
        <w:rPr>
          <w:rFonts w:asciiTheme="majorHAnsi" w:hAnsiTheme="majorHAnsi"/>
          <w:color w:val="FF0000"/>
          <w:sz w:val="20"/>
        </w:rPr>
      </w:pPr>
    </w:p>
    <w:p w:rsidR="001160F0" w:rsidRPr="00A72E94" w:rsidRDefault="001160F0" w:rsidP="001160F0">
      <w:pPr>
        <w:rPr>
          <w:rFonts w:asciiTheme="majorHAnsi" w:hAnsiTheme="majorHAnsi"/>
          <w:color w:val="FF0000"/>
        </w:rPr>
      </w:pPr>
    </w:p>
    <w:p w:rsidR="00CE46CB" w:rsidRPr="00A72E94" w:rsidRDefault="00CE46CB">
      <w:pPr>
        <w:rPr>
          <w:rFonts w:asciiTheme="majorHAnsi" w:hAnsiTheme="majorHAnsi"/>
          <w:color w:val="FF0000"/>
        </w:rPr>
      </w:pPr>
    </w:p>
    <w:sectPr w:rsidR="00CE46CB" w:rsidRPr="00A72E94" w:rsidSect="001520A7">
      <w:type w:val="continuous"/>
      <w:pgSz w:w="11907" w:h="16840" w:code="9"/>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1E4" w:rsidRDefault="00BF71E4">
      <w:r>
        <w:separator/>
      </w:r>
    </w:p>
  </w:endnote>
  <w:endnote w:type="continuationSeparator" w:id="0">
    <w:p w:rsidR="00BF71E4" w:rsidRDefault="00BF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BCE" w:rsidRDefault="003170B1" w:rsidP="00606919">
    <w:pPr>
      <w:pStyle w:val="Podnoje"/>
      <w:framePr w:wrap="around" w:vAnchor="text" w:hAnchor="margin" w:xAlign="right" w:y="1"/>
      <w:rPr>
        <w:rStyle w:val="Brojstranice"/>
      </w:rPr>
    </w:pPr>
    <w:r>
      <w:rPr>
        <w:rStyle w:val="Brojstranice"/>
      </w:rPr>
      <w:fldChar w:fldCharType="begin"/>
    </w:r>
    <w:r w:rsidR="00786BCE">
      <w:rPr>
        <w:rStyle w:val="Brojstranice"/>
      </w:rPr>
      <w:instrText xml:space="preserve">PAGE  </w:instrText>
    </w:r>
    <w:r>
      <w:rPr>
        <w:rStyle w:val="Brojstranice"/>
      </w:rPr>
      <w:fldChar w:fldCharType="end"/>
    </w:r>
  </w:p>
  <w:p w:rsidR="00786BCE" w:rsidRDefault="00786BCE" w:rsidP="00606919">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BCE" w:rsidRDefault="003170B1" w:rsidP="00606919">
    <w:pPr>
      <w:pStyle w:val="Podnoje"/>
      <w:framePr w:wrap="around" w:vAnchor="text" w:hAnchor="margin" w:xAlign="right" w:y="1"/>
      <w:jc w:val="right"/>
      <w:rPr>
        <w:rStyle w:val="Brojstranice"/>
      </w:rPr>
    </w:pPr>
    <w:r>
      <w:rPr>
        <w:rStyle w:val="Brojstranice"/>
      </w:rPr>
      <w:fldChar w:fldCharType="begin"/>
    </w:r>
    <w:r w:rsidR="00786BCE">
      <w:rPr>
        <w:rStyle w:val="Brojstranice"/>
      </w:rPr>
      <w:instrText xml:space="preserve">PAGE  </w:instrText>
    </w:r>
    <w:r>
      <w:rPr>
        <w:rStyle w:val="Brojstranice"/>
      </w:rPr>
      <w:fldChar w:fldCharType="separate"/>
    </w:r>
    <w:r w:rsidR="00A05421">
      <w:rPr>
        <w:rStyle w:val="Brojstranice"/>
        <w:noProof/>
      </w:rPr>
      <w:t>1</w:t>
    </w:r>
    <w:r>
      <w:rPr>
        <w:rStyle w:val="Brojstranice"/>
      </w:rPr>
      <w:fldChar w:fldCharType="end"/>
    </w:r>
  </w:p>
  <w:p w:rsidR="00786BCE" w:rsidRPr="00CF1557" w:rsidRDefault="00786BCE" w:rsidP="00606919">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1E4" w:rsidRDefault="00BF71E4">
      <w:r>
        <w:separator/>
      </w:r>
    </w:p>
  </w:footnote>
  <w:footnote w:type="continuationSeparator" w:id="0">
    <w:p w:rsidR="00BF71E4" w:rsidRDefault="00BF7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BCE" w:rsidRDefault="003170B1" w:rsidP="00606919">
    <w:pPr>
      <w:pStyle w:val="Zaglavlje"/>
      <w:framePr w:wrap="around" w:vAnchor="text" w:hAnchor="margin" w:xAlign="right" w:y="1"/>
      <w:rPr>
        <w:rStyle w:val="Brojstranice"/>
      </w:rPr>
    </w:pPr>
    <w:r>
      <w:rPr>
        <w:rStyle w:val="Brojstranice"/>
      </w:rPr>
      <w:fldChar w:fldCharType="begin"/>
    </w:r>
    <w:r w:rsidR="00786BCE">
      <w:rPr>
        <w:rStyle w:val="Brojstranice"/>
      </w:rPr>
      <w:instrText xml:space="preserve">PAGE  </w:instrText>
    </w:r>
    <w:r>
      <w:rPr>
        <w:rStyle w:val="Brojstranice"/>
      </w:rPr>
      <w:fldChar w:fldCharType="separate"/>
    </w:r>
    <w:r w:rsidR="00786BCE">
      <w:rPr>
        <w:rStyle w:val="Brojstranice"/>
        <w:noProof/>
      </w:rPr>
      <w:t>1</w:t>
    </w:r>
    <w:r>
      <w:rPr>
        <w:rStyle w:val="Brojstranice"/>
      </w:rPr>
      <w:fldChar w:fldCharType="end"/>
    </w:r>
  </w:p>
  <w:p w:rsidR="00786BCE" w:rsidRDefault="00786BCE" w:rsidP="00606919">
    <w:pPr>
      <w:pStyle w:val="Zaglavlj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BCE" w:rsidRPr="00CF1557" w:rsidRDefault="00786BCE" w:rsidP="00606919">
    <w:pPr>
      <w:pStyle w:val="Zaglavlje"/>
      <w:framePr w:wrap="around" w:vAnchor="text" w:hAnchor="margin" w:xAlign="right" w:y="1"/>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05A3"/>
    <w:multiLevelType w:val="singleLevel"/>
    <w:tmpl w:val="FB6013E0"/>
    <w:lvl w:ilvl="0">
      <w:start w:val="1"/>
      <w:numFmt w:val="bullet"/>
      <w:lvlText w:val="-"/>
      <w:lvlJc w:val="left"/>
      <w:pPr>
        <w:tabs>
          <w:tab w:val="num" w:pos="360"/>
        </w:tabs>
        <w:ind w:left="360" w:hanging="360"/>
      </w:pPr>
      <w:rPr>
        <w:rFonts w:hint="default"/>
      </w:rPr>
    </w:lvl>
  </w:abstractNum>
  <w:abstractNum w:abstractNumId="1" w15:restartNumberingAfterBreak="0">
    <w:nsid w:val="05F36325"/>
    <w:multiLevelType w:val="hybridMultilevel"/>
    <w:tmpl w:val="85BCFB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B64235F"/>
    <w:multiLevelType w:val="hybridMultilevel"/>
    <w:tmpl w:val="38A0D1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385FB9"/>
    <w:multiLevelType w:val="hybridMultilevel"/>
    <w:tmpl w:val="2EAE2B8A"/>
    <w:lvl w:ilvl="0" w:tplc="96968086">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812BE"/>
    <w:multiLevelType w:val="hybridMultilevel"/>
    <w:tmpl w:val="5F861ABC"/>
    <w:lvl w:ilvl="0" w:tplc="DD6053AA">
      <w:start w:val="1"/>
      <w:numFmt w:val="decimal"/>
      <w:lvlText w:val="%1."/>
      <w:lvlJc w:val="left"/>
      <w:pPr>
        <w:tabs>
          <w:tab w:val="num" w:pos="1080"/>
        </w:tabs>
        <w:ind w:left="1080" w:hanging="360"/>
      </w:pPr>
      <w:rPr>
        <w:rFonts w:hint="default"/>
      </w:rPr>
    </w:lvl>
    <w:lvl w:ilvl="1" w:tplc="2E109288">
      <w:start w:val="11"/>
      <w:numFmt w:val="upperRoman"/>
      <w:lvlText w:val="%2."/>
      <w:lvlJc w:val="left"/>
      <w:pPr>
        <w:tabs>
          <w:tab w:val="num" w:pos="2475"/>
        </w:tabs>
        <w:ind w:left="2475" w:hanging="1035"/>
      </w:pPr>
      <w:rPr>
        <w:rFonts w:hint="default"/>
      </w:rPr>
    </w:lvl>
    <w:lvl w:ilvl="2" w:tplc="CF7EBDA4">
      <w:start w:val="1"/>
      <w:numFmt w:val="lowerRoman"/>
      <w:lvlText w:val="%3."/>
      <w:lvlJc w:val="right"/>
      <w:pPr>
        <w:tabs>
          <w:tab w:val="num" w:pos="2520"/>
        </w:tabs>
        <w:ind w:left="2520" w:hanging="180"/>
      </w:pPr>
    </w:lvl>
    <w:lvl w:ilvl="3" w:tplc="EB524A80">
      <w:numFmt w:val="none"/>
      <w:lvlText w:val=""/>
      <w:lvlJc w:val="left"/>
      <w:pPr>
        <w:tabs>
          <w:tab w:val="num" w:pos="360"/>
        </w:tabs>
      </w:pPr>
    </w:lvl>
    <w:lvl w:ilvl="4" w:tplc="89867924">
      <w:numFmt w:val="none"/>
      <w:lvlText w:val=""/>
      <w:lvlJc w:val="left"/>
      <w:pPr>
        <w:tabs>
          <w:tab w:val="num" w:pos="360"/>
        </w:tabs>
      </w:pPr>
    </w:lvl>
    <w:lvl w:ilvl="5" w:tplc="F90832E0">
      <w:numFmt w:val="none"/>
      <w:lvlText w:val=""/>
      <w:lvlJc w:val="left"/>
      <w:pPr>
        <w:tabs>
          <w:tab w:val="num" w:pos="360"/>
        </w:tabs>
      </w:pPr>
    </w:lvl>
    <w:lvl w:ilvl="6" w:tplc="34424AAC">
      <w:numFmt w:val="none"/>
      <w:lvlText w:val=""/>
      <w:lvlJc w:val="left"/>
      <w:pPr>
        <w:tabs>
          <w:tab w:val="num" w:pos="360"/>
        </w:tabs>
      </w:pPr>
    </w:lvl>
    <w:lvl w:ilvl="7" w:tplc="0B3AEBF6">
      <w:numFmt w:val="decimal"/>
      <w:lvlText w:val=""/>
      <w:lvlJc w:val="left"/>
    </w:lvl>
    <w:lvl w:ilvl="8" w:tplc="DD82500C">
      <w:numFmt w:val="decimal"/>
      <w:lvlText w:val=""/>
      <w:lvlJc w:val="left"/>
    </w:lvl>
  </w:abstractNum>
  <w:abstractNum w:abstractNumId="6" w15:restartNumberingAfterBreak="0">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6697FC7"/>
    <w:multiLevelType w:val="hybridMultilevel"/>
    <w:tmpl w:val="B03EBEAA"/>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9254575"/>
    <w:multiLevelType w:val="singleLevel"/>
    <w:tmpl w:val="0C090017"/>
    <w:lvl w:ilvl="0">
      <w:start w:val="1"/>
      <w:numFmt w:val="lowerLetter"/>
      <w:lvlText w:val="%1)"/>
      <w:lvlJc w:val="left"/>
      <w:pPr>
        <w:tabs>
          <w:tab w:val="num" w:pos="360"/>
        </w:tabs>
        <w:ind w:left="360" w:hanging="360"/>
      </w:pPr>
      <w:rPr>
        <w:rFonts w:cs="Times New Roman" w:hint="default"/>
      </w:rPr>
    </w:lvl>
  </w:abstractNum>
  <w:abstractNum w:abstractNumId="9" w15:restartNumberingAfterBreak="0">
    <w:nsid w:val="1B4D085E"/>
    <w:multiLevelType w:val="hybridMultilevel"/>
    <w:tmpl w:val="4DDEAF2E"/>
    <w:lvl w:ilvl="0" w:tplc="926E20A2">
      <w:start w:val="7"/>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CFF1A94"/>
    <w:multiLevelType w:val="hybridMultilevel"/>
    <w:tmpl w:val="8F649B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F454837"/>
    <w:multiLevelType w:val="multilevel"/>
    <w:tmpl w:val="677A240A"/>
    <w:lvl w:ilvl="0">
      <w:start w:val="1"/>
      <w:numFmt w:val="decimal"/>
      <w:lvlText w:val="%1."/>
      <w:lvlJc w:val="left"/>
      <w:pPr>
        <w:ind w:left="720" w:hanging="360"/>
      </w:pPr>
      <w:rPr>
        <w:rFonts w:ascii="Calibri" w:hAnsi="Calibri" w:hint="default"/>
      </w:rPr>
    </w:lvl>
    <w:lvl w:ilvl="1">
      <w:start w:val="7"/>
      <w:numFmt w:val="decimal"/>
      <w:isLgl/>
      <w:lvlText w:val="%1.%2"/>
      <w:lvlJc w:val="left"/>
      <w:pPr>
        <w:ind w:left="852" w:hanging="492"/>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01173CA"/>
    <w:multiLevelType w:val="hybridMultilevel"/>
    <w:tmpl w:val="60340A54"/>
    <w:lvl w:ilvl="0" w:tplc="041A000B">
      <w:start w:val="1"/>
      <w:numFmt w:val="bullet"/>
      <w:lvlText w:val=""/>
      <w:lvlJc w:val="left"/>
      <w:pPr>
        <w:ind w:left="1485" w:hanging="360"/>
      </w:pPr>
      <w:rPr>
        <w:rFonts w:ascii="Wingdings" w:hAnsi="Wingdings"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13" w15:restartNumberingAfterBreak="0">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65C5A73"/>
    <w:multiLevelType w:val="multilevel"/>
    <w:tmpl w:val="7870E254"/>
    <w:lvl w:ilvl="0">
      <w:start w:val="1"/>
      <w:numFmt w:val="decimal"/>
      <w:pStyle w:val="Naslov1"/>
      <w:suff w:val="space"/>
      <w:lvlText w:val="Poglavlje %1"/>
      <w:lvlJc w:val="left"/>
      <w:rPr>
        <w:rFonts w:cs="Times New Roman" w:hint="default"/>
      </w:rPr>
    </w:lvl>
    <w:lvl w:ilvl="1">
      <w:start w:val="1"/>
      <w:numFmt w:val="none"/>
      <w:pStyle w:val="Naslov2"/>
      <w:suff w:val="nothing"/>
      <w:lvlText w:val=""/>
      <w:lvlJc w:val="left"/>
      <w:rPr>
        <w:rFonts w:cs="Times New Roman" w:hint="default"/>
      </w:rPr>
    </w:lvl>
    <w:lvl w:ilvl="2">
      <w:start w:val="1"/>
      <w:numFmt w:val="none"/>
      <w:pStyle w:val="Naslov3"/>
      <w:suff w:val="nothing"/>
      <w:lvlText w:val=""/>
      <w:lvlJc w:val="left"/>
      <w:rPr>
        <w:rFonts w:cs="Times New Roman" w:hint="default"/>
      </w:rPr>
    </w:lvl>
    <w:lvl w:ilvl="3">
      <w:start w:val="1"/>
      <w:numFmt w:val="none"/>
      <w:pStyle w:val="Naslov4"/>
      <w:suff w:val="nothing"/>
      <w:lvlText w:val=""/>
      <w:lvlJc w:val="left"/>
      <w:rPr>
        <w:rFonts w:cs="Times New Roman" w:hint="default"/>
      </w:rPr>
    </w:lvl>
    <w:lvl w:ilvl="4">
      <w:start w:val="1"/>
      <w:numFmt w:val="none"/>
      <w:pStyle w:val="Naslov5"/>
      <w:suff w:val="nothing"/>
      <w:lvlText w:val=""/>
      <w:lvlJc w:val="left"/>
      <w:rPr>
        <w:rFonts w:cs="Times New Roman" w:hint="default"/>
      </w:rPr>
    </w:lvl>
    <w:lvl w:ilvl="5">
      <w:start w:val="1"/>
      <w:numFmt w:val="none"/>
      <w:pStyle w:val="Naslov6"/>
      <w:suff w:val="nothing"/>
      <w:lvlText w:val=""/>
      <w:lvlJc w:val="left"/>
      <w:rPr>
        <w:rFonts w:cs="Times New Roman" w:hint="default"/>
      </w:rPr>
    </w:lvl>
    <w:lvl w:ilvl="6">
      <w:start w:val="1"/>
      <w:numFmt w:val="none"/>
      <w:pStyle w:val="Naslov7"/>
      <w:suff w:val="nothing"/>
      <w:lvlText w:val=""/>
      <w:lvlJc w:val="left"/>
      <w:rPr>
        <w:rFonts w:cs="Times New Roman" w:hint="default"/>
      </w:rPr>
    </w:lvl>
    <w:lvl w:ilvl="7">
      <w:start w:val="1"/>
      <w:numFmt w:val="none"/>
      <w:pStyle w:val="Naslov8"/>
      <w:suff w:val="nothing"/>
      <w:lvlText w:val=""/>
      <w:lvlJc w:val="left"/>
      <w:rPr>
        <w:rFonts w:cs="Times New Roman" w:hint="default"/>
      </w:rPr>
    </w:lvl>
    <w:lvl w:ilvl="8">
      <w:start w:val="1"/>
      <w:numFmt w:val="none"/>
      <w:pStyle w:val="Naslov9"/>
      <w:suff w:val="nothing"/>
      <w:lvlText w:val=""/>
      <w:lvlJc w:val="left"/>
      <w:rPr>
        <w:rFonts w:cs="Times New Roman" w:hint="default"/>
      </w:rPr>
    </w:lvl>
  </w:abstractNum>
  <w:abstractNum w:abstractNumId="15" w15:restartNumberingAfterBreak="0">
    <w:nsid w:val="27D67ED3"/>
    <w:multiLevelType w:val="hybridMultilevel"/>
    <w:tmpl w:val="FDEA7DEA"/>
    <w:lvl w:ilvl="0" w:tplc="EE5E33F8">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7D963C1"/>
    <w:multiLevelType w:val="singleLevel"/>
    <w:tmpl w:val="4C9C80FE"/>
    <w:lvl w:ilvl="0">
      <w:start w:val="1"/>
      <w:numFmt w:val="upperLetter"/>
      <w:lvlText w:val="%1)"/>
      <w:lvlJc w:val="left"/>
      <w:pPr>
        <w:tabs>
          <w:tab w:val="num" w:pos="360"/>
        </w:tabs>
        <w:ind w:left="360" w:hanging="360"/>
      </w:pPr>
      <w:rPr>
        <w:rFonts w:cs="Times New Roman" w:hint="default"/>
      </w:rPr>
    </w:lvl>
  </w:abstractNum>
  <w:abstractNum w:abstractNumId="17" w15:restartNumberingAfterBreak="0">
    <w:nsid w:val="27DF4771"/>
    <w:multiLevelType w:val="multilevel"/>
    <w:tmpl w:val="10AE1F7C"/>
    <w:lvl w:ilvl="0">
      <w:start w:val="3"/>
      <w:numFmt w:val="decimal"/>
      <w:lvlText w:val="%1."/>
      <w:lvlJc w:val="left"/>
      <w:pPr>
        <w:tabs>
          <w:tab w:val="num" w:pos="360"/>
        </w:tabs>
        <w:ind w:left="360" w:hanging="360"/>
      </w:pPr>
      <w:rPr>
        <w:rFonts w:cs="Times New Roman" w:hint="default"/>
        <w:sz w:val="24"/>
      </w:rPr>
    </w:lvl>
    <w:lvl w:ilvl="1">
      <w:start w:val="3"/>
      <w:numFmt w:val="decimal"/>
      <w:lvlText w:val="%1.%2."/>
      <w:lvlJc w:val="left"/>
      <w:pPr>
        <w:tabs>
          <w:tab w:val="num" w:pos="720"/>
        </w:tabs>
        <w:ind w:left="720" w:hanging="720"/>
      </w:pPr>
      <w:rPr>
        <w:rFonts w:cs="Times New Roman" w:hint="default"/>
        <w:sz w:val="24"/>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1080"/>
        </w:tabs>
        <w:ind w:left="1080" w:hanging="108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18" w15:restartNumberingAfterBreak="0">
    <w:nsid w:val="2A105944"/>
    <w:multiLevelType w:val="hybridMultilevel"/>
    <w:tmpl w:val="6512C4A0"/>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15:restartNumberingAfterBreak="0">
    <w:nsid w:val="2D984D2A"/>
    <w:multiLevelType w:val="multilevel"/>
    <w:tmpl w:val="5BE4B71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304505D3"/>
    <w:multiLevelType w:val="hybridMultilevel"/>
    <w:tmpl w:val="3B98C6E2"/>
    <w:lvl w:ilvl="0" w:tplc="041A000B">
      <w:start w:val="1"/>
      <w:numFmt w:val="bullet"/>
      <w:lvlText w:val=""/>
      <w:lvlJc w:val="left"/>
      <w:pPr>
        <w:ind w:left="1485" w:hanging="360"/>
      </w:pPr>
      <w:rPr>
        <w:rFonts w:ascii="Wingdings" w:hAnsi="Wingdings"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21" w15:restartNumberingAfterBreak="0">
    <w:nsid w:val="32A22CDB"/>
    <w:multiLevelType w:val="multilevel"/>
    <w:tmpl w:val="99D85F6E"/>
    <w:lvl w:ilvl="0">
      <w:start w:val="1"/>
      <w:numFmt w:val="decimal"/>
      <w:lvlText w:val="%1."/>
      <w:lvlJc w:val="left"/>
      <w:pPr>
        <w:tabs>
          <w:tab w:val="num" w:pos="360"/>
        </w:tabs>
        <w:ind w:left="360" w:hanging="360"/>
      </w:pPr>
      <w:rPr>
        <w:rFonts w:cs="Times New Roman" w:hint="default"/>
        <w:color w:val="auto"/>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15:restartNumberingAfterBreak="0">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4B71BB2"/>
    <w:multiLevelType w:val="hybridMultilevel"/>
    <w:tmpl w:val="78B05622"/>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8485E6C"/>
    <w:multiLevelType w:val="hybridMultilevel"/>
    <w:tmpl w:val="A1747F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9FE75FC"/>
    <w:multiLevelType w:val="multilevel"/>
    <w:tmpl w:val="041A001D"/>
    <w:styleLink w:val="Stil1"/>
    <w:lvl w:ilvl="0">
      <w:start w:val="1"/>
      <w:numFmt w:val="none"/>
      <w:lvlText w:val="%1"/>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3C0C68DD"/>
    <w:multiLevelType w:val="hybridMultilevel"/>
    <w:tmpl w:val="286C1F6E"/>
    <w:lvl w:ilvl="0" w:tplc="07B891B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34515B"/>
    <w:multiLevelType w:val="hybridMultilevel"/>
    <w:tmpl w:val="A4D2C0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3DE07CD9"/>
    <w:multiLevelType w:val="hybridMultilevel"/>
    <w:tmpl w:val="C21676F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2268B4"/>
    <w:multiLevelType w:val="hybridMultilevel"/>
    <w:tmpl w:val="3E7EE602"/>
    <w:lvl w:ilvl="0" w:tplc="0DB8CE2C">
      <w:start w:val="1"/>
      <w:numFmt w:val="bullet"/>
      <w:lvlText w:val=""/>
      <w:lvlJc w:val="left"/>
      <w:pPr>
        <w:tabs>
          <w:tab w:val="num" w:pos="3240"/>
        </w:tabs>
        <w:ind w:left="32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14B1FFB"/>
    <w:multiLevelType w:val="hybridMultilevel"/>
    <w:tmpl w:val="EB42D7F4"/>
    <w:lvl w:ilvl="0" w:tplc="041A000B">
      <w:start w:val="1"/>
      <w:numFmt w:val="bullet"/>
      <w:lvlText w:val=""/>
      <w:lvlJc w:val="left"/>
      <w:pPr>
        <w:ind w:left="1485" w:hanging="360"/>
      </w:pPr>
      <w:rPr>
        <w:rFonts w:ascii="Wingdings" w:hAnsi="Wingdings"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31" w15:restartNumberingAfterBreak="0">
    <w:nsid w:val="433471BB"/>
    <w:multiLevelType w:val="hybridMultilevel"/>
    <w:tmpl w:val="B31AA332"/>
    <w:lvl w:ilvl="0" w:tplc="2868A96E">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49B2A0C"/>
    <w:multiLevelType w:val="multilevel"/>
    <w:tmpl w:val="2206880C"/>
    <w:lvl w:ilvl="0">
      <w:start w:val="7"/>
      <w:numFmt w:val="decimal"/>
      <w:lvlText w:val="%1."/>
      <w:lvlJc w:val="left"/>
      <w:pPr>
        <w:tabs>
          <w:tab w:val="num" w:pos="360"/>
        </w:tabs>
        <w:ind w:left="360" w:hanging="360"/>
      </w:pPr>
      <w:rPr>
        <w:color w:val="auto"/>
      </w:r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455E643B"/>
    <w:multiLevelType w:val="hybridMultilevel"/>
    <w:tmpl w:val="B9BAC834"/>
    <w:lvl w:ilvl="0" w:tplc="A48648FE">
      <w:start w:val="9"/>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34" w15:restartNumberingAfterBreak="0">
    <w:nsid w:val="45AC1357"/>
    <w:multiLevelType w:val="multilevel"/>
    <w:tmpl w:val="4016080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15:restartNumberingAfterBreak="0">
    <w:nsid w:val="473160BF"/>
    <w:multiLevelType w:val="hybridMultilevel"/>
    <w:tmpl w:val="40C404E6"/>
    <w:lvl w:ilvl="0" w:tplc="873A2192">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C687347"/>
    <w:multiLevelType w:val="hybridMultilevel"/>
    <w:tmpl w:val="7DDA9AC0"/>
    <w:lvl w:ilvl="0" w:tplc="0DB8CE2C">
      <w:start w:val="1"/>
      <w:numFmt w:val="bullet"/>
      <w:lvlText w:val=""/>
      <w:lvlJc w:val="left"/>
      <w:pPr>
        <w:tabs>
          <w:tab w:val="num" w:pos="2580"/>
        </w:tabs>
        <w:ind w:left="258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4EE5616F"/>
    <w:multiLevelType w:val="hybridMultilevel"/>
    <w:tmpl w:val="92EAAECA"/>
    <w:lvl w:ilvl="0" w:tplc="BBC293CC">
      <w:numFmt w:val="decimal"/>
      <w:lvlText w:val=""/>
      <w:lvlJc w:val="left"/>
    </w:lvl>
    <w:lvl w:ilvl="1" w:tplc="041A0019">
      <w:numFmt w:val="decimal"/>
      <w:lvlText w:val=""/>
      <w:lvlJc w:val="left"/>
    </w:lvl>
    <w:lvl w:ilvl="2" w:tplc="041A001B">
      <w:numFmt w:val="decimal"/>
      <w:lvlText w:val=""/>
      <w:lvlJc w:val="left"/>
    </w:lvl>
    <w:lvl w:ilvl="3" w:tplc="041A000F">
      <w:numFmt w:val="decimal"/>
      <w:lvlText w:val=""/>
      <w:lvlJc w:val="left"/>
    </w:lvl>
    <w:lvl w:ilvl="4" w:tplc="041A0019">
      <w:numFmt w:val="decimal"/>
      <w:lvlText w:val=""/>
      <w:lvlJc w:val="left"/>
    </w:lvl>
    <w:lvl w:ilvl="5" w:tplc="041A001B">
      <w:numFmt w:val="decimal"/>
      <w:lvlText w:val=""/>
      <w:lvlJc w:val="left"/>
    </w:lvl>
    <w:lvl w:ilvl="6" w:tplc="041A000F">
      <w:numFmt w:val="decimal"/>
      <w:lvlText w:val=""/>
      <w:lvlJc w:val="left"/>
    </w:lvl>
    <w:lvl w:ilvl="7" w:tplc="041A0019">
      <w:numFmt w:val="decimal"/>
      <w:lvlText w:val=""/>
      <w:lvlJc w:val="left"/>
    </w:lvl>
    <w:lvl w:ilvl="8" w:tplc="041A001B">
      <w:numFmt w:val="decimal"/>
      <w:lvlText w:val=""/>
      <w:lvlJc w:val="left"/>
    </w:lvl>
  </w:abstractNum>
  <w:abstractNum w:abstractNumId="38" w15:restartNumberingAfterBreak="0">
    <w:nsid w:val="52401FE0"/>
    <w:multiLevelType w:val="hybridMultilevel"/>
    <w:tmpl w:val="CED8AC30"/>
    <w:lvl w:ilvl="0" w:tplc="9176E056">
      <w:start w:val="5"/>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55433D82"/>
    <w:multiLevelType w:val="hybridMultilevel"/>
    <w:tmpl w:val="DE5C2E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581024AF"/>
    <w:multiLevelType w:val="hybridMultilevel"/>
    <w:tmpl w:val="7A0EFA36"/>
    <w:lvl w:ilvl="0" w:tplc="041A000B">
      <w:start w:val="1"/>
      <w:numFmt w:val="bullet"/>
      <w:lvlText w:val=""/>
      <w:lvlJc w:val="left"/>
      <w:pPr>
        <w:ind w:left="1485" w:hanging="360"/>
      </w:pPr>
      <w:rPr>
        <w:rFonts w:ascii="Wingdings" w:hAnsi="Wingdings"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42" w15:restartNumberingAfterBreak="0">
    <w:nsid w:val="5A053F75"/>
    <w:multiLevelType w:val="hybridMultilevel"/>
    <w:tmpl w:val="66703D88"/>
    <w:lvl w:ilvl="0" w:tplc="E982A93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C53B92"/>
    <w:multiLevelType w:val="hybridMultilevel"/>
    <w:tmpl w:val="2BCA65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5DD75620"/>
    <w:multiLevelType w:val="hybridMultilevel"/>
    <w:tmpl w:val="97869F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600021AE"/>
    <w:multiLevelType w:val="multilevel"/>
    <w:tmpl w:val="7B1EAAB8"/>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15:restartNumberingAfterBreak="0">
    <w:nsid w:val="622E4460"/>
    <w:multiLevelType w:val="hybridMultilevel"/>
    <w:tmpl w:val="9E0A75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3ED4FE9"/>
    <w:multiLevelType w:val="hybridMultilevel"/>
    <w:tmpl w:val="00CAB6F6"/>
    <w:lvl w:ilvl="0" w:tplc="09684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47C3C9B"/>
    <w:multiLevelType w:val="hybridMultilevel"/>
    <w:tmpl w:val="D4C418DE"/>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49" w15:restartNumberingAfterBreak="0">
    <w:nsid w:val="64A96E3C"/>
    <w:multiLevelType w:val="multilevel"/>
    <w:tmpl w:val="BD6A02A8"/>
    <w:lvl w:ilvl="0">
      <w:start w:val="1"/>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0" w15:restartNumberingAfterBreak="0">
    <w:nsid w:val="67DF20EE"/>
    <w:multiLevelType w:val="multilevel"/>
    <w:tmpl w:val="23CA771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6B321C99"/>
    <w:multiLevelType w:val="hybridMultilevel"/>
    <w:tmpl w:val="A156CA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6D1E72CD"/>
    <w:multiLevelType w:val="hybridMultilevel"/>
    <w:tmpl w:val="15001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6ED35903"/>
    <w:multiLevelType w:val="hybridMultilevel"/>
    <w:tmpl w:val="BE9888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732A500D"/>
    <w:multiLevelType w:val="hybridMultilevel"/>
    <w:tmpl w:val="80F0E1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44D0DC6"/>
    <w:multiLevelType w:val="multilevel"/>
    <w:tmpl w:val="0CBA8954"/>
    <w:lvl w:ilvl="0">
      <w:start w:val="1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8" w15:restartNumberingAfterBreak="0">
    <w:nsid w:val="75866FC3"/>
    <w:multiLevelType w:val="hybridMultilevel"/>
    <w:tmpl w:val="498CE598"/>
    <w:lvl w:ilvl="0" w:tplc="0D68AC16">
      <w:numFmt w:val="decimal"/>
      <w:lvlText w:val=""/>
      <w:lvlJc w:val="left"/>
    </w:lvl>
    <w:lvl w:ilvl="1" w:tplc="041A0003">
      <w:numFmt w:val="decimal"/>
      <w:lvlText w:val=""/>
      <w:lvlJc w:val="left"/>
    </w:lvl>
    <w:lvl w:ilvl="2" w:tplc="041A0005">
      <w:numFmt w:val="decimal"/>
      <w:lvlText w:val=""/>
      <w:lvlJc w:val="left"/>
    </w:lvl>
    <w:lvl w:ilvl="3" w:tplc="041A0001">
      <w:numFmt w:val="decimal"/>
      <w:lvlText w:val=""/>
      <w:lvlJc w:val="left"/>
    </w:lvl>
    <w:lvl w:ilvl="4" w:tplc="041A0003">
      <w:numFmt w:val="decimal"/>
      <w:lvlText w:val=""/>
      <w:lvlJc w:val="left"/>
    </w:lvl>
    <w:lvl w:ilvl="5" w:tplc="041A0005">
      <w:numFmt w:val="decimal"/>
      <w:lvlText w:val=""/>
      <w:lvlJc w:val="left"/>
    </w:lvl>
    <w:lvl w:ilvl="6" w:tplc="041A0001">
      <w:numFmt w:val="decimal"/>
      <w:lvlText w:val=""/>
      <w:lvlJc w:val="left"/>
    </w:lvl>
    <w:lvl w:ilvl="7" w:tplc="041A0003">
      <w:numFmt w:val="decimal"/>
      <w:lvlText w:val=""/>
      <w:lvlJc w:val="left"/>
    </w:lvl>
    <w:lvl w:ilvl="8" w:tplc="041A0005">
      <w:numFmt w:val="decimal"/>
      <w:lvlText w:val=""/>
      <w:lvlJc w:val="left"/>
    </w:lvl>
  </w:abstractNum>
  <w:abstractNum w:abstractNumId="59" w15:restartNumberingAfterBreak="0">
    <w:nsid w:val="79D47E55"/>
    <w:multiLevelType w:val="multilevel"/>
    <w:tmpl w:val="255EEEA2"/>
    <w:lvl w:ilvl="0">
      <w:start w:val="1"/>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0" w15:restartNumberingAfterBreak="0">
    <w:nsid w:val="7B4A1907"/>
    <w:multiLevelType w:val="multilevel"/>
    <w:tmpl w:val="1070D7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num w:numId="1">
    <w:abstractNumId w:val="34"/>
  </w:num>
  <w:num w:numId="2">
    <w:abstractNumId w:val="16"/>
  </w:num>
  <w:num w:numId="3">
    <w:abstractNumId w:val="17"/>
  </w:num>
  <w:num w:numId="4">
    <w:abstractNumId w:val="0"/>
  </w:num>
  <w:num w:numId="5">
    <w:abstractNumId w:val="60"/>
  </w:num>
  <w:num w:numId="6">
    <w:abstractNumId w:val="50"/>
  </w:num>
  <w:num w:numId="7">
    <w:abstractNumId w:val="19"/>
  </w:num>
  <w:num w:numId="8">
    <w:abstractNumId w:val="8"/>
  </w:num>
  <w:num w:numId="9">
    <w:abstractNumId w:val="59"/>
  </w:num>
  <w:num w:numId="10">
    <w:abstractNumId w:val="49"/>
  </w:num>
  <w:num w:numId="11">
    <w:abstractNumId w:val="21"/>
  </w:num>
  <w:num w:numId="12">
    <w:abstractNumId w:val="14"/>
  </w:num>
  <w:num w:numId="13">
    <w:abstractNumId w:val="25"/>
  </w:num>
  <w:num w:numId="14">
    <w:abstractNumId w:val="7"/>
  </w:num>
  <w:num w:numId="15">
    <w:abstractNumId w:val="35"/>
  </w:num>
  <w:num w:numId="16">
    <w:abstractNumId w:val="15"/>
  </w:num>
  <w:num w:numId="17">
    <w:abstractNumId w:val="29"/>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6"/>
  </w:num>
  <w:num w:numId="20">
    <w:abstractNumId w:val="57"/>
  </w:num>
  <w:num w:numId="21">
    <w:abstractNumId w:val="36"/>
  </w:num>
  <w:num w:numId="22">
    <w:abstractNumId w:val="28"/>
  </w:num>
  <w:num w:numId="23">
    <w:abstractNumId w:val="48"/>
  </w:num>
  <w:num w:numId="24">
    <w:abstractNumId w:val="30"/>
  </w:num>
  <w:num w:numId="25">
    <w:abstractNumId w:val="41"/>
  </w:num>
  <w:num w:numId="26">
    <w:abstractNumId w:val="20"/>
  </w:num>
  <w:num w:numId="27">
    <w:abstractNumId w:val="12"/>
  </w:num>
  <w:num w:numId="28">
    <w:abstractNumId w:val="39"/>
  </w:num>
  <w:num w:numId="29">
    <w:abstractNumId w:val="3"/>
  </w:num>
  <w:num w:numId="30">
    <w:abstractNumId w:val="43"/>
  </w:num>
  <w:num w:numId="31">
    <w:abstractNumId w:val="23"/>
  </w:num>
  <w:num w:numId="32">
    <w:abstractNumId w:val="52"/>
  </w:num>
  <w:num w:numId="33">
    <w:abstractNumId w:val="24"/>
  </w:num>
  <w:num w:numId="34">
    <w:abstractNumId w:val="44"/>
  </w:num>
  <w:num w:numId="35">
    <w:abstractNumId w:val="1"/>
  </w:num>
  <w:num w:numId="36">
    <w:abstractNumId w:val="10"/>
  </w:num>
  <w:num w:numId="37">
    <w:abstractNumId w:val="46"/>
  </w:num>
  <w:num w:numId="38">
    <w:abstractNumId w:val="47"/>
  </w:num>
  <w:num w:numId="39">
    <w:abstractNumId w:val="42"/>
  </w:num>
  <w:num w:numId="40">
    <w:abstractNumId w:val="4"/>
  </w:num>
  <w:num w:numId="41">
    <w:abstractNumId w:val="11"/>
  </w:num>
  <w:num w:numId="42">
    <w:abstractNumId w:val="53"/>
  </w:num>
  <w:num w:numId="43">
    <w:abstractNumId w:val="27"/>
  </w:num>
  <w:num w:numId="44">
    <w:abstractNumId w:val="26"/>
  </w:num>
  <w:num w:numId="45">
    <w:abstractNumId w:val="55"/>
  </w:num>
  <w:num w:numId="46">
    <w:abstractNumId w:val="9"/>
  </w:num>
  <w:num w:numId="47">
    <w:abstractNumId w:val="31"/>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num>
  <w:num w:numId="57">
    <w:abstractNumId w:val="58"/>
  </w:num>
  <w:num w:numId="58">
    <w:abstractNumId w:val="5"/>
  </w:num>
  <w:num w:numId="59">
    <w:abstractNumId w:val="37"/>
  </w:num>
  <w:num w:numId="60">
    <w:abstractNumId w:val="38"/>
  </w:num>
  <w:num w:numId="61">
    <w:abstractNumId w:val="3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60F0"/>
    <w:rsid w:val="0000450C"/>
    <w:rsid w:val="00010D32"/>
    <w:rsid w:val="000123FD"/>
    <w:rsid w:val="000155BE"/>
    <w:rsid w:val="000165DC"/>
    <w:rsid w:val="00021C31"/>
    <w:rsid w:val="00022E33"/>
    <w:rsid w:val="00034AE5"/>
    <w:rsid w:val="00037C46"/>
    <w:rsid w:val="00037DE6"/>
    <w:rsid w:val="000404CF"/>
    <w:rsid w:val="00046778"/>
    <w:rsid w:val="000502CB"/>
    <w:rsid w:val="0005201F"/>
    <w:rsid w:val="0005457A"/>
    <w:rsid w:val="000564A9"/>
    <w:rsid w:val="00056582"/>
    <w:rsid w:val="00057FB7"/>
    <w:rsid w:val="00074142"/>
    <w:rsid w:val="000864EC"/>
    <w:rsid w:val="000918A1"/>
    <w:rsid w:val="00092CD7"/>
    <w:rsid w:val="0009379F"/>
    <w:rsid w:val="000946FD"/>
    <w:rsid w:val="00094B7C"/>
    <w:rsid w:val="000961B2"/>
    <w:rsid w:val="00097E1C"/>
    <w:rsid w:val="000A1839"/>
    <w:rsid w:val="000A49BE"/>
    <w:rsid w:val="000B0808"/>
    <w:rsid w:val="000B1FB2"/>
    <w:rsid w:val="000B27B5"/>
    <w:rsid w:val="000B42B6"/>
    <w:rsid w:val="000B6642"/>
    <w:rsid w:val="000B7983"/>
    <w:rsid w:val="000C39A2"/>
    <w:rsid w:val="000C5262"/>
    <w:rsid w:val="000C6D51"/>
    <w:rsid w:val="000C6E70"/>
    <w:rsid w:val="000C75DE"/>
    <w:rsid w:val="000D3186"/>
    <w:rsid w:val="000D6F27"/>
    <w:rsid w:val="000E24A1"/>
    <w:rsid w:val="000E2CDC"/>
    <w:rsid w:val="000E7CD2"/>
    <w:rsid w:val="000F5741"/>
    <w:rsid w:val="000F5CBF"/>
    <w:rsid w:val="000F6253"/>
    <w:rsid w:val="00111D40"/>
    <w:rsid w:val="00112CB4"/>
    <w:rsid w:val="001160F0"/>
    <w:rsid w:val="00120263"/>
    <w:rsid w:val="00121DA4"/>
    <w:rsid w:val="00123BE2"/>
    <w:rsid w:val="0012556D"/>
    <w:rsid w:val="00125EBD"/>
    <w:rsid w:val="00127E1C"/>
    <w:rsid w:val="00135725"/>
    <w:rsid w:val="00142F9B"/>
    <w:rsid w:val="00146A35"/>
    <w:rsid w:val="00151A1A"/>
    <w:rsid w:val="001520A7"/>
    <w:rsid w:val="00162B3E"/>
    <w:rsid w:val="0017255C"/>
    <w:rsid w:val="00172E8D"/>
    <w:rsid w:val="00176021"/>
    <w:rsid w:val="00177966"/>
    <w:rsid w:val="0018307F"/>
    <w:rsid w:val="00194EBF"/>
    <w:rsid w:val="00196B05"/>
    <w:rsid w:val="001A0D08"/>
    <w:rsid w:val="001A1F09"/>
    <w:rsid w:val="001A26B1"/>
    <w:rsid w:val="001A3B31"/>
    <w:rsid w:val="001A4EE5"/>
    <w:rsid w:val="001A5D1F"/>
    <w:rsid w:val="001B5B0A"/>
    <w:rsid w:val="001B761C"/>
    <w:rsid w:val="001C0D0D"/>
    <w:rsid w:val="001C2B22"/>
    <w:rsid w:val="001C5CCA"/>
    <w:rsid w:val="001C757D"/>
    <w:rsid w:val="001D3CCA"/>
    <w:rsid w:val="001D57B7"/>
    <w:rsid w:val="001F67B4"/>
    <w:rsid w:val="001F7808"/>
    <w:rsid w:val="002004B5"/>
    <w:rsid w:val="002056FD"/>
    <w:rsid w:val="002101F6"/>
    <w:rsid w:val="002213E6"/>
    <w:rsid w:val="002228B4"/>
    <w:rsid w:val="00224102"/>
    <w:rsid w:val="002266F9"/>
    <w:rsid w:val="0024106F"/>
    <w:rsid w:val="002439DF"/>
    <w:rsid w:val="00244F71"/>
    <w:rsid w:val="002477D1"/>
    <w:rsid w:val="002502CE"/>
    <w:rsid w:val="00256EAD"/>
    <w:rsid w:val="002724DD"/>
    <w:rsid w:val="00272EC0"/>
    <w:rsid w:val="00282EA2"/>
    <w:rsid w:val="00286CBD"/>
    <w:rsid w:val="00292686"/>
    <w:rsid w:val="002A3AE9"/>
    <w:rsid w:val="002A5780"/>
    <w:rsid w:val="002A6A60"/>
    <w:rsid w:val="002B41AC"/>
    <w:rsid w:val="002B45CB"/>
    <w:rsid w:val="002C1FB3"/>
    <w:rsid w:val="002C7253"/>
    <w:rsid w:val="002D1C48"/>
    <w:rsid w:val="002D2BBA"/>
    <w:rsid w:val="002D3A11"/>
    <w:rsid w:val="002D7A02"/>
    <w:rsid w:val="002E728D"/>
    <w:rsid w:val="002F301A"/>
    <w:rsid w:val="002F52A9"/>
    <w:rsid w:val="002F5E61"/>
    <w:rsid w:val="00304EBC"/>
    <w:rsid w:val="003075CC"/>
    <w:rsid w:val="00314635"/>
    <w:rsid w:val="003170B1"/>
    <w:rsid w:val="00317AAA"/>
    <w:rsid w:val="003241BE"/>
    <w:rsid w:val="003250CB"/>
    <w:rsid w:val="00325FBA"/>
    <w:rsid w:val="003329D4"/>
    <w:rsid w:val="0033449D"/>
    <w:rsid w:val="0033718C"/>
    <w:rsid w:val="00341ACE"/>
    <w:rsid w:val="00342E2D"/>
    <w:rsid w:val="003625A6"/>
    <w:rsid w:val="0036377D"/>
    <w:rsid w:val="00364F9F"/>
    <w:rsid w:val="00365EAE"/>
    <w:rsid w:val="00366265"/>
    <w:rsid w:val="00372602"/>
    <w:rsid w:val="00374122"/>
    <w:rsid w:val="00375E9F"/>
    <w:rsid w:val="003765E2"/>
    <w:rsid w:val="00377718"/>
    <w:rsid w:val="0038755C"/>
    <w:rsid w:val="00390958"/>
    <w:rsid w:val="00392440"/>
    <w:rsid w:val="003A0EDF"/>
    <w:rsid w:val="003A14A2"/>
    <w:rsid w:val="003A464B"/>
    <w:rsid w:val="003B2F9E"/>
    <w:rsid w:val="003B3CE3"/>
    <w:rsid w:val="003B4EDE"/>
    <w:rsid w:val="003C1B95"/>
    <w:rsid w:val="003C2170"/>
    <w:rsid w:val="003C26DB"/>
    <w:rsid w:val="003D2E65"/>
    <w:rsid w:val="003D4B1D"/>
    <w:rsid w:val="003E10E5"/>
    <w:rsid w:val="003E5387"/>
    <w:rsid w:val="003F0AEA"/>
    <w:rsid w:val="003F45C2"/>
    <w:rsid w:val="0040526B"/>
    <w:rsid w:val="00412F06"/>
    <w:rsid w:val="00421159"/>
    <w:rsid w:val="00424AE2"/>
    <w:rsid w:val="004309D9"/>
    <w:rsid w:val="00430BA9"/>
    <w:rsid w:val="004342EF"/>
    <w:rsid w:val="00435856"/>
    <w:rsid w:val="00446945"/>
    <w:rsid w:val="004475AE"/>
    <w:rsid w:val="0045434F"/>
    <w:rsid w:val="004637E7"/>
    <w:rsid w:val="00470AD2"/>
    <w:rsid w:val="00471A17"/>
    <w:rsid w:val="0047242A"/>
    <w:rsid w:val="0047388C"/>
    <w:rsid w:val="00474975"/>
    <w:rsid w:val="00477D16"/>
    <w:rsid w:val="0048261A"/>
    <w:rsid w:val="004835CD"/>
    <w:rsid w:val="00484EB8"/>
    <w:rsid w:val="00491C9B"/>
    <w:rsid w:val="00492BDF"/>
    <w:rsid w:val="00495660"/>
    <w:rsid w:val="004B09AA"/>
    <w:rsid w:val="004C345E"/>
    <w:rsid w:val="004C4981"/>
    <w:rsid w:val="004C5597"/>
    <w:rsid w:val="004C630E"/>
    <w:rsid w:val="004C6EBA"/>
    <w:rsid w:val="004D5F0F"/>
    <w:rsid w:val="004D7100"/>
    <w:rsid w:val="004E373C"/>
    <w:rsid w:val="004F044D"/>
    <w:rsid w:val="004F05D9"/>
    <w:rsid w:val="004F590E"/>
    <w:rsid w:val="004F695D"/>
    <w:rsid w:val="005012C6"/>
    <w:rsid w:val="005143D8"/>
    <w:rsid w:val="0051647E"/>
    <w:rsid w:val="00520709"/>
    <w:rsid w:val="005214F6"/>
    <w:rsid w:val="0052573D"/>
    <w:rsid w:val="00527040"/>
    <w:rsid w:val="00527D23"/>
    <w:rsid w:val="0053187D"/>
    <w:rsid w:val="005329D2"/>
    <w:rsid w:val="00541662"/>
    <w:rsid w:val="005423D2"/>
    <w:rsid w:val="00543DD1"/>
    <w:rsid w:val="00546C03"/>
    <w:rsid w:val="00547AE4"/>
    <w:rsid w:val="00557EAF"/>
    <w:rsid w:val="00560648"/>
    <w:rsid w:val="00561492"/>
    <w:rsid w:val="00562029"/>
    <w:rsid w:val="00563C63"/>
    <w:rsid w:val="00570EE5"/>
    <w:rsid w:val="005713E4"/>
    <w:rsid w:val="005720C8"/>
    <w:rsid w:val="00573927"/>
    <w:rsid w:val="00576739"/>
    <w:rsid w:val="00586543"/>
    <w:rsid w:val="00586E4B"/>
    <w:rsid w:val="00590FA8"/>
    <w:rsid w:val="00597908"/>
    <w:rsid w:val="005A1D49"/>
    <w:rsid w:val="005A2F19"/>
    <w:rsid w:val="005B3D86"/>
    <w:rsid w:val="005B5019"/>
    <w:rsid w:val="005B54EB"/>
    <w:rsid w:val="005C1F6F"/>
    <w:rsid w:val="005C304B"/>
    <w:rsid w:val="005C44BB"/>
    <w:rsid w:val="005C4746"/>
    <w:rsid w:val="005C6C47"/>
    <w:rsid w:val="005E0409"/>
    <w:rsid w:val="005E153D"/>
    <w:rsid w:val="005E3EB4"/>
    <w:rsid w:val="005E67D6"/>
    <w:rsid w:val="005F52BB"/>
    <w:rsid w:val="005F5DDC"/>
    <w:rsid w:val="005F7FE0"/>
    <w:rsid w:val="006022CE"/>
    <w:rsid w:val="006032C2"/>
    <w:rsid w:val="006044EA"/>
    <w:rsid w:val="00604A27"/>
    <w:rsid w:val="00606919"/>
    <w:rsid w:val="00606C85"/>
    <w:rsid w:val="00610731"/>
    <w:rsid w:val="00610A89"/>
    <w:rsid w:val="00613127"/>
    <w:rsid w:val="00613610"/>
    <w:rsid w:val="00617EDD"/>
    <w:rsid w:val="00622F90"/>
    <w:rsid w:val="00625B0C"/>
    <w:rsid w:val="006316E4"/>
    <w:rsid w:val="00634271"/>
    <w:rsid w:val="00637843"/>
    <w:rsid w:val="006530B6"/>
    <w:rsid w:val="006629CF"/>
    <w:rsid w:val="00662F1D"/>
    <w:rsid w:val="00664E82"/>
    <w:rsid w:val="006650FF"/>
    <w:rsid w:val="0066551E"/>
    <w:rsid w:val="00665808"/>
    <w:rsid w:val="00670943"/>
    <w:rsid w:val="006746E7"/>
    <w:rsid w:val="00675799"/>
    <w:rsid w:val="006824F8"/>
    <w:rsid w:val="006930E2"/>
    <w:rsid w:val="00694F7A"/>
    <w:rsid w:val="006963B4"/>
    <w:rsid w:val="00697424"/>
    <w:rsid w:val="006A00BE"/>
    <w:rsid w:val="006A2F19"/>
    <w:rsid w:val="006B3FAB"/>
    <w:rsid w:val="006B4094"/>
    <w:rsid w:val="006B7093"/>
    <w:rsid w:val="006C0B9F"/>
    <w:rsid w:val="006C4028"/>
    <w:rsid w:val="006C57C9"/>
    <w:rsid w:val="006C698D"/>
    <w:rsid w:val="006D4955"/>
    <w:rsid w:val="006D4BC7"/>
    <w:rsid w:val="006D51F7"/>
    <w:rsid w:val="006E0C83"/>
    <w:rsid w:val="006E3317"/>
    <w:rsid w:val="006E3AF4"/>
    <w:rsid w:val="006E7661"/>
    <w:rsid w:val="006F1B07"/>
    <w:rsid w:val="006F6CC5"/>
    <w:rsid w:val="00701456"/>
    <w:rsid w:val="007020BC"/>
    <w:rsid w:val="0072048C"/>
    <w:rsid w:val="007244CB"/>
    <w:rsid w:val="0072544F"/>
    <w:rsid w:val="00733D7D"/>
    <w:rsid w:val="00734561"/>
    <w:rsid w:val="00735A15"/>
    <w:rsid w:val="00736CC4"/>
    <w:rsid w:val="00737D00"/>
    <w:rsid w:val="00741EED"/>
    <w:rsid w:val="007446F6"/>
    <w:rsid w:val="00744755"/>
    <w:rsid w:val="007460E0"/>
    <w:rsid w:val="00754096"/>
    <w:rsid w:val="00763B41"/>
    <w:rsid w:val="00780F9A"/>
    <w:rsid w:val="007816E4"/>
    <w:rsid w:val="007837E0"/>
    <w:rsid w:val="007846BB"/>
    <w:rsid w:val="00786BCE"/>
    <w:rsid w:val="007957C3"/>
    <w:rsid w:val="00795B17"/>
    <w:rsid w:val="00795FB8"/>
    <w:rsid w:val="00796E26"/>
    <w:rsid w:val="007A0752"/>
    <w:rsid w:val="007A26DD"/>
    <w:rsid w:val="007A59D6"/>
    <w:rsid w:val="007B2398"/>
    <w:rsid w:val="007B2C16"/>
    <w:rsid w:val="007B3B32"/>
    <w:rsid w:val="007B63C6"/>
    <w:rsid w:val="007B7D75"/>
    <w:rsid w:val="007C1593"/>
    <w:rsid w:val="007C5FA7"/>
    <w:rsid w:val="007D22F4"/>
    <w:rsid w:val="007D4E8F"/>
    <w:rsid w:val="007E0DF9"/>
    <w:rsid w:val="007E1330"/>
    <w:rsid w:val="007E4D77"/>
    <w:rsid w:val="007F28E9"/>
    <w:rsid w:val="007F2D46"/>
    <w:rsid w:val="00801817"/>
    <w:rsid w:val="00804DF4"/>
    <w:rsid w:val="0081171B"/>
    <w:rsid w:val="00814411"/>
    <w:rsid w:val="008209C7"/>
    <w:rsid w:val="0082362A"/>
    <w:rsid w:val="00826400"/>
    <w:rsid w:val="00830B16"/>
    <w:rsid w:val="0083584A"/>
    <w:rsid w:val="00837E98"/>
    <w:rsid w:val="0085224B"/>
    <w:rsid w:val="00852EBA"/>
    <w:rsid w:val="0085731A"/>
    <w:rsid w:val="00862889"/>
    <w:rsid w:val="00871FD1"/>
    <w:rsid w:val="0087283E"/>
    <w:rsid w:val="00872AF1"/>
    <w:rsid w:val="00872B84"/>
    <w:rsid w:val="00876E79"/>
    <w:rsid w:val="008770CD"/>
    <w:rsid w:val="00877A05"/>
    <w:rsid w:val="00883FF9"/>
    <w:rsid w:val="00896789"/>
    <w:rsid w:val="008A4F60"/>
    <w:rsid w:val="008B05CE"/>
    <w:rsid w:val="008B1210"/>
    <w:rsid w:val="008B2A64"/>
    <w:rsid w:val="008B4F40"/>
    <w:rsid w:val="008B7336"/>
    <w:rsid w:val="008B7D40"/>
    <w:rsid w:val="008C2137"/>
    <w:rsid w:val="008C7564"/>
    <w:rsid w:val="008D5B4E"/>
    <w:rsid w:val="008E045C"/>
    <w:rsid w:val="008E1B31"/>
    <w:rsid w:val="008E7279"/>
    <w:rsid w:val="008F18E1"/>
    <w:rsid w:val="008F2136"/>
    <w:rsid w:val="008F51AF"/>
    <w:rsid w:val="0090161E"/>
    <w:rsid w:val="00902874"/>
    <w:rsid w:val="00902AE3"/>
    <w:rsid w:val="00905BC5"/>
    <w:rsid w:val="00910816"/>
    <w:rsid w:val="00913D8A"/>
    <w:rsid w:val="00914190"/>
    <w:rsid w:val="00916E77"/>
    <w:rsid w:val="00916FE4"/>
    <w:rsid w:val="00917201"/>
    <w:rsid w:val="00924B95"/>
    <w:rsid w:val="009260AB"/>
    <w:rsid w:val="0092760E"/>
    <w:rsid w:val="009279D2"/>
    <w:rsid w:val="00931161"/>
    <w:rsid w:val="00932A35"/>
    <w:rsid w:val="00934244"/>
    <w:rsid w:val="00937BBC"/>
    <w:rsid w:val="00946A0B"/>
    <w:rsid w:val="00950732"/>
    <w:rsid w:val="00951217"/>
    <w:rsid w:val="00955D3B"/>
    <w:rsid w:val="009564D2"/>
    <w:rsid w:val="009610FC"/>
    <w:rsid w:val="00962D9A"/>
    <w:rsid w:val="0096332E"/>
    <w:rsid w:val="00971178"/>
    <w:rsid w:val="00977550"/>
    <w:rsid w:val="00983577"/>
    <w:rsid w:val="00984298"/>
    <w:rsid w:val="00992FAE"/>
    <w:rsid w:val="00994330"/>
    <w:rsid w:val="009A568F"/>
    <w:rsid w:val="009A590A"/>
    <w:rsid w:val="009A64C0"/>
    <w:rsid w:val="009B2C8B"/>
    <w:rsid w:val="009B389F"/>
    <w:rsid w:val="009B64EF"/>
    <w:rsid w:val="009C017A"/>
    <w:rsid w:val="009C742C"/>
    <w:rsid w:val="009D0145"/>
    <w:rsid w:val="009D1177"/>
    <w:rsid w:val="009D1593"/>
    <w:rsid w:val="009E2521"/>
    <w:rsid w:val="009E3E6B"/>
    <w:rsid w:val="009E49B4"/>
    <w:rsid w:val="009E5174"/>
    <w:rsid w:val="009E5447"/>
    <w:rsid w:val="009E604B"/>
    <w:rsid w:val="009E72D2"/>
    <w:rsid w:val="009F1036"/>
    <w:rsid w:val="009F1A91"/>
    <w:rsid w:val="009F3B3F"/>
    <w:rsid w:val="00A024F4"/>
    <w:rsid w:val="00A02563"/>
    <w:rsid w:val="00A05421"/>
    <w:rsid w:val="00A122D0"/>
    <w:rsid w:val="00A1600B"/>
    <w:rsid w:val="00A23354"/>
    <w:rsid w:val="00A25030"/>
    <w:rsid w:val="00A266D2"/>
    <w:rsid w:val="00A273B2"/>
    <w:rsid w:val="00A30D84"/>
    <w:rsid w:val="00A37406"/>
    <w:rsid w:val="00A37507"/>
    <w:rsid w:val="00A4210C"/>
    <w:rsid w:val="00A45B9B"/>
    <w:rsid w:val="00A50BB6"/>
    <w:rsid w:val="00A51FFF"/>
    <w:rsid w:val="00A566BE"/>
    <w:rsid w:val="00A60B5C"/>
    <w:rsid w:val="00A67BD2"/>
    <w:rsid w:val="00A7089D"/>
    <w:rsid w:val="00A72971"/>
    <w:rsid w:val="00A72E94"/>
    <w:rsid w:val="00A73122"/>
    <w:rsid w:val="00A7723A"/>
    <w:rsid w:val="00A7789A"/>
    <w:rsid w:val="00A857E9"/>
    <w:rsid w:val="00A90F1D"/>
    <w:rsid w:val="00A922C8"/>
    <w:rsid w:val="00A92845"/>
    <w:rsid w:val="00A9611F"/>
    <w:rsid w:val="00AA2B7D"/>
    <w:rsid w:val="00AA3582"/>
    <w:rsid w:val="00AA359A"/>
    <w:rsid w:val="00AA5670"/>
    <w:rsid w:val="00AB2441"/>
    <w:rsid w:val="00AB50EA"/>
    <w:rsid w:val="00AB75BF"/>
    <w:rsid w:val="00AC3AEF"/>
    <w:rsid w:val="00AC6A64"/>
    <w:rsid w:val="00AD3037"/>
    <w:rsid w:val="00AD6FEB"/>
    <w:rsid w:val="00AD79F8"/>
    <w:rsid w:val="00AE3129"/>
    <w:rsid w:val="00AE312B"/>
    <w:rsid w:val="00AE4741"/>
    <w:rsid w:val="00AE5C7E"/>
    <w:rsid w:val="00AF1AA8"/>
    <w:rsid w:val="00AF3548"/>
    <w:rsid w:val="00B01018"/>
    <w:rsid w:val="00B02AE6"/>
    <w:rsid w:val="00B04F88"/>
    <w:rsid w:val="00B05778"/>
    <w:rsid w:val="00B06653"/>
    <w:rsid w:val="00B10C4E"/>
    <w:rsid w:val="00B174C9"/>
    <w:rsid w:val="00B201C3"/>
    <w:rsid w:val="00B22D37"/>
    <w:rsid w:val="00B24DE8"/>
    <w:rsid w:val="00B24FC8"/>
    <w:rsid w:val="00B26E8D"/>
    <w:rsid w:val="00B31505"/>
    <w:rsid w:val="00B31F66"/>
    <w:rsid w:val="00B33E61"/>
    <w:rsid w:val="00B40CC0"/>
    <w:rsid w:val="00B465C4"/>
    <w:rsid w:val="00B46D04"/>
    <w:rsid w:val="00B51BE3"/>
    <w:rsid w:val="00B52848"/>
    <w:rsid w:val="00B52F79"/>
    <w:rsid w:val="00B53403"/>
    <w:rsid w:val="00B561DC"/>
    <w:rsid w:val="00B56A23"/>
    <w:rsid w:val="00B56C72"/>
    <w:rsid w:val="00B6472B"/>
    <w:rsid w:val="00B80D27"/>
    <w:rsid w:val="00B83182"/>
    <w:rsid w:val="00B83427"/>
    <w:rsid w:val="00B84B39"/>
    <w:rsid w:val="00B8589F"/>
    <w:rsid w:val="00B8708D"/>
    <w:rsid w:val="00B87732"/>
    <w:rsid w:val="00B90ED2"/>
    <w:rsid w:val="00B96A12"/>
    <w:rsid w:val="00B9782D"/>
    <w:rsid w:val="00BA1187"/>
    <w:rsid w:val="00BA502F"/>
    <w:rsid w:val="00BB002D"/>
    <w:rsid w:val="00BB32AA"/>
    <w:rsid w:val="00BB379A"/>
    <w:rsid w:val="00BB77A8"/>
    <w:rsid w:val="00BC31BF"/>
    <w:rsid w:val="00BD2921"/>
    <w:rsid w:val="00BD6A97"/>
    <w:rsid w:val="00BD6C48"/>
    <w:rsid w:val="00BE26AD"/>
    <w:rsid w:val="00BE4D0A"/>
    <w:rsid w:val="00BF1A6B"/>
    <w:rsid w:val="00BF4D90"/>
    <w:rsid w:val="00BF71E4"/>
    <w:rsid w:val="00C0363E"/>
    <w:rsid w:val="00C03722"/>
    <w:rsid w:val="00C1027D"/>
    <w:rsid w:val="00C10804"/>
    <w:rsid w:val="00C1090A"/>
    <w:rsid w:val="00C10C81"/>
    <w:rsid w:val="00C16382"/>
    <w:rsid w:val="00C21069"/>
    <w:rsid w:val="00C249BF"/>
    <w:rsid w:val="00C30C4A"/>
    <w:rsid w:val="00C34EFD"/>
    <w:rsid w:val="00C545C3"/>
    <w:rsid w:val="00C5531F"/>
    <w:rsid w:val="00C56DDE"/>
    <w:rsid w:val="00C56E5F"/>
    <w:rsid w:val="00C62A47"/>
    <w:rsid w:val="00C67E00"/>
    <w:rsid w:val="00C720A8"/>
    <w:rsid w:val="00C7526F"/>
    <w:rsid w:val="00C84B77"/>
    <w:rsid w:val="00C86045"/>
    <w:rsid w:val="00C91717"/>
    <w:rsid w:val="00C917A7"/>
    <w:rsid w:val="00C91D8F"/>
    <w:rsid w:val="00C92D48"/>
    <w:rsid w:val="00CA12B9"/>
    <w:rsid w:val="00CA18F9"/>
    <w:rsid w:val="00CA7260"/>
    <w:rsid w:val="00CB5F5D"/>
    <w:rsid w:val="00CB6199"/>
    <w:rsid w:val="00CB6E27"/>
    <w:rsid w:val="00CC13FB"/>
    <w:rsid w:val="00CC431C"/>
    <w:rsid w:val="00CC46C5"/>
    <w:rsid w:val="00CC6474"/>
    <w:rsid w:val="00CD2E14"/>
    <w:rsid w:val="00CD34EB"/>
    <w:rsid w:val="00CD7999"/>
    <w:rsid w:val="00CD7CC6"/>
    <w:rsid w:val="00CD7DA7"/>
    <w:rsid w:val="00CE0A80"/>
    <w:rsid w:val="00CE424A"/>
    <w:rsid w:val="00CE46CB"/>
    <w:rsid w:val="00CE4F18"/>
    <w:rsid w:val="00D037E7"/>
    <w:rsid w:val="00D170BF"/>
    <w:rsid w:val="00D17FC7"/>
    <w:rsid w:val="00D234E0"/>
    <w:rsid w:val="00D26778"/>
    <w:rsid w:val="00D26954"/>
    <w:rsid w:val="00D27C46"/>
    <w:rsid w:val="00D30876"/>
    <w:rsid w:val="00D32784"/>
    <w:rsid w:val="00D34984"/>
    <w:rsid w:val="00D36C20"/>
    <w:rsid w:val="00D473DD"/>
    <w:rsid w:val="00D526FC"/>
    <w:rsid w:val="00D56100"/>
    <w:rsid w:val="00D657D4"/>
    <w:rsid w:val="00D66349"/>
    <w:rsid w:val="00D67AF9"/>
    <w:rsid w:val="00D7391A"/>
    <w:rsid w:val="00D8250F"/>
    <w:rsid w:val="00D96E42"/>
    <w:rsid w:val="00D9708C"/>
    <w:rsid w:val="00DA09CB"/>
    <w:rsid w:val="00DA38CE"/>
    <w:rsid w:val="00DA6A71"/>
    <w:rsid w:val="00DB1B11"/>
    <w:rsid w:val="00DB53CE"/>
    <w:rsid w:val="00DB664E"/>
    <w:rsid w:val="00DB72C1"/>
    <w:rsid w:val="00DB7DA9"/>
    <w:rsid w:val="00DC2E31"/>
    <w:rsid w:val="00DC58E6"/>
    <w:rsid w:val="00DD1D2F"/>
    <w:rsid w:val="00DD5A0C"/>
    <w:rsid w:val="00DD5B92"/>
    <w:rsid w:val="00DE0E78"/>
    <w:rsid w:val="00DE309B"/>
    <w:rsid w:val="00DE3A15"/>
    <w:rsid w:val="00DE4584"/>
    <w:rsid w:val="00DE5893"/>
    <w:rsid w:val="00DF0059"/>
    <w:rsid w:val="00DF2D4F"/>
    <w:rsid w:val="00DF6834"/>
    <w:rsid w:val="00DF6A02"/>
    <w:rsid w:val="00E043AC"/>
    <w:rsid w:val="00E119AE"/>
    <w:rsid w:val="00E12081"/>
    <w:rsid w:val="00E1420B"/>
    <w:rsid w:val="00E202AD"/>
    <w:rsid w:val="00E23259"/>
    <w:rsid w:val="00E24D3D"/>
    <w:rsid w:val="00E277B4"/>
    <w:rsid w:val="00E32EBA"/>
    <w:rsid w:val="00E33DD9"/>
    <w:rsid w:val="00E366ED"/>
    <w:rsid w:val="00E52454"/>
    <w:rsid w:val="00E5296B"/>
    <w:rsid w:val="00E55C16"/>
    <w:rsid w:val="00E60F10"/>
    <w:rsid w:val="00E61F46"/>
    <w:rsid w:val="00E6252C"/>
    <w:rsid w:val="00E64201"/>
    <w:rsid w:val="00E65DA0"/>
    <w:rsid w:val="00E6659B"/>
    <w:rsid w:val="00E671C6"/>
    <w:rsid w:val="00E675E9"/>
    <w:rsid w:val="00E67ABF"/>
    <w:rsid w:val="00E75C39"/>
    <w:rsid w:val="00E80003"/>
    <w:rsid w:val="00E80E34"/>
    <w:rsid w:val="00E82182"/>
    <w:rsid w:val="00E8256D"/>
    <w:rsid w:val="00E840EC"/>
    <w:rsid w:val="00E84728"/>
    <w:rsid w:val="00E879AB"/>
    <w:rsid w:val="00EA4164"/>
    <w:rsid w:val="00EA74B1"/>
    <w:rsid w:val="00EB1659"/>
    <w:rsid w:val="00EB20EA"/>
    <w:rsid w:val="00EB5398"/>
    <w:rsid w:val="00EB7351"/>
    <w:rsid w:val="00EB7C1E"/>
    <w:rsid w:val="00EC01E3"/>
    <w:rsid w:val="00ED5AB4"/>
    <w:rsid w:val="00ED6F50"/>
    <w:rsid w:val="00EE3A9C"/>
    <w:rsid w:val="00EE5863"/>
    <w:rsid w:val="00EF10E1"/>
    <w:rsid w:val="00EF5840"/>
    <w:rsid w:val="00EF6336"/>
    <w:rsid w:val="00F01563"/>
    <w:rsid w:val="00F01FBB"/>
    <w:rsid w:val="00F030A3"/>
    <w:rsid w:val="00F10583"/>
    <w:rsid w:val="00F118E2"/>
    <w:rsid w:val="00F14013"/>
    <w:rsid w:val="00F14394"/>
    <w:rsid w:val="00F156AB"/>
    <w:rsid w:val="00F16C9D"/>
    <w:rsid w:val="00F16DF2"/>
    <w:rsid w:val="00F208BA"/>
    <w:rsid w:val="00F22B2C"/>
    <w:rsid w:val="00F23ECB"/>
    <w:rsid w:val="00F272D2"/>
    <w:rsid w:val="00F31175"/>
    <w:rsid w:val="00F32E75"/>
    <w:rsid w:val="00F34159"/>
    <w:rsid w:val="00F406B0"/>
    <w:rsid w:val="00F417E9"/>
    <w:rsid w:val="00F50F8C"/>
    <w:rsid w:val="00F536A3"/>
    <w:rsid w:val="00F55031"/>
    <w:rsid w:val="00F5663F"/>
    <w:rsid w:val="00F56D1F"/>
    <w:rsid w:val="00F56E7B"/>
    <w:rsid w:val="00F6014F"/>
    <w:rsid w:val="00F63461"/>
    <w:rsid w:val="00F7022B"/>
    <w:rsid w:val="00F81A47"/>
    <w:rsid w:val="00F87535"/>
    <w:rsid w:val="00F9468E"/>
    <w:rsid w:val="00FA3391"/>
    <w:rsid w:val="00FA7A9B"/>
    <w:rsid w:val="00FC3E2F"/>
    <w:rsid w:val="00FD761E"/>
    <w:rsid w:val="00FE10B4"/>
    <w:rsid w:val="00FE1313"/>
    <w:rsid w:val="00FE6B9F"/>
    <w:rsid w:val="00FE6C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74293AC-7130-49A4-A447-375F0412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160F0"/>
    <w:rPr>
      <w:rFonts w:ascii="Times New Roman" w:eastAsia="Times New Roman" w:hAnsi="Times New Roman"/>
    </w:rPr>
  </w:style>
  <w:style w:type="paragraph" w:styleId="Naslov1">
    <w:name w:val="heading 1"/>
    <w:basedOn w:val="Normal"/>
    <w:next w:val="Normal"/>
    <w:link w:val="Naslov1Char"/>
    <w:uiPriority w:val="99"/>
    <w:qFormat/>
    <w:rsid w:val="001160F0"/>
    <w:pPr>
      <w:keepNext/>
      <w:numPr>
        <w:numId w:val="12"/>
      </w:numPr>
      <w:jc w:val="center"/>
      <w:outlineLvl w:val="0"/>
    </w:pPr>
    <w:rPr>
      <w:sz w:val="24"/>
    </w:rPr>
  </w:style>
  <w:style w:type="paragraph" w:styleId="Naslov2">
    <w:name w:val="heading 2"/>
    <w:basedOn w:val="Normal"/>
    <w:next w:val="Normal"/>
    <w:link w:val="Naslov2Char"/>
    <w:uiPriority w:val="99"/>
    <w:qFormat/>
    <w:rsid w:val="001160F0"/>
    <w:pPr>
      <w:keepNext/>
      <w:numPr>
        <w:ilvl w:val="1"/>
        <w:numId w:val="12"/>
      </w:numPr>
      <w:outlineLvl w:val="1"/>
    </w:pPr>
    <w:rPr>
      <w:b/>
      <w:sz w:val="24"/>
      <w:u w:val="single"/>
    </w:rPr>
  </w:style>
  <w:style w:type="paragraph" w:styleId="Naslov3">
    <w:name w:val="heading 3"/>
    <w:basedOn w:val="Normal"/>
    <w:next w:val="Normal"/>
    <w:link w:val="Naslov3Char"/>
    <w:uiPriority w:val="99"/>
    <w:qFormat/>
    <w:rsid w:val="001160F0"/>
    <w:pPr>
      <w:keepNext/>
      <w:numPr>
        <w:ilvl w:val="2"/>
        <w:numId w:val="12"/>
      </w:numPr>
      <w:spacing w:before="240" w:after="60"/>
      <w:outlineLvl w:val="2"/>
    </w:pPr>
    <w:rPr>
      <w:rFonts w:ascii="Arial" w:hAnsi="Arial" w:cs="Arial"/>
      <w:b/>
      <w:bCs/>
      <w:sz w:val="26"/>
      <w:szCs w:val="26"/>
    </w:rPr>
  </w:style>
  <w:style w:type="paragraph" w:styleId="Naslov4">
    <w:name w:val="heading 4"/>
    <w:basedOn w:val="Normal"/>
    <w:next w:val="Normal"/>
    <w:link w:val="Naslov4Char"/>
    <w:uiPriority w:val="99"/>
    <w:qFormat/>
    <w:rsid w:val="001160F0"/>
    <w:pPr>
      <w:keepNext/>
      <w:numPr>
        <w:ilvl w:val="3"/>
        <w:numId w:val="12"/>
      </w:numPr>
      <w:spacing w:before="240" w:after="60"/>
      <w:outlineLvl w:val="3"/>
    </w:pPr>
    <w:rPr>
      <w:b/>
      <w:bCs/>
      <w:sz w:val="28"/>
      <w:szCs w:val="28"/>
    </w:rPr>
  </w:style>
  <w:style w:type="paragraph" w:styleId="Naslov5">
    <w:name w:val="heading 5"/>
    <w:basedOn w:val="Normal"/>
    <w:next w:val="Normal"/>
    <w:link w:val="Naslov5Char"/>
    <w:uiPriority w:val="99"/>
    <w:qFormat/>
    <w:rsid w:val="001160F0"/>
    <w:pPr>
      <w:numPr>
        <w:ilvl w:val="4"/>
        <w:numId w:val="12"/>
      </w:numPr>
      <w:spacing w:before="240" w:after="60"/>
      <w:outlineLvl w:val="4"/>
    </w:pPr>
    <w:rPr>
      <w:b/>
      <w:bCs/>
      <w:i/>
      <w:iCs/>
      <w:sz w:val="26"/>
      <w:szCs w:val="26"/>
    </w:rPr>
  </w:style>
  <w:style w:type="paragraph" w:styleId="Naslov6">
    <w:name w:val="heading 6"/>
    <w:basedOn w:val="Normal"/>
    <w:next w:val="Normal"/>
    <w:link w:val="Naslov6Char"/>
    <w:uiPriority w:val="99"/>
    <w:qFormat/>
    <w:rsid w:val="001160F0"/>
    <w:pPr>
      <w:numPr>
        <w:ilvl w:val="5"/>
        <w:numId w:val="12"/>
      </w:numPr>
      <w:spacing w:before="240" w:after="60"/>
      <w:outlineLvl w:val="5"/>
    </w:pPr>
    <w:rPr>
      <w:b/>
      <w:bCs/>
      <w:sz w:val="22"/>
      <w:szCs w:val="22"/>
    </w:rPr>
  </w:style>
  <w:style w:type="paragraph" w:styleId="Naslov7">
    <w:name w:val="heading 7"/>
    <w:basedOn w:val="Normal"/>
    <w:next w:val="Normal"/>
    <w:link w:val="Naslov7Char"/>
    <w:uiPriority w:val="99"/>
    <w:qFormat/>
    <w:rsid w:val="001160F0"/>
    <w:pPr>
      <w:numPr>
        <w:ilvl w:val="6"/>
        <w:numId w:val="12"/>
      </w:numPr>
      <w:spacing w:before="240" w:after="60"/>
      <w:outlineLvl w:val="6"/>
    </w:pPr>
    <w:rPr>
      <w:sz w:val="24"/>
      <w:szCs w:val="24"/>
    </w:rPr>
  </w:style>
  <w:style w:type="paragraph" w:styleId="Naslov8">
    <w:name w:val="heading 8"/>
    <w:basedOn w:val="Normal"/>
    <w:next w:val="Normal"/>
    <w:link w:val="Naslov8Char"/>
    <w:uiPriority w:val="99"/>
    <w:qFormat/>
    <w:rsid w:val="001160F0"/>
    <w:pPr>
      <w:numPr>
        <w:ilvl w:val="7"/>
        <w:numId w:val="12"/>
      </w:numPr>
      <w:spacing w:before="240" w:after="60"/>
      <w:outlineLvl w:val="7"/>
    </w:pPr>
    <w:rPr>
      <w:i/>
      <w:iCs/>
      <w:sz w:val="24"/>
      <w:szCs w:val="24"/>
    </w:rPr>
  </w:style>
  <w:style w:type="paragraph" w:styleId="Naslov9">
    <w:name w:val="heading 9"/>
    <w:basedOn w:val="Normal"/>
    <w:next w:val="Normal"/>
    <w:link w:val="Naslov9Char"/>
    <w:uiPriority w:val="99"/>
    <w:qFormat/>
    <w:rsid w:val="001160F0"/>
    <w:pPr>
      <w:numPr>
        <w:ilvl w:val="8"/>
        <w:numId w:val="1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1160F0"/>
    <w:rPr>
      <w:rFonts w:ascii="Times New Roman" w:eastAsia="Times New Roman" w:hAnsi="Times New Roman"/>
      <w:sz w:val="24"/>
    </w:rPr>
  </w:style>
  <w:style w:type="character" w:customStyle="1" w:styleId="Naslov2Char">
    <w:name w:val="Naslov 2 Char"/>
    <w:basedOn w:val="Zadanifontodlomka"/>
    <w:link w:val="Naslov2"/>
    <w:uiPriority w:val="99"/>
    <w:rsid w:val="001160F0"/>
    <w:rPr>
      <w:rFonts w:ascii="Times New Roman" w:eastAsia="Times New Roman" w:hAnsi="Times New Roman"/>
      <w:b/>
      <w:sz w:val="24"/>
      <w:u w:val="single"/>
    </w:rPr>
  </w:style>
  <w:style w:type="character" w:customStyle="1" w:styleId="Naslov3Char">
    <w:name w:val="Naslov 3 Char"/>
    <w:basedOn w:val="Zadanifontodlomka"/>
    <w:link w:val="Naslov3"/>
    <w:uiPriority w:val="99"/>
    <w:rsid w:val="001160F0"/>
    <w:rPr>
      <w:rFonts w:ascii="Arial" w:eastAsia="Times New Roman" w:hAnsi="Arial" w:cs="Arial"/>
      <w:b/>
      <w:bCs/>
      <w:sz w:val="26"/>
      <w:szCs w:val="26"/>
    </w:rPr>
  </w:style>
  <w:style w:type="character" w:customStyle="1" w:styleId="Naslov4Char">
    <w:name w:val="Naslov 4 Char"/>
    <w:basedOn w:val="Zadanifontodlomka"/>
    <w:link w:val="Naslov4"/>
    <w:uiPriority w:val="99"/>
    <w:rsid w:val="001160F0"/>
    <w:rPr>
      <w:rFonts w:ascii="Times New Roman" w:eastAsia="Times New Roman" w:hAnsi="Times New Roman"/>
      <w:b/>
      <w:bCs/>
      <w:sz w:val="28"/>
      <w:szCs w:val="28"/>
    </w:rPr>
  </w:style>
  <w:style w:type="character" w:customStyle="1" w:styleId="Naslov5Char">
    <w:name w:val="Naslov 5 Char"/>
    <w:basedOn w:val="Zadanifontodlomka"/>
    <w:link w:val="Naslov5"/>
    <w:uiPriority w:val="99"/>
    <w:rsid w:val="001160F0"/>
    <w:rPr>
      <w:rFonts w:ascii="Times New Roman" w:eastAsia="Times New Roman" w:hAnsi="Times New Roman"/>
      <w:b/>
      <w:bCs/>
      <w:i/>
      <w:iCs/>
      <w:sz w:val="26"/>
      <w:szCs w:val="26"/>
    </w:rPr>
  </w:style>
  <w:style w:type="character" w:customStyle="1" w:styleId="Naslov6Char">
    <w:name w:val="Naslov 6 Char"/>
    <w:basedOn w:val="Zadanifontodlomka"/>
    <w:link w:val="Naslov6"/>
    <w:uiPriority w:val="99"/>
    <w:rsid w:val="001160F0"/>
    <w:rPr>
      <w:rFonts w:ascii="Times New Roman" w:eastAsia="Times New Roman" w:hAnsi="Times New Roman"/>
      <w:b/>
      <w:bCs/>
      <w:sz w:val="22"/>
      <w:szCs w:val="22"/>
    </w:rPr>
  </w:style>
  <w:style w:type="character" w:customStyle="1" w:styleId="Naslov7Char">
    <w:name w:val="Naslov 7 Char"/>
    <w:basedOn w:val="Zadanifontodlomka"/>
    <w:link w:val="Naslov7"/>
    <w:uiPriority w:val="99"/>
    <w:rsid w:val="001160F0"/>
    <w:rPr>
      <w:rFonts w:ascii="Times New Roman" w:eastAsia="Times New Roman" w:hAnsi="Times New Roman"/>
      <w:sz w:val="24"/>
      <w:szCs w:val="24"/>
    </w:rPr>
  </w:style>
  <w:style w:type="character" w:customStyle="1" w:styleId="Naslov8Char">
    <w:name w:val="Naslov 8 Char"/>
    <w:basedOn w:val="Zadanifontodlomka"/>
    <w:link w:val="Naslov8"/>
    <w:uiPriority w:val="99"/>
    <w:rsid w:val="001160F0"/>
    <w:rPr>
      <w:rFonts w:ascii="Times New Roman" w:eastAsia="Times New Roman" w:hAnsi="Times New Roman"/>
      <w:i/>
      <w:iCs/>
      <w:sz w:val="24"/>
      <w:szCs w:val="24"/>
    </w:rPr>
  </w:style>
  <w:style w:type="character" w:customStyle="1" w:styleId="Naslov9Char">
    <w:name w:val="Naslov 9 Char"/>
    <w:basedOn w:val="Zadanifontodlomka"/>
    <w:link w:val="Naslov9"/>
    <w:uiPriority w:val="99"/>
    <w:rsid w:val="001160F0"/>
    <w:rPr>
      <w:rFonts w:ascii="Arial" w:eastAsia="Times New Roman" w:hAnsi="Arial" w:cs="Arial"/>
      <w:sz w:val="22"/>
      <w:szCs w:val="22"/>
    </w:rPr>
  </w:style>
  <w:style w:type="paragraph" w:styleId="Tijeloteksta">
    <w:name w:val="Body Text"/>
    <w:basedOn w:val="Normal"/>
    <w:link w:val="TijelotekstaChar"/>
    <w:uiPriority w:val="99"/>
    <w:rsid w:val="001160F0"/>
    <w:rPr>
      <w:sz w:val="24"/>
    </w:rPr>
  </w:style>
  <w:style w:type="character" w:customStyle="1" w:styleId="TijelotekstaChar">
    <w:name w:val="Tijelo teksta Char"/>
    <w:basedOn w:val="Zadanifontodlomka"/>
    <w:link w:val="Tijeloteksta"/>
    <w:uiPriority w:val="99"/>
    <w:rsid w:val="001160F0"/>
    <w:rPr>
      <w:rFonts w:ascii="Times New Roman" w:eastAsia="Times New Roman" w:hAnsi="Times New Roman" w:cs="Times New Roman"/>
      <w:sz w:val="24"/>
      <w:szCs w:val="20"/>
      <w:lang w:eastAsia="hr-HR"/>
    </w:rPr>
  </w:style>
  <w:style w:type="paragraph" w:styleId="Tijeloteksta2">
    <w:name w:val="Body Text 2"/>
    <w:basedOn w:val="Normal"/>
    <w:link w:val="Tijeloteksta2Char"/>
    <w:rsid w:val="001160F0"/>
    <w:rPr>
      <w:sz w:val="28"/>
    </w:rPr>
  </w:style>
  <w:style w:type="character" w:customStyle="1" w:styleId="Tijeloteksta2Char">
    <w:name w:val="Tijelo teksta 2 Char"/>
    <w:basedOn w:val="Zadanifontodlomka"/>
    <w:link w:val="Tijeloteksta2"/>
    <w:rsid w:val="001160F0"/>
    <w:rPr>
      <w:rFonts w:ascii="Times New Roman" w:eastAsia="Times New Roman" w:hAnsi="Times New Roman" w:cs="Times New Roman"/>
      <w:sz w:val="28"/>
      <w:szCs w:val="20"/>
      <w:lang w:eastAsia="hr-HR"/>
    </w:rPr>
  </w:style>
  <w:style w:type="paragraph" w:styleId="Tijeloteksta3">
    <w:name w:val="Body Text 3"/>
    <w:basedOn w:val="Normal"/>
    <w:link w:val="Tijeloteksta3Char"/>
    <w:uiPriority w:val="99"/>
    <w:rsid w:val="001160F0"/>
    <w:pPr>
      <w:jc w:val="center"/>
    </w:pPr>
    <w:rPr>
      <w:sz w:val="28"/>
    </w:rPr>
  </w:style>
  <w:style w:type="character" w:customStyle="1" w:styleId="Tijeloteksta3Char">
    <w:name w:val="Tijelo teksta 3 Char"/>
    <w:basedOn w:val="Zadanifontodlomka"/>
    <w:link w:val="Tijeloteksta3"/>
    <w:uiPriority w:val="99"/>
    <w:rsid w:val="001160F0"/>
    <w:rPr>
      <w:rFonts w:ascii="Times New Roman" w:eastAsia="Times New Roman" w:hAnsi="Times New Roman" w:cs="Times New Roman"/>
      <w:sz w:val="28"/>
      <w:szCs w:val="20"/>
      <w:lang w:eastAsia="hr-HR"/>
    </w:rPr>
  </w:style>
  <w:style w:type="paragraph" w:styleId="Zaglavlje">
    <w:name w:val="header"/>
    <w:basedOn w:val="Normal"/>
    <w:link w:val="ZaglavljeChar"/>
    <w:uiPriority w:val="99"/>
    <w:rsid w:val="001160F0"/>
    <w:pPr>
      <w:tabs>
        <w:tab w:val="center" w:pos="4153"/>
        <w:tab w:val="right" w:pos="8306"/>
      </w:tabs>
    </w:pPr>
  </w:style>
  <w:style w:type="character" w:customStyle="1" w:styleId="ZaglavljeChar">
    <w:name w:val="Zaglavlje Char"/>
    <w:basedOn w:val="Zadanifontodlomka"/>
    <w:link w:val="Zaglavlje"/>
    <w:uiPriority w:val="99"/>
    <w:rsid w:val="001160F0"/>
    <w:rPr>
      <w:rFonts w:ascii="Times New Roman" w:eastAsia="Times New Roman" w:hAnsi="Times New Roman" w:cs="Times New Roman"/>
      <w:sz w:val="20"/>
      <w:szCs w:val="20"/>
      <w:lang w:eastAsia="hr-HR"/>
    </w:rPr>
  </w:style>
  <w:style w:type="character" w:styleId="Brojstranice">
    <w:name w:val="page number"/>
    <w:basedOn w:val="Zadanifontodlomka"/>
    <w:uiPriority w:val="99"/>
    <w:rsid w:val="001160F0"/>
    <w:rPr>
      <w:rFonts w:cs="Times New Roman"/>
    </w:rPr>
  </w:style>
  <w:style w:type="paragraph" w:styleId="Kartadokumenta">
    <w:name w:val="Document Map"/>
    <w:basedOn w:val="Normal"/>
    <w:link w:val="KartadokumentaChar"/>
    <w:uiPriority w:val="99"/>
    <w:semiHidden/>
    <w:rsid w:val="001160F0"/>
    <w:pPr>
      <w:shd w:val="clear" w:color="auto" w:fill="000080"/>
    </w:pPr>
    <w:rPr>
      <w:rFonts w:ascii="Tahoma" w:hAnsi="Tahoma"/>
    </w:rPr>
  </w:style>
  <w:style w:type="character" w:customStyle="1" w:styleId="KartadokumentaChar">
    <w:name w:val="Karta dokumenta Char"/>
    <w:basedOn w:val="Zadanifontodlomka"/>
    <w:link w:val="Kartadokumenta"/>
    <w:uiPriority w:val="99"/>
    <w:semiHidden/>
    <w:rsid w:val="001160F0"/>
    <w:rPr>
      <w:rFonts w:ascii="Tahoma" w:eastAsia="Times New Roman" w:hAnsi="Tahoma" w:cs="Times New Roman"/>
      <w:sz w:val="20"/>
      <w:szCs w:val="20"/>
      <w:shd w:val="clear" w:color="auto" w:fill="000080"/>
      <w:lang w:eastAsia="hr-HR"/>
    </w:rPr>
  </w:style>
  <w:style w:type="paragraph" w:styleId="Podnoje">
    <w:name w:val="footer"/>
    <w:basedOn w:val="Normal"/>
    <w:link w:val="PodnojeChar"/>
    <w:uiPriority w:val="99"/>
    <w:rsid w:val="001160F0"/>
    <w:pPr>
      <w:tabs>
        <w:tab w:val="center" w:pos="4536"/>
        <w:tab w:val="right" w:pos="9072"/>
      </w:tabs>
    </w:pPr>
  </w:style>
  <w:style w:type="character" w:customStyle="1" w:styleId="PodnojeChar">
    <w:name w:val="Podnožje Char"/>
    <w:basedOn w:val="Zadanifontodlomka"/>
    <w:link w:val="Podnoje"/>
    <w:uiPriority w:val="99"/>
    <w:rsid w:val="001160F0"/>
    <w:rPr>
      <w:rFonts w:ascii="Times New Roman" w:eastAsia="Times New Roman" w:hAnsi="Times New Roman" w:cs="Times New Roman"/>
      <w:sz w:val="20"/>
      <w:szCs w:val="20"/>
      <w:lang w:eastAsia="hr-HR"/>
    </w:rPr>
  </w:style>
  <w:style w:type="paragraph" w:styleId="Naslov">
    <w:name w:val="Title"/>
    <w:basedOn w:val="Normal"/>
    <w:link w:val="NaslovChar"/>
    <w:uiPriority w:val="99"/>
    <w:qFormat/>
    <w:rsid w:val="001160F0"/>
    <w:pPr>
      <w:jc w:val="center"/>
    </w:pPr>
    <w:rPr>
      <w:b/>
      <w:sz w:val="36"/>
      <w:u w:val="single"/>
    </w:rPr>
  </w:style>
  <w:style w:type="character" w:customStyle="1" w:styleId="NaslovChar">
    <w:name w:val="Naslov Char"/>
    <w:basedOn w:val="Zadanifontodlomka"/>
    <w:link w:val="Naslov"/>
    <w:uiPriority w:val="99"/>
    <w:rsid w:val="001160F0"/>
    <w:rPr>
      <w:rFonts w:ascii="Times New Roman" w:eastAsia="Times New Roman" w:hAnsi="Times New Roman" w:cs="Times New Roman"/>
      <w:b/>
      <w:sz w:val="36"/>
      <w:szCs w:val="20"/>
      <w:u w:val="single"/>
      <w:lang w:eastAsia="hr-HR"/>
    </w:rPr>
  </w:style>
  <w:style w:type="table" w:styleId="Reetkatablice">
    <w:name w:val="Table Grid"/>
    <w:basedOn w:val="Obinatablica"/>
    <w:uiPriority w:val="99"/>
    <w:rsid w:val="001160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link w:val="UvuenotijelotekstaChar"/>
    <w:uiPriority w:val="99"/>
    <w:rsid w:val="001160F0"/>
    <w:pPr>
      <w:spacing w:after="120"/>
      <w:ind w:left="283"/>
    </w:pPr>
  </w:style>
  <w:style w:type="character" w:customStyle="1" w:styleId="UvuenotijelotekstaChar">
    <w:name w:val="Uvučeno tijelo teksta Char"/>
    <w:basedOn w:val="Zadanifontodlomka"/>
    <w:link w:val="Uvuenotijeloteksta"/>
    <w:uiPriority w:val="99"/>
    <w:rsid w:val="001160F0"/>
    <w:rPr>
      <w:rFonts w:ascii="Times New Roman" w:eastAsia="Times New Roman" w:hAnsi="Times New Roman" w:cs="Times New Roman"/>
      <w:sz w:val="20"/>
      <w:szCs w:val="20"/>
      <w:lang w:eastAsia="hr-HR"/>
    </w:rPr>
  </w:style>
  <w:style w:type="character" w:styleId="Hiperveza">
    <w:name w:val="Hyperlink"/>
    <w:basedOn w:val="Zadanifontodlomka"/>
    <w:uiPriority w:val="99"/>
    <w:rsid w:val="001160F0"/>
    <w:rPr>
      <w:rFonts w:cs="Times New Roman"/>
      <w:color w:val="0000FF"/>
      <w:u w:val="single"/>
    </w:rPr>
  </w:style>
  <w:style w:type="table" w:styleId="Reetkatablice4">
    <w:name w:val="Table Grid 4"/>
    <w:basedOn w:val="Obinatablica"/>
    <w:uiPriority w:val="99"/>
    <w:rsid w:val="001160F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character" w:styleId="SlijeenaHiperveza">
    <w:name w:val="FollowedHyperlink"/>
    <w:basedOn w:val="Zadanifontodlomka"/>
    <w:uiPriority w:val="99"/>
    <w:rsid w:val="001160F0"/>
    <w:rPr>
      <w:rFonts w:cs="Times New Roman"/>
      <w:color w:val="800080"/>
      <w:u w:val="single"/>
    </w:rPr>
  </w:style>
  <w:style w:type="paragraph" w:customStyle="1" w:styleId="font5">
    <w:name w:val="font5"/>
    <w:basedOn w:val="Normal"/>
    <w:uiPriority w:val="99"/>
    <w:rsid w:val="001160F0"/>
    <w:pPr>
      <w:spacing w:before="100" w:beforeAutospacing="1" w:after="100" w:afterAutospacing="1"/>
    </w:pPr>
    <w:rPr>
      <w:rFonts w:ascii="Arial" w:hAnsi="Arial" w:cs="Arial"/>
      <w:color w:val="000000"/>
      <w:sz w:val="16"/>
      <w:szCs w:val="16"/>
    </w:rPr>
  </w:style>
  <w:style w:type="paragraph" w:customStyle="1" w:styleId="font6">
    <w:name w:val="font6"/>
    <w:basedOn w:val="Normal"/>
    <w:uiPriority w:val="99"/>
    <w:rsid w:val="001160F0"/>
    <w:pPr>
      <w:spacing w:before="100" w:beforeAutospacing="1" w:after="100" w:afterAutospacing="1"/>
    </w:pPr>
    <w:rPr>
      <w:rFonts w:ascii="Arial" w:hAnsi="Arial" w:cs="Arial"/>
      <w:color w:val="FF0000"/>
      <w:sz w:val="16"/>
      <w:szCs w:val="16"/>
    </w:rPr>
  </w:style>
  <w:style w:type="paragraph" w:customStyle="1" w:styleId="font7">
    <w:name w:val="font7"/>
    <w:basedOn w:val="Normal"/>
    <w:uiPriority w:val="99"/>
    <w:rsid w:val="001160F0"/>
    <w:pPr>
      <w:spacing w:before="100" w:beforeAutospacing="1" w:after="100" w:afterAutospacing="1"/>
    </w:pPr>
    <w:rPr>
      <w:rFonts w:ascii="Arial" w:hAnsi="Arial" w:cs="Arial"/>
      <w:color w:val="000000"/>
      <w:sz w:val="16"/>
      <w:szCs w:val="16"/>
    </w:rPr>
  </w:style>
  <w:style w:type="paragraph" w:customStyle="1" w:styleId="font8">
    <w:name w:val="font8"/>
    <w:basedOn w:val="Normal"/>
    <w:uiPriority w:val="99"/>
    <w:rsid w:val="001160F0"/>
    <w:pPr>
      <w:spacing w:before="100" w:beforeAutospacing="1" w:after="100" w:afterAutospacing="1"/>
    </w:pPr>
    <w:rPr>
      <w:rFonts w:ascii="Arial" w:hAnsi="Arial" w:cs="Arial"/>
      <w:b/>
      <w:bCs/>
      <w:color w:val="000000"/>
      <w:sz w:val="16"/>
      <w:szCs w:val="16"/>
    </w:rPr>
  </w:style>
  <w:style w:type="paragraph" w:customStyle="1" w:styleId="font9">
    <w:name w:val="font9"/>
    <w:basedOn w:val="Normal"/>
    <w:uiPriority w:val="99"/>
    <w:rsid w:val="001160F0"/>
    <w:pPr>
      <w:spacing w:before="100" w:beforeAutospacing="1" w:after="100" w:afterAutospacing="1"/>
    </w:pPr>
    <w:rPr>
      <w:rFonts w:ascii="Arial" w:hAnsi="Arial" w:cs="Arial"/>
      <w:b/>
      <w:bCs/>
      <w:color w:val="FF0000"/>
      <w:sz w:val="18"/>
      <w:szCs w:val="18"/>
    </w:rPr>
  </w:style>
  <w:style w:type="paragraph" w:customStyle="1" w:styleId="font10">
    <w:name w:val="font10"/>
    <w:basedOn w:val="Normal"/>
    <w:uiPriority w:val="99"/>
    <w:rsid w:val="001160F0"/>
    <w:pPr>
      <w:spacing w:before="100" w:beforeAutospacing="1" w:after="100" w:afterAutospacing="1"/>
    </w:pPr>
    <w:rPr>
      <w:rFonts w:ascii="Arial" w:hAnsi="Arial" w:cs="Arial"/>
      <w:b/>
      <w:bCs/>
      <w:sz w:val="16"/>
      <w:szCs w:val="16"/>
    </w:rPr>
  </w:style>
  <w:style w:type="paragraph" w:customStyle="1" w:styleId="font11">
    <w:name w:val="font11"/>
    <w:basedOn w:val="Normal"/>
    <w:uiPriority w:val="99"/>
    <w:rsid w:val="001160F0"/>
    <w:pPr>
      <w:spacing w:before="100" w:beforeAutospacing="1" w:after="100" w:afterAutospacing="1"/>
    </w:pPr>
    <w:rPr>
      <w:rFonts w:ascii="Arial" w:hAnsi="Arial" w:cs="Arial"/>
      <w:sz w:val="16"/>
      <w:szCs w:val="16"/>
    </w:rPr>
  </w:style>
  <w:style w:type="paragraph" w:customStyle="1" w:styleId="font12">
    <w:name w:val="font12"/>
    <w:basedOn w:val="Normal"/>
    <w:uiPriority w:val="99"/>
    <w:rsid w:val="001160F0"/>
    <w:pPr>
      <w:spacing w:before="100" w:beforeAutospacing="1" w:after="100" w:afterAutospacing="1"/>
    </w:pPr>
    <w:rPr>
      <w:rFonts w:ascii="Arial" w:hAnsi="Arial" w:cs="Arial"/>
      <w:color w:val="0000FF"/>
      <w:sz w:val="16"/>
      <w:szCs w:val="16"/>
    </w:rPr>
  </w:style>
  <w:style w:type="paragraph" w:customStyle="1" w:styleId="font13">
    <w:name w:val="font13"/>
    <w:basedOn w:val="Normal"/>
    <w:uiPriority w:val="99"/>
    <w:rsid w:val="001160F0"/>
    <w:pPr>
      <w:spacing w:before="100" w:beforeAutospacing="1" w:after="100" w:afterAutospacing="1"/>
    </w:pPr>
    <w:rPr>
      <w:rFonts w:ascii="Arial" w:hAnsi="Arial" w:cs="Arial"/>
      <w:b/>
      <w:bCs/>
      <w:color w:val="0000FF"/>
      <w:sz w:val="16"/>
      <w:szCs w:val="16"/>
    </w:rPr>
  </w:style>
  <w:style w:type="paragraph" w:customStyle="1" w:styleId="font14">
    <w:name w:val="font14"/>
    <w:basedOn w:val="Normal"/>
    <w:uiPriority w:val="99"/>
    <w:rsid w:val="001160F0"/>
    <w:pPr>
      <w:spacing w:before="100" w:beforeAutospacing="1" w:after="100" w:afterAutospacing="1"/>
    </w:pPr>
    <w:rPr>
      <w:rFonts w:ascii="Arial" w:hAnsi="Arial" w:cs="Arial"/>
      <w:b/>
      <w:bCs/>
      <w:color w:val="FF00FF"/>
      <w:sz w:val="16"/>
      <w:szCs w:val="16"/>
    </w:rPr>
  </w:style>
  <w:style w:type="paragraph" w:customStyle="1" w:styleId="font15">
    <w:name w:val="font15"/>
    <w:basedOn w:val="Normal"/>
    <w:uiPriority w:val="99"/>
    <w:rsid w:val="001160F0"/>
    <w:pPr>
      <w:spacing w:before="100" w:beforeAutospacing="1" w:after="100" w:afterAutospacing="1"/>
    </w:pPr>
    <w:rPr>
      <w:rFonts w:ascii="Arial" w:hAnsi="Arial" w:cs="Arial"/>
      <w:b/>
      <w:bCs/>
      <w:sz w:val="18"/>
      <w:szCs w:val="18"/>
    </w:rPr>
  </w:style>
  <w:style w:type="paragraph" w:customStyle="1" w:styleId="xl65">
    <w:name w:val="xl65"/>
    <w:basedOn w:val="Normal"/>
    <w:uiPriority w:val="99"/>
    <w:rsid w:val="001160F0"/>
    <w:pPr>
      <w:pBdr>
        <w:top w:val="single" w:sz="4" w:space="0" w:color="auto"/>
        <w:left w:val="single" w:sz="4" w:space="0" w:color="auto"/>
        <w:bottom w:val="double" w:sz="6" w:space="0" w:color="auto"/>
        <w:right w:val="single" w:sz="4" w:space="0" w:color="auto"/>
      </w:pBdr>
      <w:shd w:val="clear" w:color="auto" w:fill="969696"/>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
    <w:uiPriority w:val="99"/>
    <w:rsid w:val="001160F0"/>
    <w:pPr>
      <w:pBdr>
        <w:top w:val="single" w:sz="4" w:space="0" w:color="auto"/>
        <w:left w:val="single" w:sz="4" w:space="0" w:color="auto"/>
        <w:bottom w:val="double" w:sz="6" w:space="0" w:color="auto"/>
        <w:right w:val="double" w:sz="6" w:space="0" w:color="auto"/>
      </w:pBdr>
      <w:shd w:val="clear" w:color="auto" w:fill="969696"/>
      <w:spacing w:before="100" w:beforeAutospacing="1" w:after="100" w:afterAutospacing="1"/>
      <w:jc w:val="center"/>
      <w:textAlignment w:val="center"/>
    </w:pPr>
    <w:rPr>
      <w:rFonts w:ascii="Arial" w:hAnsi="Arial" w:cs="Arial"/>
      <w:b/>
      <w:bCs/>
      <w:sz w:val="18"/>
      <w:szCs w:val="18"/>
    </w:rPr>
  </w:style>
  <w:style w:type="paragraph" w:customStyle="1" w:styleId="xl67">
    <w:name w:val="xl67"/>
    <w:basedOn w:val="Normal"/>
    <w:uiPriority w:val="99"/>
    <w:rsid w:val="001160F0"/>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68">
    <w:name w:val="xl68"/>
    <w:basedOn w:val="Normal"/>
    <w:uiPriority w:val="99"/>
    <w:rsid w:val="001160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69">
    <w:name w:val="xl69"/>
    <w:basedOn w:val="Normal"/>
    <w:uiPriority w:val="99"/>
    <w:rsid w:val="001160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Normal"/>
    <w:uiPriority w:val="99"/>
    <w:rsid w:val="001160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1">
    <w:name w:val="xl71"/>
    <w:basedOn w:val="Normal"/>
    <w:uiPriority w:val="99"/>
    <w:rsid w:val="001160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72">
    <w:name w:val="xl72"/>
    <w:basedOn w:val="Normal"/>
    <w:uiPriority w:val="99"/>
    <w:rsid w:val="001160F0"/>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3">
    <w:name w:val="xl73"/>
    <w:basedOn w:val="Normal"/>
    <w:uiPriority w:val="99"/>
    <w:rsid w:val="001160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4">
    <w:name w:val="xl74"/>
    <w:basedOn w:val="Normal"/>
    <w:uiPriority w:val="99"/>
    <w:rsid w:val="001160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5">
    <w:name w:val="xl75"/>
    <w:basedOn w:val="Normal"/>
    <w:uiPriority w:val="99"/>
    <w:rsid w:val="001160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6">
    <w:name w:val="xl76"/>
    <w:basedOn w:val="Normal"/>
    <w:uiPriority w:val="99"/>
    <w:rsid w:val="001160F0"/>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77">
    <w:name w:val="xl77"/>
    <w:basedOn w:val="Normal"/>
    <w:uiPriority w:val="99"/>
    <w:rsid w:val="001160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78">
    <w:name w:val="xl78"/>
    <w:basedOn w:val="Normal"/>
    <w:uiPriority w:val="99"/>
    <w:rsid w:val="001160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79">
    <w:name w:val="xl79"/>
    <w:basedOn w:val="Normal"/>
    <w:uiPriority w:val="99"/>
    <w:rsid w:val="001160F0"/>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80">
    <w:name w:val="xl80"/>
    <w:basedOn w:val="Normal"/>
    <w:uiPriority w:val="99"/>
    <w:rsid w:val="001160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81">
    <w:name w:val="xl81"/>
    <w:basedOn w:val="Normal"/>
    <w:uiPriority w:val="99"/>
    <w:rsid w:val="001160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2">
    <w:name w:val="xl82"/>
    <w:basedOn w:val="Normal"/>
    <w:uiPriority w:val="99"/>
    <w:rsid w:val="001160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83">
    <w:name w:val="xl83"/>
    <w:basedOn w:val="Normal"/>
    <w:uiPriority w:val="99"/>
    <w:rsid w:val="001160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84">
    <w:name w:val="xl84"/>
    <w:basedOn w:val="Normal"/>
    <w:uiPriority w:val="99"/>
    <w:rsid w:val="001160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85">
    <w:name w:val="xl85"/>
    <w:basedOn w:val="Normal"/>
    <w:uiPriority w:val="99"/>
    <w:rsid w:val="001160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6">
    <w:name w:val="xl86"/>
    <w:basedOn w:val="Normal"/>
    <w:uiPriority w:val="99"/>
    <w:rsid w:val="001160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87">
    <w:name w:val="xl87"/>
    <w:basedOn w:val="Normal"/>
    <w:uiPriority w:val="99"/>
    <w:rsid w:val="001160F0"/>
    <w:pPr>
      <w:pBdr>
        <w:top w:val="single" w:sz="4" w:space="0" w:color="auto"/>
        <w:left w:val="double" w:sz="6"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88">
    <w:name w:val="xl88"/>
    <w:basedOn w:val="Normal"/>
    <w:uiPriority w:val="99"/>
    <w:rsid w:val="001160F0"/>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89">
    <w:name w:val="xl89"/>
    <w:basedOn w:val="Normal"/>
    <w:uiPriority w:val="99"/>
    <w:rsid w:val="001160F0"/>
    <w:pPr>
      <w:pBdr>
        <w:left w:val="double" w:sz="6"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0">
    <w:name w:val="xl90"/>
    <w:basedOn w:val="Normal"/>
    <w:uiPriority w:val="99"/>
    <w:rsid w:val="001160F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1">
    <w:name w:val="xl91"/>
    <w:basedOn w:val="Normal"/>
    <w:uiPriority w:val="99"/>
    <w:rsid w:val="001160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92">
    <w:name w:val="xl92"/>
    <w:basedOn w:val="Normal"/>
    <w:uiPriority w:val="99"/>
    <w:rsid w:val="001160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3">
    <w:name w:val="xl93"/>
    <w:basedOn w:val="Normal"/>
    <w:uiPriority w:val="99"/>
    <w:rsid w:val="001160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4">
    <w:name w:val="xl94"/>
    <w:basedOn w:val="Normal"/>
    <w:uiPriority w:val="99"/>
    <w:rsid w:val="001160F0"/>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FF"/>
      <w:sz w:val="18"/>
      <w:szCs w:val="18"/>
    </w:rPr>
  </w:style>
  <w:style w:type="paragraph" w:customStyle="1" w:styleId="xl95">
    <w:name w:val="xl95"/>
    <w:basedOn w:val="Normal"/>
    <w:uiPriority w:val="99"/>
    <w:rsid w:val="001160F0"/>
    <w:pPr>
      <w:pBdr>
        <w:top w:val="double" w:sz="6"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00FF"/>
      <w:sz w:val="18"/>
      <w:szCs w:val="18"/>
    </w:rPr>
  </w:style>
  <w:style w:type="paragraph" w:customStyle="1" w:styleId="xl96">
    <w:name w:val="xl96"/>
    <w:basedOn w:val="Normal"/>
    <w:uiPriority w:val="99"/>
    <w:rsid w:val="001160F0"/>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00FF"/>
      <w:sz w:val="18"/>
      <w:szCs w:val="18"/>
    </w:rPr>
  </w:style>
  <w:style w:type="paragraph" w:customStyle="1" w:styleId="xl97">
    <w:name w:val="xl97"/>
    <w:basedOn w:val="Normal"/>
    <w:uiPriority w:val="99"/>
    <w:rsid w:val="001160F0"/>
    <w:pPr>
      <w:pBdr>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b/>
      <w:bCs/>
      <w:color w:val="FF00FF"/>
      <w:sz w:val="18"/>
      <w:szCs w:val="18"/>
    </w:rPr>
  </w:style>
  <w:style w:type="paragraph" w:customStyle="1" w:styleId="xl98">
    <w:name w:val="xl98"/>
    <w:basedOn w:val="Normal"/>
    <w:uiPriority w:val="99"/>
    <w:rsid w:val="001160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FF"/>
      <w:sz w:val="16"/>
      <w:szCs w:val="16"/>
    </w:rPr>
  </w:style>
  <w:style w:type="paragraph" w:customStyle="1" w:styleId="xl99">
    <w:name w:val="xl99"/>
    <w:basedOn w:val="Normal"/>
    <w:uiPriority w:val="99"/>
    <w:rsid w:val="001160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00">
    <w:name w:val="xl100"/>
    <w:basedOn w:val="Normal"/>
    <w:uiPriority w:val="99"/>
    <w:rsid w:val="001160F0"/>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color w:val="FF00FF"/>
      <w:sz w:val="16"/>
      <w:szCs w:val="16"/>
    </w:rPr>
  </w:style>
  <w:style w:type="paragraph" w:customStyle="1" w:styleId="xl101">
    <w:name w:val="xl101"/>
    <w:basedOn w:val="Normal"/>
    <w:uiPriority w:val="99"/>
    <w:rsid w:val="001160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00FF"/>
      <w:sz w:val="16"/>
      <w:szCs w:val="16"/>
    </w:rPr>
  </w:style>
  <w:style w:type="paragraph" w:customStyle="1" w:styleId="xl102">
    <w:name w:val="xl102"/>
    <w:basedOn w:val="Normal"/>
    <w:uiPriority w:val="99"/>
    <w:rsid w:val="001160F0"/>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b/>
      <w:bCs/>
      <w:color w:val="FF00FF"/>
      <w:sz w:val="16"/>
      <w:szCs w:val="16"/>
    </w:rPr>
  </w:style>
  <w:style w:type="paragraph" w:customStyle="1" w:styleId="xl103">
    <w:name w:val="xl103"/>
    <w:basedOn w:val="Normal"/>
    <w:uiPriority w:val="99"/>
    <w:rsid w:val="001160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00FF"/>
      <w:sz w:val="18"/>
      <w:szCs w:val="18"/>
    </w:rPr>
  </w:style>
  <w:style w:type="paragraph" w:customStyle="1" w:styleId="xl104">
    <w:name w:val="xl104"/>
    <w:basedOn w:val="Normal"/>
    <w:uiPriority w:val="99"/>
    <w:rsid w:val="001160F0"/>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b/>
      <w:bCs/>
      <w:color w:val="FF00FF"/>
      <w:sz w:val="18"/>
      <w:szCs w:val="18"/>
    </w:rPr>
  </w:style>
  <w:style w:type="paragraph" w:customStyle="1" w:styleId="xl105">
    <w:name w:val="xl105"/>
    <w:basedOn w:val="Normal"/>
    <w:uiPriority w:val="99"/>
    <w:rsid w:val="001160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FF"/>
      <w:sz w:val="16"/>
      <w:szCs w:val="16"/>
    </w:rPr>
  </w:style>
  <w:style w:type="paragraph" w:customStyle="1" w:styleId="xl106">
    <w:name w:val="xl106"/>
    <w:basedOn w:val="Normal"/>
    <w:uiPriority w:val="99"/>
    <w:rsid w:val="001160F0"/>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color w:val="FF00FF"/>
      <w:sz w:val="16"/>
      <w:szCs w:val="16"/>
    </w:rPr>
  </w:style>
  <w:style w:type="paragraph" w:customStyle="1" w:styleId="xl107">
    <w:name w:val="xl107"/>
    <w:basedOn w:val="Normal"/>
    <w:uiPriority w:val="99"/>
    <w:rsid w:val="001160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color w:val="FF00FF"/>
      <w:sz w:val="16"/>
      <w:szCs w:val="16"/>
    </w:rPr>
  </w:style>
  <w:style w:type="paragraph" w:customStyle="1" w:styleId="xl108">
    <w:name w:val="xl108"/>
    <w:basedOn w:val="Normal"/>
    <w:uiPriority w:val="99"/>
    <w:rsid w:val="001160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00FF"/>
      <w:sz w:val="16"/>
      <w:szCs w:val="16"/>
    </w:rPr>
  </w:style>
  <w:style w:type="paragraph" w:customStyle="1" w:styleId="xl109">
    <w:name w:val="xl109"/>
    <w:basedOn w:val="Normal"/>
    <w:uiPriority w:val="99"/>
    <w:rsid w:val="001160F0"/>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b/>
      <w:bCs/>
      <w:color w:val="FF00FF"/>
      <w:sz w:val="16"/>
      <w:szCs w:val="16"/>
    </w:rPr>
  </w:style>
  <w:style w:type="paragraph" w:customStyle="1" w:styleId="xl110">
    <w:name w:val="xl110"/>
    <w:basedOn w:val="Normal"/>
    <w:uiPriority w:val="99"/>
    <w:rsid w:val="001160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11">
    <w:name w:val="xl111"/>
    <w:basedOn w:val="Normal"/>
    <w:uiPriority w:val="99"/>
    <w:rsid w:val="001160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2">
    <w:name w:val="xl112"/>
    <w:basedOn w:val="Normal"/>
    <w:uiPriority w:val="99"/>
    <w:rsid w:val="001160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13">
    <w:name w:val="xl113"/>
    <w:basedOn w:val="Normal"/>
    <w:uiPriority w:val="99"/>
    <w:rsid w:val="001160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14">
    <w:name w:val="xl114"/>
    <w:basedOn w:val="Normal"/>
    <w:uiPriority w:val="99"/>
    <w:rsid w:val="001160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15">
    <w:name w:val="xl115"/>
    <w:basedOn w:val="Normal"/>
    <w:uiPriority w:val="99"/>
    <w:rsid w:val="001160F0"/>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16">
    <w:name w:val="xl116"/>
    <w:basedOn w:val="Normal"/>
    <w:uiPriority w:val="99"/>
    <w:rsid w:val="001160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17">
    <w:name w:val="xl117"/>
    <w:basedOn w:val="Normal"/>
    <w:uiPriority w:val="99"/>
    <w:rsid w:val="001160F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
    <w:uiPriority w:val="99"/>
    <w:rsid w:val="001160F0"/>
    <w:pPr>
      <w:pBdr>
        <w:top w:val="double" w:sz="6" w:space="0" w:color="auto"/>
        <w:left w:val="double" w:sz="6" w:space="0" w:color="auto"/>
        <w:bottom w:val="double" w:sz="6" w:space="0" w:color="auto"/>
        <w:right w:val="single" w:sz="4" w:space="0" w:color="auto"/>
      </w:pBdr>
      <w:spacing w:before="100" w:beforeAutospacing="1" w:after="100" w:afterAutospacing="1"/>
      <w:jc w:val="right"/>
      <w:textAlignment w:val="center"/>
    </w:pPr>
    <w:rPr>
      <w:rFonts w:ascii="Arial" w:hAnsi="Arial" w:cs="Arial"/>
      <w:b/>
      <w:bCs/>
      <w:sz w:val="18"/>
      <w:szCs w:val="18"/>
    </w:rPr>
  </w:style>
  <w:style w:type="paragraph" w:customStyle="1" w:styleId="xl119">
    <w:name w:val="xl119"/>
    <w:basedOn w:val="Normal"/>
    <w:uiPriority w:val="99"/>
    <w:rsid w:val="001160F0"/>
    <w:pPr>
      <w:pBdr>
        <w:top w:val="double" w:sz="6" w:space="0" w:color="auto"/>
        <w:left w:val="single" w:sz="4" w:space="0" w:color="auto"/>
        <w:bottom w:val="double" w:sz="6" w:space="0" w:color="auto"/>
        <w:right w:val="single" w:sz="4" w:space="0" w:color="auto"/>
      </w:pBdr>
      <w:spacing w:before="100" w:beforeAutospacing="1" w:after="100" w:afterAutospacing="1"/>
      <w:jc w:val="right"/>
      <w:textAlignment w:val="center"/>
    </w:pPr>
    <w:rPr>
      <w:b/>
      <w:bCs/>
      <w:sz w:val="24"/>
      <w:szCs w:val="24"/>
    </w:rPr>
  </w:style>
  <w:style w:type="paragraph" w:customStyle="1" w:styleId="xl120">
    <w:name w:val="xl120"/>
    <w:basedOn w:val="Normal"/>
    <w:uiPriority w:val="99"/>
    <w:rsid w:val="001160F0"/>
    <w:pPr>
      <w:pBdr>
        <w:top w:val="double" w:sz="6"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Arial" w:hAnsi="Arial" w:cs="Arial"/>
      <w:b/>
      <w:bCs/>
      <w:sz w:val="18"/>
      <w:szCs w:val="18"/>
    </w:rPr>
  </w:style>
  <w:style w:type="paragraph" w:customStyle="1" w:styleId="xl121">
    <w:name w:val="xl121"/>
    <w:basedOn w:val="Normal"/>
    <w:uiPriority w:val="99"/>
    <w:rsid w:val="001160F0"/>
    <w:pPr>
      <w:pBdr>
        <w:top w:val="single" w:sz="4" w:space="0" w:color="auto"/>
        <w:left w:val="single" w:sz="4" w:space="0" w:color="auto"/>
        <w:bottom w:val="double" w:sz="6" w:space="0" w:color="auto"/>
        <w:right w:val="single" w:sz="4" w:space="0" w:color="auto"/>
      </w:pBdr>
      <w:shd w:val="clear" w:color="auto" w:fill="969696"/>
      <w:spacing w:before="100" w:beforeAutospacing="1" w:after="100" w:afterAutospacing="1"/>
      <w:jc w:val="center"/>
      <w:textAlignment w:val="center"/>
    </w:pPr>
    <w:rPr>
      <w:rFonts w:ascii="Arial" w:hAnsi="Arial" w:cs="Arial"/>
      <w:b/>
      <w:bCs/>
      <w:sz w:val="18"/>
      <w:szCs w:val="18"/>
    </w:rPr>
  </w:style>
  <w:style w:type="paragraph" w:customStyle="1" w:styleId="xl122">
    <w:name w:val="xl122"/>
    <w:basedOn w:val="Normal"/>
    <w:uiPriority w:val="99"/>
    <w:rsid w:val="001160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3">
    <w:name w:val="xl123"/>
    <w:basedOn w:val="Normal"/>
    <w:uiPriority w:val="99"/>
    <w:rsid w:val="001160F0"/>
    <w:pPr>
      <w:pBdr>
        <w:top w:val="double" w:sz="6"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Arial" w:hAnsi="Arial" w:cs="Arial"/>
      <w:b/>
      <w:bCs/>
      <w:sz w:val="18"/>
      <w:szCs w:val="18"/>
    </w:rPr>
  </w:style>
  <w:style w:type="paragraph" w:customStyle="1" w:styleId="xl124">
    <w:name w:val="xl124"/>
    <w:basedOn w:val="Normal"/>
    <w:uiPriority w:val="99"/>
    <w:rsid w:val="001160F0"/>
    <w:pPr>
      <w:pBdr>
        <w:top w:val="double" w:sz="6" w:space="0" w:color="auto"/>
        <w:left w:val="single" w:sz="4" w:space="0" w:color="auto"/>
        <w:bottom w:val="single" w:sz="4" w:space="0" w:color="auto"/>
        <w:right w:val="double" w:sz="6" w:space="0" w:color="auto"/>
      </w:pBdr>
      <w:shd w:val="clear" w:color="auto" w:fill="969696"/>
      <w:spacing w:before="100" w:beforeAutospacing="1" w:after="100" w:afterAutospacing="1"/>
      <w:jc w:val="center"/>
      <w:textAlignment w:val="center"/>
    </w:pPr>
    <w:rPr>
      <w:rFonts w:ascii="Arial" w:hAnsi="Arial" w:cs="Arial"/>
      <w:b/>
      <w:bCs/>
      <w:sz w:val="18"/>
      <w:szCs w:val="18"/>
    </w:rPr>
  </w:style>
  <w:style w:type="paragraph" w:customStyle="1" w:styleId="xl125">
    <w:name w:val="xl125"/>
    <w:basedOn w:val="Normal"/>
    <w:uiPriority w:val="99"/>
    <w:rsid w:val="001160F0"/>
    <w:pPr>
      <w:pBdr>
        <w:top w:val="double" w:sz="6" w:space="0" w:color="auto"/>
        <w:left w:val="double" w:sz="6"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Arial" w:hAnsi="Arial" w:cs="Arial"/>
      <w:b/>
      <w:bCs/>
      <w:sz w:val="18"/>
      <w:szCs w:val="18"/>
    </w:rPr>
  </w:style>
  <w:style w:type="paragraph" w:customStyle="1" w:styleId="xl126">
    <w:name w:val="xl126"/>
    <w:basedOn w:val="Normal"/>
    <w:uiPriority w:val="99"/>
    <w:rsid w:val="001160F0"/>
    <w:pPr>
      <w:pBdr>
        <w:top w:val="single" w:sz="4" w:space="0" w:color="auto"/>
        <w:left w:val="double" w:sz="6" w:space="0" w:color="auto"/>
        <w:bottom w:val="double" w:sz="6" w:space="0" w:color="auto"/>
        <w:right w:val="single" w:sz="4" w:space="0" w:color="auto"/>
      </w:pBdr>
      <w:shd w:val="clear" w:color="auto" w:fill="969696"/>
      <w:spacing w:before="100" w:beforeAutospacing="1" w:after="100" w:afterAutospacing="1"/>
      <w:jc w:val="center"/>
      <w:textAlignment w:val="center"/>
    </w:pPr>
    <w:rPr>
      <w:rFonts w:ascii="Arial" w:hAnsi="Arial" w:cs="Arial"/>
      <w:b/>
      <w:bCs/>
      <w:sz w:val="18"/>
      <w:szCs w:val="18"/>
    </w:rPr>
  </w:style>
  <w:style w:type="paragraph" w:customStyle="1" w:styleId="xl127">
    <w:name w:val="xl127"/>
    <w:basedOn w:val="Normal"/>
    <w:uiPriority w:val="99"/>
    <w:rsid w:val="001160F0"/>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numbering" w:customStyle="1" w:styleId="Stil1">
    <w:name w:val="Stil1"/>
    <w:rsid w:val="001160F0"/>
    <w:pPr>
      <w:numPr>
        <w:numId w:val="13"/>
      </w:numPr>
    </w:pPr>
  </w:style>
  <w:style w:type="paragraph" w:styleId="Tekstbalonia">
    <w:name w:val="Balloon Text"/>
    <w:basedOn w:val="Normal"/>
    <w:link w:val="TekstbaloniaChar"/>
    <w:semiHidden/>
    <w:rsid w:val="001160F0"/>
    <w:rPr>
      <w:rFonts w:ascii="Tahoma" w:hAnsi="Tahoma" w:cs="Tahoma"/>
      <w:sz w:val="16"/>
      <w:szCs w:val="16"/>
    </w:rPr>
  </w:style>
  <w:style w:type="character" w:customStyle="1" w:styleId="TekstbaloniaChar">
    <w:name w:val="Tekst balončića Char"/>
    <w:basedOn w:val="Zadanifontodlomka"/>
    <w:link w:val="Tekstbalonia"/>
    <w:semiHidden/>
    <w:rsid w:val="001160F0"/>
    <w:rPr>
      <w:rFonts w:ascii="Tahoma" w:eastAsia="Times New Roman" w:hAnsi="Tahoma" w:cs="Tahoma"/>
      <w:sz w:val="16"/>
      <w:szCs w:val="16"/>
      <w:lang w:eastAsia="hr-HR"/>
    </w:rPr>
  </w:style>
  <w:style w:type="paragraph" w:styleId="Odlomakpopisa">
    <w:name w:val="List Paragraph"/>
    <w:basedOn w:val="Normal"/>
    <w:uiPriority w:val="34"/>
    <w:qFormat/>
    <w:rsid w:val="001160F0"/>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Zadanifontodlomka"/>
    <w:rsid w:val="003B3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015557">
      <w:bodyDiv w:val="1"/>
      <w:marLeft w:val="0"/>
      <w:marRight w:val="0"/>
      <w:marTop w:val="0"/>
      <w:marBottom w:val="0"/>
      <w:divBdr>
        <w:top w:val="none" w:sz="0" w:space="0" w:color="auto"/>
        <w:left w:val="none" w:sz="0" w:space="0" w:color="auto"/>
        <w:bottom w:val="none" w:sz="0" w:space="0" w:color="auto"/>
        <w:right w:val="none" w:sz="0" w:space="0" w:color="auto"/>
      </w:divBdr>
    </w:div>
    <w:div w:id="846674355">
      <w:bodyDiv w:val="1"/>
      <w:marLeft w:val="0"/>
      <w:marRight w:val="0"/>
      <w:marTop w:val="0"/>
      <w:marBottom w:val="0"/>
      <w:divBdr>
        <w:top w:val="none" w:sz="0" w:space="0" w:color="auto"/>
        <w:left w:val="none" w:sz="0" w:space="0" w:color="auto"/>
        <w:bottom w:val="none" w:sz="0" w:space="0" w:color="auto"/>
        <w:right w:val="none" w:sz="0" w:space="0" w:color="auto"/>
      </w:divBdr>
    </w:div>
    <w:div w:id="924148664">
      <w:bodyDiv w:val="1"/>
      <w:marLeft w:val="0"/>
      <w:marRight w:val="0"/>
      <w:marTop w:val="0"/>
      <w:marBottom w:val="0"/>
      <w:divBdr>
        <w:top w:val="none" w:sz="0" w:space="0" w:color="auto"/>
        <w:left w:val="none" w:sz="0" w:space="0" w:color="auto"/>
        <w:bottom w:val="none" w:sz="0" w:space="0" w:color="auto"/>
        <w:right w:val="none" w:sz="0" w:space="0" w:color="auto"/>
      </w:divBdr>
    </w:div>
    <w:div w:id="1033534898">
      <w:bodyDiv w:val="1"/>
      <w:marLeft w:val="0"/>
      <w:marRight w:val="0"/>
      <w:marTop w:val="0"/>
      <w:marBottom w:val="0"/>
      <w:divBdr>
        <w:top w:val="none" w:sz="0" w:space="0" w:color="auto"/>
        <w:left w:val="none" w:sz="0" w:space="0" w:color="auto"/>
        <w:bottom w:val="none" w:sz="0" w:space="0" w:color="auto"/>
        <w:right w:val="none" w:sz="0" w:space="0" w:color="auto"/>
      </w:divBdr>
    </w:div>
    <w:div w:id="1300921957">
      <w:bodyDiv w:val="1"/>
      <w:marLeft w:val="0"/>
      <w:marRight w:val="0"/>
      <w:marTop w:val="0"/>
      <w:marBottom w:val="0"/>
      <w:divBdr>
        <w:top w:val="none" w:sz="0" w:space="0" w:color="auto"/>
        <w:left w:val="none" w:sz="0" w:space="0" w:color="auto"/>
        <w:bottom w:val="none" w:sz="0" w:space="0" w:color="auto"/>
        <w:right w:val="none" w:sz="0" w:space="0" w:color="auto"/>
      </w:divBdr>
    </w:div>
    <w:div w:id="1471707403">
      <w:bodyDiv w:val="1"/>
      <w:marLeft w:val="0"/>
      <w:marRight w:val="0"/>
      <w:marTop w:val="0"/>
      <w:marBottom w:val="0"/>
      <w:divBdr>
        <w:top w:val="none" w:sz="0" w:space="0" w:color="auto"/>
        <w:left w:val="none" w:sz="0" w:space="0" w:color="auto"/>
        <w:bottom w:val="none" w:sz="0" w:space="0" w:color="auto"/>
        <w:right w:val="none" w:sz="0" w:space="0" w:color="auto"/>
      </w:divBdr>
    </w:div>
    <w:div w:id="1576821019">
      <w:bodyDiv w:val="1"/>
      <w:marLeft w:val="0"/>
      <w:marRight w:val="0"/>
      <w:marTop w:val="0"/>
      <w:marBottom w:val="0"/>
      <w:divBdr>
        <w:top w:val="none" w:sz="0" w:space="0" w:color="auto"/>
        <w:left w:val="none" w:sz="0" w:space="0" w:color="auto"/>
        <w:bottom w:val="none" w:sz="0" w:space="0" w:color="auto"/>
        <w:right w:val="none" w:sz="0" w:space="0" w:color="auto"/>
      </w:divBdr>
    </w:div>
    <w:div w:id="1983461792">
      <w:bodyDiv w:val="1"/>
      <w:marLeft w:val="0"/>
      <w:marRight w:val="0"/>
      <w:marTop w:val="0"/>
      <w:marBottom w:val="0"/>
      <w:divBdr>
        <w:top w:val="none" w:sz="0" w:space="0" w:color="auto"/>
        <w:left w:val="none" w:sz="0" w:space="0" w:color="auto"/>
        <w:bottom w:val="none" w:sz="0" w:space="0" w:color="auto"/>
        <w:right w:val="none" w:sz="0" w:space="0" w:color="auto"/>
      </w:divBdr>
    </w:div>
    <w:div w:id="200115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5745CA-BCE3-4FA3-8002-5A477C786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19479</Words>
  <Characters>111034</Characters>
  <Application>Microsoft Office Word</Application>
  <DocSecurity>0</DocSecurity>
  <Lines>925</Lines>
  <Paragraphs>260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130253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Alenka Benčić</cp:lastModifiedBy>
  <cp:revision>3</cp:revision>
  <cp:lastPrinted>2015-09-18T08:58:00Z</cp:lastPrinted>
  <dcterms:created xsi:type="dcterms:W3CDTF">2017-02-23T10:51:00Z</dcterms:created>
  <dcterms:modified xsi:type="dcterms:W3CDTF">2017-02-23T10:51:00Z</dcterms:modified>
</cp:coreProperties>
</file>