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B5" w:rsidRPr="00586740" w:rsidRDefault="009279B5" w:rsidP="009279B5">
      <w:pPr>
        <w:spacing w:after="0" w:line="240" w:lineRule="auto"/>
        <w:ind w:right="402"/>
        <w:rPr>
          <w:rFonts w:ascii="Times New Roman" w:eastAsia="Times New Roman" w:hAnsi="Times New Roman" w:cs="Times New Roman"/>
          <w:sz w:val="24"/>
          <w:lang w:eastAsia="hr-HR"/>
        </w:rPr>
      </w:pPr>
      <w:r w:rsidRPr="00586740">
        <w:rPr>
          <w:rFonts w:ascii="Times New Roman" w:eastAsia="Times New Roman" w:hAnsi="Times New Roman" w:cs="Times New Roman"/>
          <w:sz w:val="24"/>
          <w:lang w:eastAsia="hr-HR"/>
        </w:rPr>
        <w:t>REPUBLIKA HRVATSKA</w:t>
      </w:r>
    </w:p>
    <w:p w:rsidR="009279B5" w:rsidRPr="00586740" w:rsidRDefault="009279B5" w:rsidP="009279B5">
      <w:pPr>
        <w:spacing w:after="0" w:line="240" w:lineRule="auto"/>
        <w:ind w:left="-600" w:right="402" w:firstLine="600"/>
        <w:rPr>
          <w:rFonts w:ascii="Times New Roman" w:eastAsia="Times New Roman" w:hAnsi="Times New Roman" w:cs="Times New Roman"/>
          <w:sz w:val="24"/>
          <w:lang w:eastAsia="hr-HR"/>
        </w:rPr>
      </w:pPr>
      <w:r w:rsidRPr="00586740">
        <w:rPr>
          <w:rFonts w:ascii="Times New Roman" w:eastAsia="Times New Roman" w:hAnsi="Times New Roman" w:cs="Times New Roman"/>
          <w:sz w:val="24"/>
          <w:lang w:eastAsia="hr-HR"/>
        </w:rPr>
        <w:t>KARLOVAČKA ŽUPANIJA</w:t>
      </w:r>
    </w:p>
    <w:p w:rsidR="009279B5" w:rsidRPr="00586740" w:rsidRDefault="009279B5" w:rsidP="009279B5">
      <w:pPr>
        <w:spacing w:after="0" w:line="240" w:lineRule="auto"/>
        <w:ind w:right="402"/>
        <w:rPr>
          <w:rFonts w:ascii="Times New Roman" w:eastAsia="Times New Roman" w:hAnsi="Times New Roman" w:cs="Times New Roman"/>
          <w:sz w:val="24"/>
          <w:lang w:eastAsia="hr-HR"/>
        </w:rPr>
      </w:pPr>
      <w:r w:rsidRPr="00586740">
        <w:rPr>
          <w:rFonts w:ascii="Times New Roman" w:eastAsia="Times New Roman" w:hAnsi="Times New Roman" w:cs="Times New Roman"/>
          <w:sz w:val="24"/>
          <w:lang w:eastAsia="hr-HR"/>
        </w:rPr>
        <w:t>GRAD KARLOVAC</w:t>
      </w:r>
    </w:p>
    <w:p w:rsidR="009279B5" w:rsidRPr="00586740" w:rsidRDefault="009279B5" w:rsidP="009279B5">
      <w:pPr>
        <w:spacing w:after="0" w:line="240" w:lineRule="auto"/>
        <w:ind w:right="402"/>
        <w:rPr>
          <w:rFonts w:ascii="Times New Roman" w:eastAsia="Times New Roman" w:hAnsi="Times New Roman" w:cs="Times New Roman"/>
          <w:sz w:val="24"/>
          <w:lang w:eastAsia="hr-HR"/>
        </w:rPr>
      </w:pPr>
      <w:r w:rsidRPr="00586740">
        <w:rPr>
          <w:rFonts w:ascii="Times New Roman" w:eastAsia="Times New Roman" w:hAnsi="Times New Roman" w:cs="Times New Roman"/>
          <w:sz w:val="24"/>
          <w:lang w:eastAsia="hr-HR"/>
        </w:rPr>
        <w:t xml:space="preserve">OŠ </w:t>
      </w:r>
      <w:r>
        <w:rPr>
          <w:rFonts w:ascii="Times New Roman" w:eastAsia="Times New Roman" w:hAnsi="Times New Roman" w:cs="Times New Roman"/>
          <w:sz w:val="24"/>
          <w:lang w:eastAsia="hr-HR"/>
        </w:rPr>
        <w:t>ŠVARČA</w:t>
      </w:r>
    </w:p>
    <w:p w:rsidR="009279B5" w:rsidRPr="00143FAF" w:rsidRDefault="009279B5" w:rsidP="009279B5">
      <w:pPr>
        <w:spacing w:after="0" w:line="240" w:lineRule="auto"/>
        <w:ind w:left="-600" w:right="402" w:firstLine="600"/>
        <w:rPr>
          <w:rFonts w:ascii="Times New Roman" w:eastAsia="Times New Roman" w:hAnsi="Times New Roman" w:cs="Times New Roman"/>
          <w:sz w:val="24"/>
          <w:lang w:eastAsia="hr-HR"/>
        </w:rPr>
      </w:pPr>
      <w:r w:rsidRPr="00143FAF">
        <w:rPr>
          <w:rFonts w:ascii="Times New Roman" w:eastAsia="Times New Roman" w:hAnsi="Times New Roman" w:cs="Times New Roman"/>
          <w:sz w:val="24"/>
          <w:lang w:eastAsia="hr-HR"/>
        </w:rPr>
        <w:t xml:space="preserve">Klasa: </w:t>
      </w:r>
      <w:r w:rsidR="00143FAF" w:rsidRPr="00143FAF">
        <w:rPr>
          <w:rFonts w:ascii="Times New Roman" w:eastAsia="Times New Roman" w:hAnsi="Times New Roman" w:cs="Times New Roman"/>
          <w:sz w:val="24"/>
          <w:lang w:eastAsia="hr-HR"/>
        </w:rPr>
        <w:t>602-01/17-01/291</w:t>
      </w:r>
    </w:p>
    <w:p w:rsidR="009279B5" w:rsidRPr="00143FAF" w:rsidRDefault="009279B5" w:rsidP="009279B5">
      <w:pPr>
        <w:spacing w:after="0" w:line="240" w:lineRule="auto"/>
        <w:ind w:left="-600" w:right="402"/>
        <w:rPr>
          <w:rFonts w:ascii="Times New Roman" w:eastAsia="Times New Roman" w:hAnsi="Times New Roman" w:cs="Times New Roman"/>
          <w:sz w:val="24"/>
          <w:lang w:eastAsia="hr-HR"/>
        </w:rPr>
      </w:pPr>
      <w:r w:rsidRPr="00143FAF">
        <w:rPr>
          <w:rFonts w:ascii="Times New Roman" w:eastAsia="Times New Roman" w:hAnsi="Times New Roman" w:cs="Times New Roman"/>
          <w:sz w:val="24"/>
          <w:lang w:eastAsia="hr-HR"/>
        </w:rPr>
        <w:t xml:space="preserve">  </w:t>
      </w:r>
      <w:r w:rsidRPr="00143FAF">
        <w:rPr>
          <w:rFonts w:ascii="Times New Roman" w:eastAsia="Times New Roman" w:hAnsi="Times New Roman" w:cs="Times New Roman"/>
          <w:sz w:val="24"/>
          <w:lang w:eastAsia="hr-HR"/>
        </w:rPr>
        <w:tab/>
      </w:r>
      <w:proofErr w:type="spellStart"/>
      <w:r w:rsidRPr="00143FAF">
        <w:rPr>
          <w:rFonts w:ascii="Times New Roman" w:eastAsia="Times New Roman" w:hAnsi="Times New Roman" w:cs="Times New Roman"/>
          <w:sz w:val="24"/>
          <w:lang w:eastAsia="hr-HR"/>
        </w:rPr>
        <w:t>Urbroj</w:t>
      </w:r>
      <w:proofErr w:type="spellEnd"/>
      <w:r w:rsidRPr="00143FAF">
        <w:rPr>
          <w:rFonts w:ascii="Times New Roman" w:eastAsia="Times New Roman" w:hAnsi="Times New Roman" w:cs="Times New Roman"/>
          <w:sz w:val="24"/>
          <w:lang w:eastAsia="hr-HR"/>
        </w:rPr>
        <w:t xml:space="preserve">: </w:t>
      </w:r>
      <w:r w:rsidR="00143FAF" w:rsidRPr="00143FAF">
        <w:rPr>
          <w:rFonts w:ascii="Times New Roman" w:eastAsia="Times New Roman" w:hAnsi="Times New Roman" w:cs="Times New Roman"/>
          <w:sz w:val="24"/>
          <w:lang w:eastAsia="hr-HR"/>
        </w:rPr>
        <w:t>2133-16-17-1</w:t>
      </w:r>
    </w:p>
    <w:p w:rsidR="009279B5" w:rsidRPr="00586740" w:rsidRDefault="009279B5" w:rsidP="009279B5">
      <w:pPr>
        <w:spacing w:after="0" w:line="240" w:lineRule="auto"/>
        <w:rPr>
          <w:rFonts w:ascii="Times New Roman" w:eastAsia="Times New Roman" w:hAnsi="Times New Roman" w:cs="Times New Roman"/>
          <w:spacing w:val="-1"/>
          <w:sz w:val="24"/>
          <w:lang w:eastAsia="hr-HR"/>
        </w:rPr>
      </w:pPr>
      <w:r w:rsidRPr="00143FAF">
        <w:rPr>
          <w:rFonts w:ascii="Times New Roman" w:eastAsia="Times New Roman" w:hAnsi="Times New Roman" w:cs="Times New Roman"/>
          <w:spacing w:val="-1"/>
          <w:sz w:val="24"/>
          <w:lang w:eastAsia="hr-HR"/>
        </w:rPr>
        <w:t xml:space="preserve">Karlovac, </w:t>
      </w:r>
      <w:r w:rsidR="00143FAF" w:rsidRPr="00143FAF">
        <w:rPr>
          <w:rFonts w:ascii="Times New Roman" w:eastAsia="Times New Roman" w:hAnsi="Times New Roman" w:cs="Times New Roman"/>
          <w:spacing w:val="-1"/>
          <w:sz w:val="24"/>
          <w:lang w:eastAsia="hr-HR"/>
        </w:rPr>
        <w:t>23.8.</w:t>
      </w:r>
      <w:r w:rsidRPr="00143FAF">
        <w:rPr>
          <w:rFonts w:ascii="Times New Roman" w:eastAsia="Times New Roman" w:hAnsi="Times New Roman" w:cs="Times New Roman"/>
          <w:spacing w:val="-1"/>
          <w:sz w:val="24"/>
          <w:lang w:eastAsia="hr-HR"/>
        </w:rPr>
        <w:t>2017. godine</w:t>
      </w:r>
    </w:p>
    <w:p w:rsidR="009279B5" w:rsidRDefault="009279B5" w:rsidP="009279B5">
      <w:pPr>
        <w:jc w:val="both"/>
        <w:rPr>
          <w:color w:val="FF0000"/>
        </w:rPr>
      </w:pPr>
    </w:p>
    <w:p w:rsidR="009279B5" w:rsidRPr="00586740" w:rsidRDefault="009279B5" w:rsidP="009279B5">
      <w:pPr>
        <w:jc w:val="both"/>
        <w:rPr>
          <w:color w:val="FF0000"/>
        </w:rPr>
      </w:pPr>
    </w:p>
    <w:p w:rsidR="009279B5" w:rsidRPr="00586740" w:rsidRDefault="009279B5" w:rsidP="009279B5">
      <w:pPr>
        <w:jc w:val="center"/>
        <w:rPr>
          <w:b/>
        </w:rPr>
      </w:pPr>
      <w:r w:rsidRPr="00586740">
        <w:rPr>
          <w:b/>
        </w:rPr>
        <w:t>Prethodno savjetovanje sa zainteresiranim gospodarskim subjektima</w:t>
      </w:r>
    </w:p>
    <w:p w:rsidR="009279B5" w:rsidRDefault="009279B5" w:rsidP="00801590">
      <w:bookmarkStart w:id="0" w:name="_GoBack"/>
      <w:r>
        <w:t xml:space="preserve">u predmetu javne nabave: </w:t>
      </w:r>
      <w:r w:rsidRPr="00586740">
        <w:t xml:space="preserve">„Energetska obnova Osnovne škole </w:t>
      </w:r>
      <w:r>
        <w:t>Švarča</w:t>
      </w:r>
      <w:r w:rsidRPr="00586740">
        <w:t xml:space="preserve"> – 2. etapa“</w:t>
      </w:r>
      <w:r>
        <w:t xml:space="preserve">, ev.br. </w:t>
      </w:r>
      <w:r w:rsidR="000433E6">
        <w:t>01/17</w:t>
      </w:r>
      <w:r w:rsidR="00143FAF">
        <w:t xml:space="preserve"> MV</w:t>
      </w:r>
    </w:p>
    <w:p w:rsidR="009279B5" w:rsidRDefault="009279B5" w:rsidP="00801590">
      <w:r w:rsidRPr="00270E75">
        <w:t>Sukladno članku 198. Zakona o javnoj nabavi (Narodne novine, broj 120/16) javni naručitelj je obvezan prije pokretanja otvorenog ili ograničenog postupka javne nabave za nabavu radova ili postupka javne nabave velike vrijednosti za nabavu robe ili usluga, staviti opis predmeta nabave, tehničke specifikacije, kriterije za kvalitativni odabir gospodarskog subjekta, kriterije za odabir ponude i posebne uvjete za izvršenje ugovora na prethodno savjetovanje sa zainteresiranim g</w:t>
      </w:r>
      <w:r w:rsidR="00143FAF">
        <w:t>ospodarskim</w:t>
      </w:r>
      <w:r w:rsidR="003E6273">
        <w:t xml:space="preserve"> </w:t>
      </w:r>
      <w:r w:rsidRPr="00270E75">
        <w:t>subjektima u trajanju od najmanje pet dana.</w:t>
      </w:r>
      <w:r w:rsidRPr="00270E75">
        <w:br/>
        <w:t>Za vrijeme trajanja prethodnog savjetovanja zainteresirani gospodarski subjekti komentare, prijedloge, mišljenja i sl. mogu dostaviti na adresu elektroničke pošte</w:t>
      </w:r>
      <w:r>
        <w:t>:</w:t>
      </w:r>
    </w:p>
    <w:bookmarkEnd w:id="0"/>
    <w:p w:rsidR="009279B5" w:rsidRDefault="00801590" w:rsidP="009279B5">
      <w:pPr>
        <w:jc w:val="both"/>
      </w:pPr>
      <w:r>
        <w:fldChar w:fldCharType="begin"/>
      </w:r>
      <w:r>
        <w:instrText xml:space="preserve"> HYPERLINK "mailto:svarca@os-svarca-ka.skole.hr" </w:instrText>
      </w:r>
      <w:r>
        <w:fldChar w:fldCharType="separate"/>
      </w:r>
      <w:r w:rsidR="00CF75F6" w:rsidRPr="003F533A">
        <w:rPr>
          <w:rStyle w:val="Hiperveza"/>
        </w:rPr>
        <w:t>svarca@os-svarca-ka.skole.hr</w:t>
      </w:r>
      <w:r>
        <w:rPr>
          <w:rStyle w:val="Hiperveza"/>
        </w:rPr>
        <w:fldChar w:fldCharType="end"/>
      </w:r>
      <w:r w:rsidR="00CF75F6">
        <w:t xml:space="preserve"> </w:t>
      </w:r>
      <w:r w:rsidR="009279B5" w:rsidRPr="00270E75">
        <w:t>zaključno do</w:t>
      </w:r>
      <w:r w:rsidR="009279B5" w:rsidRPr="00DF5084">
        <w:rPr>
          <w:b/>
        </w:rPr>
        <w:t> </w:t>
      </w:r>
      <w:r w:rsidR="00CF75F6">
        <w:rPr>
          <w:b/>
        </w:rPr>
        <w:t xml:space="preserve">28.8.2017. </w:t>
      </w:r>
      <w:r w:rsidR="009279B5" w:rsidRPr="00270E75">
        <w:rPr>
          <w:b/>
          <w:bCs/>
        </w:rPr>
        <w:t>godine</w:t>
      </w:r>
      <w:r w:rsidR="009279B5" w:rsidRPr="00270E75">
        <w:t>.</w:t>
      </w:r>
      <w:r w:rsidR="009279B5">
        <w:t xml:space="preserve"> </w:t>
      </w:r>
    </w:p>
    <w:p w:rsidR="009279B5" w:rsidRDefault="009279B5" w:rsidP="009279B5">
      <w:r w:rsidRPr="00270E75">
        <w:t> </w:t>
      </w:r>
      <w:r w:rsidRPr="00270E75">
        <w:br/>
      </w:r>
    </w:p>
    <w:p w:rsidR="009279B5" w:rsidRDefault="009279B5" w:rsidP="009279B5">
      <w:r>
        <w:tab/>
      </w:r>
      <w:r>
        <w:tab/>
      </w:r>
      <w:r>
        <w:tab/>
      </w:r>
      <w:r>
        <w:tab/>
      </w:r>
      <w:r>
        <w:tab/>
      </w:r>
      <w:r>
        <w:tab/>
      </w:r>
      <w:r>
        <w:tab/>
      </w:r>
      <w:r>
        <w:tab/>
      </w:r>
      <w:r w:rsidR="00CF75F6">
        <w:t xml:space="preserve">Ravnateljica: Andreja </w:t>
      </w:r>
      <w:proofErr w:type="spellStart"/>
      <w:r w:rsidR="00CF75F6">
        <w:t>Željković</w:t>
      </w:r>
      <w:proofErr w:type="spellEnd"/>
      <w:r w:rsidR="00CF75F6">
        <w:t>, prof.</w:t>
      </w:r>
      <w:r>
        <w:tab/>
      </w:r>
      <w:r>
        <w:tab/>
      </w:r>
      <w:r>
        <w:tab/>
      </w:r>
      <w:r>
        <w:tab/>
      </w:r>
      <w:r>
        <w:tab/>
      </w:r>
      <w:r>
        <w:tab/>
      </w:r>
      <w:r w:rsidRPr="00270E75">
        <w:br/>
      </w:r>
      <w:r w:rsidRPr="00270E75">
        <w:br/>
      </w:r>
      <w:r>
        <w:t xml:space="preserve">Prilozi: </w:t>
      </w:r>
    </w:p>
    <w:p w:rsidR="009279B5" w:rsidRDefault="009279B5" w:rsidP="009279B5">
      <w:r>
        <w:t>-</w:t>
      </w:r>
      <w:r>
        <w:tab/>
        <w:t>nacrt Dokumentacije o nabavi</w:t>
      </w:r>
    </w:p>
    <w:p w:rsidR="009279B5" w:rsidRPr="00270E75" w:rsidRDefault="009279B5" w:rsidP="009279B5">
      <w:r>
        <w:t>-</w:t>
      </w:r>
      <w:r>
        <w:tab/>
        <w:t>troškovnik/tehničke specifikacije</w:t>
      </w:r>
    </w:p>
    <w:p w:rsidR="009279B5" w:rsidRDefault="009279B5" w:rsidP="009279B5"/>
    <w:p w:rsidR="00F6592B" w:rsidRDefault="00F6592B"/>
    <w:sectPr w:rsidR="00F6592B" w:rsidSect="00DE6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9279B5"/>
    <w:rsid w:val="000433E6"/>
    <w:rsid w:val="00085DC6"/>
    <w:rsid w:val="00143FAF"/>
    <w:rsid w:val="002022CA"/>
    <w:rsid w:val="002F0135"/>
    <w:rsid w:val="003E6273"/>
    <w:rsid w:val="00801590"/>
    <w:rsid w:val="009279B5"/>
    <w:rsid w:val="00C9700E"/>
    <w:rsid w:val="00CF75F6"/>
    <w:rsid w:val="00E66326"/>
    <w:rsid w:val="00EE4D72"/>
    <w:rsid w:val="00F659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F57E"/>
  <w15:docId w15:val="{2968EBE0-6D53-4B18-AF01-C9C3CB7E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9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9279B5"/>
    <w:rPr>
      <w:sz w:val="16"/>
      <w:szCs w:val="16"/>
    </w:rPr>
  </w:style>
  <w:style w:type="paragraph" w:styleId="Tekstkomentara">
    <w:name w:val="annotation text"/>
    <w:basedOn w:val="Normal"/>
    <w:link w:val="TekstkomentaraChar"/>
    <w:uiPriority w:val="99"/>
    <w:semiHidden/>
    <w:unhideWhenUsed/>
    <w:rsid w:val="009279B5"/>
    <w:pPr>
      <w:spacing w:line="240" w:lineRule="auto"/>
    </w:pPr>
    <w:rPr>
      <w:sz w:val="20"/>
      <w:szCs w:val="20"/>
    </w:rPr>
  </w:style>
  <w:style w:type="character" w:customStyle="1" w:styleId="TekstkomentaraChar">
    <w:name w:val="Tekst komentara Char"/>
    <w:basedOn w:val="Zadanifontodlomka"/>
    <w:link w:val="Tekstkomentara"/>
    <w:uiPriority w:val="99"/>
    <w:semiHidden/>
    <w:rsid w:val="009279B5"/>
    <w:rPr>
      <w:sz w:val="20"/>
      <w:szCs w:val="20"/>
    </w:rPr>
  </w:style>
  <w:style w:type="paragraph" w:styleId="Tekstbalonia">
    <w:name w:val="Balloon Text"/>
    <w:basedOn w:val="Normal"/>
    <w:link w:val="TekstbaloniaChar"/>
    <w:uiPriority w:val="99"/>
    <w:semiHidden/>
    <w:unhideWhenUsed/>
    <w:rsid w:val="009279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79B5"/>
    <w:rPr>
      <w:rFonts w:ascii="Tahoma" w:hAnsi="Tahoma" w:cs="Tahoma"/>
      <w:sz w:val="16"/>
      <w:szCs w:val="16"/>
    </w:rPr>
  </w:style>
  <w:style w:type="character" w:styleId="Hiperveza">
    <w:name w:val="Hyperlink"/>
    <w:basedOn w:val="Zadanifontodlomka"/>
    <w:uiPriority w:val="99"/>
    <w:unhideWhenUsed/>
    <w:rsid w:val="00CF7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Alenka</cp:lastModifiedBy>
  <cp:revision>6</cp:revision>
  <dcterms:created xsi:type="dcterms:W3CDTF">2017-08-23T08:03:00Z</dcterms:created>
  <dcterms:modified xsi:type="dcterms:W3CDTF">2017-08-23T08:08:00Z</dcterms:modified>
</cp:coreProperties>
</file>